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6A5" w:rsidRDefault="00FE26A5" w:rsidP="00D557E0">
      <w:pPr>
        <w:ind w:firstLine="0"/>
        <w:jc w:val="center"/>
        <w:rPr>
          <w:rFonts w:ascii="Times New Roman" w:hAnsi="Times New Roman"/>
          <w:b/>
          <w:sz w:val="28"/>
          <w:szCs w:val="28"/>
        </w:rPr>
      </w:pPr>
      <w:bookmarkStart w:id="0" w:name="_GoBack"/>
      <w:bookmarkEnd w:id="0"/>
    </w:p>
    <w:p w:rsidR="00204BB5" w:rsidRPr="00E00F6B" w:rsidRDefault="007B5536" w:rsidP="00D557E0">
      <w:pPr>
        <w:ind w:firstLine="0"/>
        <w:jc w:val="center"/>
        <w:rPr>
          <w:rFonts w:ascii="Times New Roman" w:hAnsi="Times New Roman"/>
          <w:b/>
          <w:sz w:val="28"/>
          <w:szCs w:val="28"/>
        </w:rPr>
      </w:pPr>
      <w:r w:rsidRPr="00E00F6B">
        <w:rPr>
          <w:rFonts w:ascii="Times New Roman" w:hAnsi="Times New Roman"/>
          <w:b/>
          <w:sz w:val="28"/>
          <w:szCs w:val="28"/>
        </w:rPr>
        <w:t>МЕТОДИЧЕСКИЕ РЕКОМЕНДАЦИИ</w:t>
      </w:r>
    </w:p>
    <w:p w:rsidR="006242B5" w:rsidRPr="00E00F6B" w:rsidRDefault="007B5536" w:rsidP="00D557E0">
      <w:pPr>
        <w:ind w:firstLine="0"/>
        <w:jc w:val="center"/>
        <w:rPr>
          <w:rFonts w:ascii="Times New Roman" w:hAnsi="Times New Roman"/>
          <w:b/>
          <w:sz w:val="28"/>
          <w:szCs w:val="28"/>
        </w:rPr>
      </w:pPr>
      <w:r w:rsidRPr="00E00F6B">
        <w:rPr>
          <w:rFonts w:ascii="Times New Roman" w:hAnsi="Times New Roman"/>
          <w:b/>
          <w:sz w:val="28"/>
          <w:szCs w:val="28"/>
        </w:rPr>
        <w:t>ПО ВОПРОСАМ ПРЕДСТАВЛЕНИЯ СВЕДЕНИЙ</w:t>
      </w:r>
    </w:p>
    <w:p w:rsidR="006242B5" w:rsidRPr="00E00F6B" w:rsidRDefault="007B5536" w:rsidP="007B5536">
      <w:pPr>
        <w:ind w:firstLine="0"/>
        <w:jc w:val="center"/>
        <w:rPr>
          <w:rFonts w:ascii="Times New Roman" w:hAnsi="Times New Roman"/>
          <w:b/>
          <w:sz w:val="28"/>
          <w:szCs w:val="28"/>
        </w:rPr>
      </w:pPr>
      <w:r w:rsidRPr="00E00F6B">
        <w:rPr>
          <w:rFonts w:ascii="Times New Roman" w:hAnsi="Times New Roman"/>
          <w:b/>
          <w:sz w:val="28"/>
          <w:szCs w:val="28"/>
        </w:rPr>
        <w:t xml:space="preserve">О ДОХОДАХ, РАСХОДАХ, ОБ ИМУЩЕСТВЕ И ОБЯЗАТЕЛЬСТВАХ ИМУЩЕСТВЕННОГО ХАРАКТЕРА </w:t>
      </w:r>
    </w:p>
    <w:p w:rsidR="000A3A5F" w:rsidRPr="00E00F6B" w:rsidRDefault="007B5536" w:rsidP="007B5536">
      <w:pPr>
        <w:ind w:firstLine="0"/>
        <w:jc w:val="center"/>
        <w:rPr>
          <w:rFonts w:ascii="Times New Roman" w:hAnsi="Times New Roman"/>
          <w:b/>
          <w:sz w:val="28"/>
          <w:szCs w:val="28"/>
        </w:rPr>
      </w:pPr>
      <w:r w:rsidRPr="00E00F6B">
        <w:rPr>
          <w:rFonts w:ascii="Times New Roman" w:hAnsi="Times New Roman"/>
          <w:b/>
          <w:sz w:val="28"/>
          <w:szCs w:val="28"/>
        </w:rPr>
        <w:t xml:space="preserve">И ЗАПОЛНЕНИЯ СООТВЕТСТВУЮЩЕЙ ФОРМЫ СПРАВКИ </w:t>
      </w:r>
    </w:p>
    <w:p w:rsidR="00B428FD" w:rsidRPr="00E00F6B" w:rsidRDefault="00B428FD" w:rsidP="007B5536">
      <w:pPr>
        <w:ind w:firstLine="0"/>
        <w:jc w:val="center"/>
        <w:rPr>
          <w:rFonts w:ascii="Times New Roman" w:hAnsi="Times New Roman"/>
          <w:sz w:val="28"/>
          <w:szCs w:val="28"/>
        </w:rPr>
      </w:pPr>
      <w:r w:rsidRPr="00E00F6B">
        <w:rPr>
          <w:rFonts w:ascii="Times New Roman" w:hAnsi="Times New Roman"/>
          <w:sz w:val="28"/>
          <w:szCs w:val="28"/>
        </w:rPr>
        <w:t xml:space="preserve">в </w:t>
      </w:r>
      <w:r w:rsidR="00C96FEE" w:rsidRPr="00E00F6B">
        <w:rPr>
          <w:rFonts w:ascii="Times New Roman" w:hAnsi="Times New Roman"/>
          <w:sz w:val="28"/>
          <w:szCs w:val="28"/>
        </w:rPr>
        <w:t xml:space="preserve">2018 </w:t>
      </w:r>
      <w:r w:rsidR="00980A5D" w:rsidRPr="00E00F6B">
        <w:rPr>
          <w:rFonts w:ascii="Times New Roman" w:hAnsi="Times New Roman"/>
          <w:sz w:val="28"/>
          <w:szCs w:val="28"/>
        </w:rPr>
        <w:t xml:space="preserve">году (за отчетный </w:t>
      </w:r>
      <w:r w:rsidR="00C96FEE" w:rsidRPr="00E00F6B">
        <w:rPr>
          <w:rFonts w:ascii="Times New Roman" w:hAnsi="Times New Roman"/>
          <w:sz w:val="28"/>
          <w:szCs w:val="28"/>
        </w:rPr>
        <w:t xml:space="preserve">2017 </w:t>
      </w:r>
      <w:r w:rsidR="00980A5D" w:rsidRPr="00E00F6B">
        <w:rPr>
          <w:rFonts w:ascii="Times New Roman" w:hAnsi="Times New Roman"/>
          <w:sz w:val="28"/>
          <w:szCs w:val="28"/>
        </w:rPr>
        <w:t>год)</w:t>
      </w:r>
    </w:p>
    <w:p w:rsidR="00FE26A5" w:rsidRPr="00E00F6B" w:rsidRDefault="00FE26A5" w:rsidP="007B5536">
      <w:pPr>
        <w:ind w:firstLine="0"/>
        <w:jc w:val="center"/>
        <w:rPr>
          <w:rFonts w:ascii="Times New Roman" w:hAnsi="Times New Roman"/>
          <w:sz w:val="28"/>
          <w:szCs w:val="28"/>
        </w:rPr>
      </w:pPr>
    </w:p>
    <w:p w:rsidR="00734380" w:rsidRPr="00E00F6B" w:rsidRDefault="00980A5D" w:rsidP="00025686">
      <w:pPr>
        <w:ind w:firstLine="567"/>
        <w:rPr>
          <w:rFonts w:ascii="Times New Roman" w:hAnsi="Times New Roman"/>
          <w:sz w:val="28"/>
          <w:szCs w:val="28"/>
        </w:rPr>
      </w:pPr>
      <w:r w:rsidRPr="00E00F6B">
        <w:rPr>
          <w:rFonts w:ascii="Times New Roman" w:hAnsi="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w:t>
      </w:r>
    </w:p>
    <w:p w:rsidR="00734380" w:rsidRPr="00E00F6B" w:rsidRDefault="00734380" w:rsidP="00025686">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 xml:space="preserve">В соответствии с пунктом 25 Указа Президента Российской Федерации от 2 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а также уполномочено издавать </w:t>
      </w:r>
      <w:hyperlink r:id="rId9" w:history="1">
        <w:r w:rsidRPr="00E00F6B">
          <w:rPr>
            <w:rFonts w:ascii="Times New Roman" w:hAnsi="Times New Roman"/>
            <w:sz w:val="28"/>
            <w:szCs w:val="28"/>
          </w:rPr>
          <w:t>методические рекомендации</w:t>
        </w:r>
      </w:hyperlink>
      <w:r w:rsidRPr="00E00F6B">
        <w:rPr>
          <w:rFonts w:ascii="Times New Roman" w:hAnsi="Times New Roman"/>
          <w:sz w:val="28"/>
          <w:szCs w:val="28"/>
        </w:rPr>
        <w:t xml:space="preserve"> и другие инструктивно-методические материалы по данным вопросам.</w:t>
      </w:r>
    </w:p>
    <w:p w:rsidR="00317EAE" w:rsidRPr="00E00F6B" w:rsidRDefault="00734380" w:rsidP="00025686">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В этой связи п</w:t>
      </w:r>
      <w:r w:rsidR="00980A5D" w:rsidRPr="00E00F6B">
        <w:rPr>
          <w:rFonts w:ascii="Times New Roman" w:hAnsi="Times New Roman"/>
          <w:sz w:val="28"/>
          <w:szCs w:val="28"/>
        </w:rPr>
        <w:t>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176BF4" w:rsidRPr="00E00F6B" w:rsidRDefault="00176BF4" w:rsidP="00734380">
      <w:pPr>
        <w:jc w:val="left"/>
        <w:rPr>
          <w:rFonts w:ascii="Times New Roman" w:hAnsi="Times New Roman"/>
          <w:sz w:val="28"/>
          <w:szCs w:val="28"/>
        </w:rPr>
      </w:pPr>
    </w:p>
    <w:p w:rsidR="00835701" w:rsidRPr="00E00F6B" w:rsidRDefault="00980A5D">
      <w:pPr>
        <w:pStyle w:val="aa"/>
        <w:numPr>
          <w:ilvl w:val="0"/>
          <w:numId w:val="9"/>
        </w:numPr>
        <w:tabs>
          <w:tab w:val="left" w:pos="426"/>
        </w:tabs>
        <w:ind w:left="0" w:firstLine="0"/>
        <w:jc w:val="center"/>
        <w:rPr>
          <w:rFonts w:ascii="Times New Roman" w:hAnsi="Times New Roman"/>
          <w:b/>
          <w:sz w:val="28"/>
          <w:szCs w:val="28"/>
        </w:rPr>
      </w:pPr>
      <w:r w:rsidRPr="00E00F6B">
        <w:rPr>
          <w:rFonts w:ascii="Times New Roman" w:hAnsi="Times New Roman"/>
          <w:b/>
          <w:sz w:val="28"/>
          <w:szCs w:val="28"/>
        </w:rPr>
        <w:t xml:space="preserve">Представление сведений о доходах, расходах, </w:t>
      </w:r>
    </w:p>
    <w:p w:rsidR="00A84DA2" w:rsidRPr="00E00F6B" w:rsidRDefault="00980A5D" w:rsidP="00734380">
      <w:pPr>
        <w:pStyle w:val="aa"/>
        <w:ind w:left="0"/>
        <w:rPr>
          <w:rFonts w:ascii="Times New Roman" w:hAnsi="Times New Roman"/>
          <w:b/>
          <w:sz w:val="28"/>
          <w:szCs w:val="28"/>
        </w:rPr>
      </w:pPr>
      <w:r w:rsidRPr="00E00F6B">
        <w:rPr>
          <w:rFonts w:ascii="Times New Roman" w:hAnsi="Times New Roman"/>
          <w:b/>
          <w:sz w:val="28"/>
          <w:szCs w:val="28"/>
        </w:rPr>
        <w:t>об имуществе и обязательствах имущественного характера</w:t>
      </w:r>
    </w:p>
    <w:p w:rsidR="00A84DA2" w:rsidRPr="00E00F6B" w:rsidRDefault="00A84DA2" w:rsidP="00734380">
      <w:pPr>
        <w:jc w:val="center"/>
        <w:rPr>
          <w:rFonts w:ascii="Times New Roman" w:hAnsi="Times New Roman"/>
          <w:sz w:val="28"/>
          <w:szCs w:val="28"/>
        </w:rPr>
      </w:pPr>
    </w:p>
    <w:p w:rsidR="00FE6316" w:rsidRPr="00E00F6B" w:rsidRDefault="00980A5D" w:rsidP="00025686">
      <w:pPr>
        <w:tabs>
          <w:tab w:val="left" w:pos="851"/>
        </w:tabs>
        <w:ind w:firstLine="567"/>
        <w:rPr>
          <w:rFonts w:ascii="Times New Roman" w:hAnsi="Times New Roman"/>
          <w:sz w:val="28"/>
          <w:szCs w:val="28"/>
        </w:rPr>
      </w:pPr>
      <w:r w:rsidRPr="00E00F6B">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r w:rsidR="00062BDB" w:rsidRPr="00E00F6B">
        <w:rPr>
          <w:rFonts w:ascii="Times New Roman" w:hAnsi="Times New Roman"/>
          <w:sz w:val="28"/>
          <w:szCs w:val="28"/>
        </w:rPr>
        <w:t>.</w:t>
      </w:r>
    </w:p>
    <w:p w:rsidR="00D557E0" w:rsidRPr="00E00F6B" w:rsidRDefault="00D557E0" w:rsidP="00734380">
      <w:pPr>
        <w:tabs>
          <w:tab w:val="left" w:pos="851"/>
        </w:tabs>
        <w:rPr>
          <w:rFonts w:ascii="Times New Roman" w:hAnsi="Times New Roman"/>
          <w:sz w:val="28"/>
          <w:szCs w:val="28"/>
        </w:rPr>
      </w:pPr>
    </w:p>
    <w:p w:rsidR="00204BB5" w:rsidRPr="00E00F6B" w:rsidRDefault="00980A5D" w:rsidP="00025686">
      <w:pPr>
        <w:tabs>
          <w:tab w:val="left" w:pos="851"/>
        </w:tabs>
        <w:ind w:firstLine="567"/>
        <w:rPr>
          <w:rFonts w:ascii="Times New Roman" w:hAnsi="Times New Roman"/>
          <w:b/>
          <w:sz w:val="28"/>
          <w:szCs w:val="28"/>
        </w:rPr>
      </w:pPr>
      <w:r w:rsidRPr="00E00F6B">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rsidR="00835701" w:rsidRPr="00E00F6B" w:rsidRDefault="00980A5D" w:rsidP="00025686">
      <w:pPr>
        <w:pStyle w:val="aa"/>
        <w:numPr>
          <w:ilvl w:val="0"/>
          <w:numId w:val="1"/>
        </w:numPr>
        <w:tabs>
          <w:tab w:val="left" w:pos="709"/>
          <w:tab w:val="left" w:pos="851"/>
          <w:tab w:val="left" w:pos="993"/>
        </w:tabs>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Сведения о доходах, расходах, об имуществе и обязательствах имущественного характера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835701" w:rsidRPr="00E00F6B" w:rsidRDefault="00734380" w:rsidP="00025686">
      <w:pPr>
        <w:pStyle w:val="aa"/>
        <w:numPr>
          <w:ilvl w:val="0"/>
          <w:numId w:val="3"/>
        </w:numPr>
        <w:tabs>
          <w:tab w:val="left" w:pos="851"/>
          <w:tab w:val="left" w:pos="1134"/>
        </w:tabs>
        <w:autoSpaceDE w:val="0"/>
        <w:autoSpaceDN w:val="0"/>
        <w:adjustRightInd w:val="0"/>
        <w:ind w:left="0" w:firstLine="567"/>
        <w:contextualSpacing w:val="0"/>
        <w:rPr>
          <w:rFonts w:ascii="Times New Roman" w:hAnsi="Times New Roman"/>
          <w:sz w:val="28"/>
          <w:szCs w:val="28"/>
        </w:rPr>
      </w:pPr>
      <w:r w:rsidRPr="00E00F6B">
        <w:rPr>
          <w:rFonts w:ascii="Times New Roman" w:hAnsi="Times New Roman"/>
          <w:sz w:val="28"/>
          <w:szCs w:val="28"/>
        </w:rPr>
        <w:lastRenderedPageBreak/>
        <w:t>лицами</w:t>
      </w:r>
      <w:r w:rsidR="00980A5D" w:rsidRPr="00E00F6B">
        <w:rPr>
          <w:rFonts w:ascii="Times New Roman" w:hAnsi="Times New Roman"/>
          <w:sz w:val="28"/>
          <w:szCs w:val="28"/>
        </w:rPr>
        <w:t>, замещающим</w:t>
      </w:r>
      <w:r w:rsidRPr="00E00F6B">
        <w:rPr>
          <w:rFonts w:ascii="Times New Roman" w:hAnsi="Times New Roman"/>
          <w:sz w:val="28"/>
          <w:szCs w:val="28"/>
        </w:rPr>
        <w:t>и</w:t>
      </w:r>
      <w:r w:rsidR="00980A5D" w:rsidRPr="00E00F6B">
        <w:rPr>
          <w:rFonts w:ascii="Times New Roman" w:hAnsi="Times New Roman"/>
          <w:sz w:val="28"/>
          <w:szCs w:val="28"/>
        </w:rPr>
        <w:t xml:space="preserve"> государственн</w:t>
      </w:r>
      <w:r w:rsidRPr="00E00F6B">
        <w:rPr>
          <w:rFonts w:ascii="Times New Roman" w:hAnsi="Times New Roman"/>
          <w:sz w:val="28"/>
          <w:szCs w:val="28"/>
        </w:rPr>
        <w:t>ые</w:t>
      </w:r>
      <w:r w:rsidR="00980A5D" w:rsidRPr="00E00F6B">
        <w:rPr>
          <w:rFonts w:ascii="Times New Roman" w:hAnsi="Times New Roman"/>
          <w:sz w:val="28"/>
          <w:szCs w:val="28"/>
        </w:rPr>
        <w:t xml:space="preserve"> должност</w:t>
      </w:r>
      <w:r w:rsidRPr="00E00F6B">
        <w:rPr>
          <w:rFonts w:ascii="Times New Roman" w:hAnsi="Times New Roman"/>
          <w:sz w:val="28"/>
          <w:szCs w:val="28"/>
        </w:rPr>
        <w:t>и</w:t>
      </w:r>
      <w:r w:rsidR="00980A5D" w:rsidRPr="00E00F6B">
        <w:rPr>
          <w:rFonts w:ascii="Times New Roman" w:hAnsi="Times New Roman"/>
          <w:sz w:val="28"/>
          <w:szCs w:val="28"/>
        </w:rPr>
        <w:t xml:space="preserve"> Российской Федерации, государственн</w:t>
      </w:r>
      <w:r w:rsidRPr="00E00F6B">
        <w:rPr>
          <w:rFonts w:ascii="Times New Roman" w:hAnsi="Times New Roman"/>
          <w:sz w:val="28"/>
          <w:szCs w:val="28"/>
        </w:rPr>
        <w:t>ые</w:t>
      </w:r>
      <w:r w:rsidR="00980A5D" w:rsidRPr="00E00F6B">
        <w:rPr>
          <w:rFonts w:ascii="Times New Roman" w:hAnsi="Times New Roman"/>
          <w:sz w:val="28"/>
          <w:szCs w:val="28"/>
        </w:rPr>
        <w:t xml:space="preserve"> должност</w:t>
      </w:r>
      <w:r w:rsidRPr="00E00F6B">
        <w:rPr>
          <w:rFonts w:ascii="Times New Roman" w:hAnsi="Times New Roman"/>
          <w:sz w:val="28"/>
          <w:szCs w:val="28"/>
        </w:rPr>
        <w:t>и</w:t>
      </w:r>
      <w:r w:rsidR="00980A5D" w:rsidRPr="00E00F6B">
        <w:rPr>
          <w:rFonts w:ascii="Times New Roman" w:hAnsi="Times New Roman"/>
          <w:sz w:val="28"/>
          <w:szCs w:val="28"/>
        </w:rPr>
        <w:t xml:space="preserve"> субъект</w:t>
      </w:r>
      <w:r w:rsidRPr="00E00F6B">
        <w:rPr>
          <w:rFonts w:ascii="Times New Roman" w:hAnsi="Times New Roman"/>
          <w:sz w:val="28"/>
          <w:szCs w:val="28"/>
        </w:rPr>
        <w:t>ов</w:t>
      </w:r>
      <w:r w:rsidR="00980A5D" w:rsidRPr="00E00F6B">
        <w:rPr>
          <w:rFonts w:ascii="Times New Roman" w:hAnsi="Times New Roman"/>
          <w:sz w:val="28"/>
          <w:szCs w:val="28"/>
        </w:rPr>
        <w:t xml:space="preserve"> Российской Федерации, муниципальн</w:t>
      </w:r>
      <w:r w:rsidRPr="00E00F6B">
        <w:rPr>
          <w:rFonts w:ascii="Times New Roman" w:hAnsi="Times New Roman"/>
          <w:sz w:val="28"/>
          <w:szCs w:val="28"/>
        </w:rPr>
        <w:t>ые</w:t>
      </w:r>
      <w:r w:rsidR="00980A5D" w:rsidRPr="00E00F6B">
        <w:rPr>
          <w:rFonts w:ascii="Times New Roman" w:hAnsi="Times New Roman"/>
          <w:sz w:val="28"/>
          <w:szCs w:val="28"/>
        </w:rPr>
        <w:t xml:space="preserve"> должност</w:t>
      </w:r>
      <w:r w:rsidRPr="00E00F6B">
        <w:rPr>
          <w:rFonts w:ascii="Times New Roman" w:hAnsi="Times New Roman"/>
          <w:sz w:val="28"/>
          <w:szCs w:val="28"/>
        </w:rPr>
        <w:t>и</w:t>
      </w:r>
      <w:r w:rsidR="00980A5D" w:rsidRPr="00E00F6B">
        <w:rPr>
          <w:rFonts w:ascii="Times New Roman" w:hAnsi="Times New Roman"/>
          <w:sz w:val="28"/>
          <w:szCs w:val="28"/>
        </w:rPr>
        <w:t>;</w:t>
      </w:r>
    </w:p>
    <w:p w:rsidR="00835701" w:rsidRPr="00E00F6B" w:rsidRDefault="00980A5D" w:rsidP="00025686">
      <w:pPr>
        <w:pStyle w:val="aa"/>
        <w:numPr>
          <w:ilvl w:val="0"/>
          <w:numId w:val="3"/>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государственными и муниципальными служащими, замещающим</w:t>
      </w:r>
      <w:r w:rsidR="00734380" w:rsidRPr="00E00F6B">
        <w:rPr>
          <w:rFonts w:ascii="Times New Roman" w:hAnsi="Times New Roman"/>
          <w:sz w:val="28"/>
          <w:szCs w:val="28"/>
        </w:rPr>
        <w:t>и</w:t>
      </w:r>
      <w:r w:rsidRPr="00E00F6B">
        <w:rPr>
          <w:rFonts w:ascii="Times New Roman" w:hAnsi="Times New Roman"/>
          <w:sz w:val="28"/>
          <w:szCs w:val="28"/>
        </w:rPr>
        <w:t xml:space="preserve"> должности, включенные в </w:t>
      </w:r>
      <w:hyperlink r:id="rId10" w:history="1">
        <w:r w:rsidRPr="00E00F6B">
          <w:rPr>
            <w:rFonts w:ascii="Times New Roman" w:hAnsi="Times New Roman"/>
            <w:sz w:val="28"/>
            <w:szCs w:val="28"/>
          </w:rPr>
          <w:t>перечни</w:t>
        </w:r>
      </w:hyperlink>
      <w:r w:rsidRPr="00E00F6B">
        <w:rPr>
          <w:rFonts w:ascii="Times New Roman" w:hAnsi="Times New Roman"/>
          <w:sz w:val="28"/>
          <w:szCs w:val="28"/>
        </w:rPr>
        <w:t>, утвержденные нормативными правовыми актами Российской Федерации;</w:t>
      </w:r>
    </w:p>
    <w:p w:rsidR="00835701" w:rsidRPr="00E00F6B" w:rsidRDefault="00980A5D" w:rsidP="00025686">
      <w:pPr>
        <w:pStyle w:val="aa"/>
        <w:numPr>
          <w:ilvl w:val="0"/>
          <w:numId w:val="3"/>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работниками государственных корпораций</w:t>
      </w:r>
      <w:r w:rsidR="00734380" w:rsidRPr="00E00F6B">
        <w:rPr>
          <w:rFonts w:ascii="Times New Roman" w:hAnsi="Times New Roman"/>
          <w:sz w:val="28"/>
          <w:szCs w:val="28"/>
        </w:rPr>
        <w:t xml:space="preserve"> (компаний</w:t>
      </w:r>
      <w:r w:rsidR="001C54EC" w:rsidRPr="00E00F6B">
        <w:rPr>
          <w:rFonts w:ascii="Times New Roman" w:hAnsi="Times New Roman"/>
          <w:sz w:val="28"/>
          <w:szCs w:val="28"/>
        </w:rPr>
        <w:t>, публично-правовых компаний</w:t>
      </w:r>
      <w:r w:rsidR="00734380" w:rsidRPr="00E00F6B">
        <w:rPr>
          <w:rFonts w:ascii="Times New Roman" w:hAnsi="Times New Roman"/>
          <w:sz w:val="28"/>
          <w:szCs w:val="28"/>
        </w:rPr>
        <w:t>)</w:t>
      </w:r>
      <w:r w:rsidRPr="00E00F6B">
        <w:rPr>
          <w:rFonts w:ascii="Times New Roman" w:hAnsi="Times New Roman"/>
          <w:sz w:val="28"/>
          <w:szCs w:val="28"/>
        </w:rPr>
        <w:t>,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rsidR="00835701" w:rsidRPr="00E00F6B" w:rsidRDefault="00980A5D" w:rsidP="00025686">
      <w:pPr>
        <w:pStyle w:val="ConsPlusNormal"/>
        <w:numPr>
          <w:ilvl w:val="0"/>
          <w:numId w:val="3"/>
        </w:numPr>
        <w:tabs>
          <w:tab w:val="left" w:pos="851"/>
        </w:tabs>
        <w:ind w:left="0" w:firstLine="567"/>
        <w:jc w:val="both"/>
      </w:pPr>
      <w:r w:rsidRPr="00E00F6B">
        <w:t>лицами, замещающими должности членов Совета директоров Центрального банка Российской Федерации, иные должности</w:t>
      </w:r>
      <w:r w:rsidR="00A51C4B" w:rsidRPr="00E00F6B">
        <w:t xml:space="preserve"> </w:t>
      </w:r>
      <w:r w:rsidRPr="00E00F6B">
        <w:t xml:space="preserve">в Центральном банке Российской Федерации, включенные в </w:t>
      </w:r>
      <w:hyperlink r:id="rId11" w:history="1">
        <w:r w:rsidRPr="00E00F6B">
          <w:t>перечень</w:t>
        </w:r>
      </w:hyperlink>
      <w:r w:rsidRPr="00E00F6B">
        <w:t>, утвержденный Советом директоров Центрального банка Российской Федерации;</w:t>
      </w:r>
    </w:p>
    <w:p w:rsidR="009B6861" w:rsidRPr="00E00F6B" w:rsidRDefault="00980A5D" w:rsidP="00025686">
      <w:pPr>
        <w:pStyle w:val="aa"/>
        <w:numPr>
          <w:ilvl w:val="0"/>
          <w:numId w:val="3"/>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работниками организаций, создаваемых для выполнения задач, поставленных перед федеральными государственными органами,</w:t>
      </w:r>
      <w:r w:rsidR="00A51C4B" w:rsidRPr="00E00F6B">
        <w:rPr>
          <w:rFonts w:ascii="Times New Roman" w:hAnsi="Times New Roman"/>
          <w:sz w:val="28"/>
          <w:szCs w:val="28"/>
        </w:rPr>
        <w:t xml:space="preserve"> </w:t>
      </w:r>
      <w:r w:rsidRPr="00E00F6B">
        <w:rPr>
          <w:rFonts w:ascii="Times New Roman" w:hAnsi="Times New Roman"/>
          <w:sz w:val="28"/>
          <w:szCs w:val="28"/>
        </w:rPr>
        <w:t xml:space="preserve">замещающими отдельные должности на основании трудового договора в данных организациях, включенные в </w:t>
      </w:r>
      <w:hyperlink r:id="rId12" w:history="1">
        <w:r w:rsidRPr="00E00F6B">
          <w:rPr>
            <w:rFonts w:ascii="Times New Roman" w:hAnsi="Times New Roman"/>
            <w:sz w:val="28"/>
            <w:szCs w:val="28"/>
          </w:rPr>
          <w:t>перечни</w:t>
        </w:r>
      </w:hyperlink>
      <w:r w:rsidRPr="00E00F6B">
        <w:rPr>
          <w:rFonts w:ascii="Times New Roman" w:hAnsi="Times New Roman"/>
          <w:sz w:val="28"/>
          <w:szCs w:val="28"/>
        </w:rPr>
        <w:t>, утвержденные федеральными государственными органами</w:t>
      </w:r>
      <w:r w:rsidR="009B6861" w:rsidRPr="00E00F6B">
        <w:rPr>
          <w:rFonts w:ascii="Times New Roman" w:hAnsi="Times New Roman"/>
          <w:sz w:val="28"/>
          <w:szCs w:val="28"/>
        </w:rPr>
        <w:t>;</w:t>
      </w:r>
    </w:p>
    <w:p w:rsidR="00835701" w:rsidRPr="00E00F6B" w:rsidRDefault="009B6861" w:rsidP="00025686">
      <w:pPr>
        <w:pStyle w:val="aa"/>
        <w:numPr>
          <w:ilvl w:val="0"/>
          <w:numId w:val="3"/>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атаманами войскового казачьего общества, внесенного в государственный реестр казачьих обществ в Российской Федерации (далее – атаман войскового казачьего общества).</w:t>
      </w:r>
    </w:p>
    <w:p w:rsidR="00835701" w:rsidRPr="00E00F6B" w:rsidRDefault="00980A5D" w:rsidP="00025686">
      <w:pPr>
        <w:pStyle w:val="aa"/>
        <w:numPr>
          <w:ilvl w:val="0"/>
          <w:numId w:val="1"/>
        </w:numPr>
        <w:tabs>
          <w:tab w:val="left" w:pos="851"/>
          <w:tab w:val="left" w:pos="1134"/>
        </w:tabs>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 Сведения о доходах, об имуществе и обязательствах имущественного характера представляются гражданином, претендующим на замещение </w:t>
      </w:r>
      <w:r w:rsidR="00734380" w:rsidRPr="00E00F6B">
        <w:rPr>
          <w:rFonts w:ascii="Times New Roman" w:hAnsi="Times New Roman"/>
          <w:sz w:val="28"/>
          <w:szCs w:val="28"/>
        </w:rPr>
        <w:br/>
      </w:r>
      <w:r w:rsidRPr="00E00F6B">
        <w:rPr>
          <w:rFonts w:ascii="Times New Roman" w:hAnsi="Times New Roman"/>
          <w:sz w:val="28"/>
          <w:szCs w:val="28"/>
        </w:rPr>
        <w:t>(далее – гражданин):</w:t>
      </w:r>
    </w:p>
    <w:p w:rsidR="00835701" w:rsidRPr="00E00F6B"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rsidR="00835701" w:rsidRPr="00E00F6B"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любой должности государственной службы (поступающим на службу);</w:t>
      </w:r>
    </w:p>
    <w:p w:rsidR="00835701" w:rsidRPr="00E00F6B"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rsidR="00835701" w:rsidRPr="00E00F6B"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в государственных корпорациях</w:t>
      </w:r>
      <w:r w:rsidR="00734380" w:rsidRPr="00E00F6B">
        <w:rPr>
          <w:rFonts w:ascii="Times New Roman" w:hAnsi="Times New Roman"/>
          <w:sz w:val="28"/>
          <w:szCs w:val="28"/>
        </w:rPr>
        <w:t xml:space="preserve"> (компаниях</w:t>
      </w:r>
      <w:r w:rsidR="001C54EC" w:rsidRPr="00E00F6B">
        <w:rPr>
          <w:rFonts w:ascii="Times New Roman" w:hAnsi="Times New Roman"/>
          <w:sz w:val="28"/>
          <w:szCs w:val="28"/>
        </w:rPr>
        <w:t>, публично-правовых компаниях</w:t>
      </w:r>
      <w:r w:rsidR="00734380" w:rsidRPr="00E00F6B">
        <w:rPr>
          <w:rFonts w:ascii="Times New Roman" w:hAnsi="Times New Roman"/>
          <w:sz w:val="28"/>
          <w:szCs w:val="28"/>
        </w:rPr>
        <w:t>)</w:t>
      </w:r>
      <w:r w:rsidRPr="00E00F6B">
        <w:rPr>
          <w:rFonts w:ascii="Times New Roman" w:hAnsi="Times New Roman"/>
          <w:sz w:val="28"/>
          <w:szCs w:val="28"/>
        </w:rPr>
        <w:t>,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w:t>
      </w:r>
      <w:r w:rsidR="00734380" w:rsidRPr="00E00F6B">
        <w:rPr>
          <w:rFonts w:ascii="Times New Roman" w:hAnsi="Times New Roman"/>
          <w:sz w:val="28"/>
          <w:szCs w:val="28"/>
        </w:rPr>
        <w:t>ой</w:t>
      </w:r>
      <w:r w:rsidRPr="00E00F6B">
        <w:rPr>
          <w:rFonts w:ascii="Times New Roman" w:hAnsi="Times New Roman"/>
          <w:sz w:val="28"/>
          <w:szCs w:val="28"/>
        </w:rPr>
        <w:t xml:space="preserve"> в перечни, утвержденные нормативными актами фондов, локальными нормативными актами организаций;</w:t>
      </w:r>
    </w:p>
    <w:p w:rsidR="00835701" w:rsidRPr="00E00F6B"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lastRenderedPageBreak/>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3" w:history="1">
        <w:r w:rsidRPr="00E00F6B">
          <w:rPr>
            <w:rFonts w:ascii="Times New Roman" w:hAnsi="Times New Roman"/>
            <w:sz w:val="28"/>
            <w:szCs w:val="28"/>
          </w:rPr>
          <w:t>перечень</w:t>
        </w:r>
      </w:hyperlink>
      <w:r w:rsidRPr="00E00F6B">
        <w:rPr>
          <w:rFonts w:ascii="Times New Roman" w:hAnsi="Times New Roman"/>
          <w:sz w:val="28"/>
          <w:szCs w:val="28"/>
        </w:rPr>
        <w:t>, утвержденный Советом директоров Центрального банка Российской Федерации;</w:t>
      </w:r>
    </w:p>
    <w:p w:rsidR="00835701" w:rsidRPr="00E00F6B"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4" w:history="1">
        <w:r w:rsidRPr="00E00F6B">
          <w:rPr>
            <w:rFonts w:ascii="Times New Roman" w:hAnsi="Times New Roman"/>
            <w:sz w:val="28"/>
            <w:szCs w:val="28"/>
          </w:rPr>
          <w:t>перечни</w:t>
        </w:r>
      </w:hyperlink>
      <w:r w:rsidRPr="00E00F6B">
        <w:rPr>
          <w:rFonts w:ascii="Times New Roman" w:hAnsi="Times New Roman"/>
          <w:sz w:val="28"/>
          <w:szCs w:val="28"/>
        </w:rPr>
        <w:t>, утвержденные федерал</w:t>
      </w:r>
      <w:r w:rsidR="00113C0F" w:rsidRPr="00E00F6B">
        <w:rPr>
          <w:rFonts w:ascii="Times New Roman" w:hAnsi="Times New Roman"/>
          <w:sz w:val="28"/>
          <w:szCs w:val="28"/>
        </w:rPr>
        <w:t>ьными государственными органами;</w:t>
      </w:r>
    </w:p>
    <w:p w:rsidR="001F43C6" w:rsidRPr="00E00F6B" w:rsidRDefault="00C40453" w:rsidP="00025686">
      <w:pPr>
        <w:pStyle w:val="aa"/>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7</w:t>
      </w:r>
      <w:r w:rsidR="00967B64" w:rsidRPr="00E00F6B">
        <w:rPr>
          <w:rFonts w:ascii="Times New Roman" w:hAnsi="Times New Roman"/>
          <w:sz w:val="28"/>
          <w:szCs w:val="28"/>
        </w:rPr>
        <w:t>) </w:t>
      </w:r>
      <w:r w:rsidRPr="00E00F6B">
        <w:rPr>
          <w:rFonts w:ascii="Times New Roman" w:hAnsi="Times New Roman"/>
          <w:sz w:val="28"/>
          <w:szCs w:val="28"/>
        </w:rPr>
        <w:t>должности атамана войскового казачьего общества (</w:t>
      </w:r>
      <w:r w:rsidR="0050681F" w:rsidRPr="00E00F6B">
        <w:rPr>
          <w:rFonts w:ascii="Times New Roman" w:hAnsi="Times New Roman"/>
          <w:sz w:val="28"/>
          <w:szCs w:val="28"/>
        </w:rPr>
        <w:t>а</w:t>
      </w:r>
      <w:r w:rsidR="009B6861" w:rsidRPr="00E00F6B">
        <w:rPr>
          <w:rFonts w:ascii="Times New Roman" w:hAnsi="Times New Roman"/>
          <w:sz w:val="28"/>
          <w:szCs w:val="28"/>
        </w:rPr>
        <w:t>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p w:rsidR="00835701" w:rsidRPr="00E00F6B" w:rsidRDefault="00980A5D" w:rsidP="00025686">
      <w:pPr>
        <w:pStyle w:val="aa"/>
        <w:numPr>
          <w:ilvl w:val="0"/>
          <w:numId w:val="1"/>
        </w:numPr>
        <w:tabs>
          <w:tab w:val="left" w:pos="851"/>
        </w:tabs>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15" w:history="1">
        <w:r w:rsidRPr="00E00F6B">
          <w:rPr>
            <w:rFonts w:ascii="Times New Roman" w:hAnsi="Times New Roman"/>
            <w:sz w:val="28"/>
            <w:szCs w:val="28"/>
          </w:rPr>
          <w:t>перечнем</w:t>
        </w:r>
      </w:hyperlink>
      <w:r w:rsidRPr="00E00F6B">
        <w:rPr>
          <w:rFonts w:ascii="Times New Roman" w:hAnsi="Times New Roman"/>
          <w:sz w:val="28"/>
          <w:szCs w:val="28"/>
        </w:rPr>
        <w:t xml:space="preserve"> должностей, утвержденным Указом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w:t>
      </w:r>
      <w:r w:rsidR="00981341" w:rsidRPr="00E00F6B">
        <w:rPr>
          <w:rFonts w:ascii="Times New Roman" w:hAnsi="Times New Roman"/>
          <w:sz w:val="28"/>
          <w:szCs w:val="28"/>
        </w:rPr>
        <w:t xml:space="preserve"> в данном </w:t>
      </w:r>
      <w:r w:rsidR="007816AA" w:rsidRPr="00E00F6B">
        <w:rPr>
          <w:rFonts w:ascii="Times New Roman" w:hAnsi="Times New Roman"/>
          <w:sz w:val="28"/>
          <w:szCs w:val="28"/>
        </w:rPr>
        <w:t>государственном</w:t>
      </w:r>
      <w:r w:rsidR="00981341" w:rsidRPr="00E00F6B">
        <w:rPr>
          <w:rFonts w:ascii="Times New Roman" w:hAnsi="Times New Roman"/>
          <w:sz w:val="28"/>
          <w:szCs w:val="28"/>
        </w:rPr>
        <w:t xml:space="preserve"> органе</w:t>
      </w:r>
      <w:r w:rsidRPr="00E00F6B">
        <w:rPr>
          <w:rFonts w:ascii="Times New Roman" w:hAnsi="Times New Roman"/>
          <w:sz w:val="28"/>
          <w:szCs w:val="28"/>
        </w:rPr>
        <w:t xml:space="preserve">, предусмотренной этим перечнем. </w:t>
      </w:r>
    </w:p>
    <w:p w:rsidR="00DA1458" w:rsidRPr="00E00F6B" w:rsidRDefault="00980A5D" w:rsidP="00734380">
      <w:pPr>
        <w:tabs>
          <w:tab w:val="left" w:pos="851"/>
        </w:tabs>
        <w:ind w:firstLine="567"/>
        <w:rPr>
          <w:rFonts w:ascii="Times New Roman" w:hAnsi="Times New Roman"/>
          <w:b/>
          <w:sz w:val="28"/>
          <w:szCs w:val="28"/>
        </w:rPr>
      </w:pPr>
      <w:r w:rsidRPr="00E00F6B">
        <w:rPr>
          <w:rFonts w:ascii="Times New Roman" w:hAnsi="Times New Roman"/>
          <w:b/>
          <w:sz w:val="28"/>
          <w:szCs w:val="28"/>
        </w:rPr>
        <w:t>Обязательность представления сведений</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 Требованиями антикоррупционного законодательства не предусматривается освобождение служащего (работника) от исполнения обязанности представлять сведения о доходах, расходах, об имуществе и обязательствах имущественного характера (далее – сведения), в том числе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 обязанностей.</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пункте 7 настоящих Методических рекомендаций.</w:t>
      </w:r>
    </w:p>
    <w:p w:rsidR="00DA1458" w:rsidRPr="00E00F6B" w:rsidRDefault="00980A5D" w:rsidP="00025686">
      <w:pPr>
        <w:tabs>
          <w:tab w:val="left" w:pos="851"/>
        </w:tabs>
        <w:ind w:firstLine="567"/>
        <w:rPr>
          <w:rFonts w:ascii="Times New Roman" w:hAnsi="Times New Roman"/>
          <w:b/>
          <w:sz w:val="28"/>
          <w:szCs w:val="28"/>
        </w:rPr>
      </w:pPr>
      <w:r w:rsidRPr="00E00F6B">
        <w:rPr>
          <w:rFonts w:ascii="Times New Roman" w:hAnsi="Times New Roman"/>
          <w:b/>
          <w:sz w:val="28"/>
          <w:szCs w:val="28"/>
        </w:rPr>
        <w:t>Сроки представления сведений</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Граждане представляют сведения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lastRenderedPageBreak/>
        <w:t>Служащие (работники) представляют сведения ежегодно в следующие сроки:</w:t>
      </w:r>
    </w:p>
    <w:p w:rsidR="00835701" w:rsidRPr="00E00F6B" w:rsidRDefault="00980A5D" w:rsidP="00025686">
      <w:pPr>
        <w:pStyle w:val="aa"/>
        <w:numPr>
          <w:ilvl w:val="0"/>
          <w:numId w:val="5"/>
        </w:numPr>
        <w:tabs>
          <w:tab w:val="left" w:pos="851"/>
        </w:tabs>
        <w:ind w:left="0" w:firstLine="567"/>
        <w:rPr>
          <w:rFonts w:ascii="Times New Roman" w:hAnsi="Times New Roman"/>
          <w:sz w:val="28"/>
          <w:szCs w:val="28"/>
        </w:rPr>
      </w:pPr>
      <w:r w:rsidRPr="00E00F6B">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w:t>
      </w:r>
      <w:r w:rsidR="00734380" w:rsidRPr="00E00F6B">
        <w:rPr>
          <w:rFonts w:ascii="Times New Roman" w:hAnsi="Times New Roman"/>
          <w:sz w:val="28"/>
          <w:szCs w:val="28"/>
        </w:rPr>
        <w:t xml:space="preserve"> и др.</w:t>
      </w:r>
      <w:r w:rsidRPr="00E00F6B">
        <w:rPr>
          <w:rFonts w:ascii="Times New Roman" w:hAnsi="Times New Roman"/>
          <w:sz w:val="28"/>
          <w:szCs w:val="28"/>
        </w:rPr>
        <w:t>);</w:t>
      </w:r>
    </w:p>
    <w:p w:rsidR="00835701" w:rsidRPr="00E00F6B" w:rsidRDefault="00980A5D" w:rsidP="00025686">
      <w:pPr>
        <w:pStyle w:val="aa"/>
        <w:numPr>
          <w:ilvl w:val="0"/>
          <w:numId w:val="5"/>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не позднее 30 апреля года, следующего за отчетным (государственные служащие, </w:t>
      </w:r>
      <w:r w:rsidR="00655BC1" w:rsidRPr="00E00F6B">
        <w:rPr>
          <w:rFonts w:ascii="Times New Roman" w:hAnsi="Times New Roman"/>
          <w:sz w:val="28"/>
          <w:szCs w:val="28"/>
        </w:rPr>
        <w:t xml:space="preserve">муниципальные служащие, </w:t>
      </w:r>
      <w:r w:rsidR="008E2C5D" w:rsidRPr="00E00F6B">
        <w:rPr>
          <w:rFonts w:ascii="Times New Roman" w:hAnsi="Times New Roman"/>
          <w:sz w:val="28"/>
          <w:szCs w:val="28"/>
        </w:rPr>
        <w:t xml:space="preserve">работники </w:t>
      </w:r>
      <w:r w:rsidRPr="00E00F6B">
        <w:rPr>
          <w:rFonts w:ascii="Times New Roman" w:hAnsi="Times New Roman"/>
          <w:sz w:val="28"/>
          <w:szCs w:val="28"/>
        </w:rPr>
        <w:t>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w:t>
      </w:r>
      <w:r w:rsidR="00734380" w:rsidRPr="00E00F6B">
        <w:rPr>
          <w:rFonts w:ascii="Times New Roman" w:hAnsi="Times New Roman"/>
          <w:sz w:val="28"/>
          <w:szCs w:val="28"/>
        </w:rPr>
        <w:t xml:space="preserve"> (компаний</w:t>
      </w:r>
      <w:r w:rsidR="00967B64" w:rsidRPr="00E00F6B">
        <w:rPr>
          <w:rFonts w:ascii="Times New Roman" w:hAnsi="Times New Roman"/>
          <w:sz w:val="28"/>
          <w:szCs w:val="28"/>
        </w:rPr>
        <w:t>,</w:t>
      </w:r>
      <w:r w:rsidR="001C54EC" w:rsidRPr="00E00F6B">
        <w:rPr>
          <w:rFonts w:ascii="Times New Roman" w:hAnsi="Times New Roman"/>
          <w:sz w:val="28"/>
          <w:szCs w:val="28"/>
        </w:rPr>
        <w:t xml:space="preserve"> публично-правовых компаний</w:t>
      </w:r>
      <w:r w:rsidR="00734380" w:rsidRPr="00E00F6B">
        <w:rPr>
          <w:rFonts w:ascii="Times New Roman" w:hAnsi="Times New Roman"/>
          <w:sz w:val="28"/>
          <w:szCs w:val="28"/>
        </w:rPr>
        <w:t>)</w:t>
      </w:r>
      <w:r w:rsidRPr="00E00F6B">
        <w:rPr>
          <w:rFonts w:ascii="Times New Roman" w:hAnsi="Times New Roman"/>
          <w:sz w:val="28"/>
          <w:szCs w:val="28"/>
        </w:rPr>
        <w:t>,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w:t>
      </w:r>
      <w:r w:rsidR="00734380" w:rsidRPr="00E00F6B">
        <w:rPr>
          <w:rFonts w:ascii="Times New Roman" w:hAnsi="Times New Roman"/>
          <w:sz w:val="28"/>
          <w:szCs w:val="28"/>
        </w:rPr>
        <w:t xml:space="preserve">, </w:t>
      </w:r>
      <w:r w:rsidR="009B6861" w:rsidRPr="00E00F6B">
        <w:rPr>
          <w:rFonts w:ascii="Times New Roman" w:hAnsi="Times New Roman"/>
          <w:sz w:val="28"/>
          <w:szCs w:val="28"/>
        </w:rPr>
        <w:t xml:space="preserve">атаманы войсковых казачьих обществ </w:t>
      </w:r>
      <w:r w:rsidR="00734380" w:rsidRPr="00E00F6B">
        <w:rPr>
          <w:rFonts w:ascii="Times New Roman" w:hAnsi="Times New Roman"/>
          <w:sz w:val="28"/>
          <w:szCs w:val="28"/>
        </w:rPr>
        <w:t>и др.</w:t>
      </w:r>
      <w:r w:rsidRPr="00E00F6B">
        <w:rPr>
          <w:rFonts w:ascii="Times New Roman" w:hAnsi="Times New Roman"/>
          <w:sz w:val="28"/>
          <w:szCs w:val="28"/>
        </w:rPr>
        <w:t>).</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w:t>
      </w:r>
      <w:r w:rsidR="00F845FA" w:rsidRPr="00E00F6B">
        <w:rPr>
          <w:rFonts w:ascii="Times New Roman" w:hAnsi="Times New Roman"/>
          <w:sz w:val="28"/>
          <w:szCs w:val="28"/>
        </w:rPr>
        <w:t>,</w:t>
      </w:r>
      <w:r w:rsidRPr="00E00F6B">
        <w:rPr>
          <w:rFonts w:ascii="Times New Roman" w:hAnsi="Times New Roman"/>
          <w:sz w:val="28"/>
          <w:szCs w:val="28"/>
        </w:rPr>
        <w:t xml:space="preserve"> убытия в служебную командировку или отпуск.</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 xml:space="preserve">Если последний день срока представления сведений приходится на нерабочий день, то </w:t>
      </w:r>
      <w:r w:rsidR="00BB2E19" w:rsidRPr="00E00F6B">
        <w:rPr>
          <w:rFonts w:ascii="Times New Roman" w:hAnsi="Times New Roman"/>
          <w:sz w:val="28"/>
          <w:szCs w:val="28"/>
        </w:rPr>
        <w:t>сведения представляются в последний рабочий день</w:t>
      </w:r>
      <w:r w:rsidR="0003389D" w:rsidRPr="00E00F6B">
        <w:rPr>
          <w:rFonts w:ascii="Times New Roman" w:hAnsi="Times New Roman"/>
          <w:sz w:val="28"/>
          <w:szCs w:val="28"/>
        </w:rPr>
        <w:t>. В нерабочий день сведения</w:t>
      </w:r>
      <w:r w:rsidR="00BB2E19" w:rsidRPr="00E00F6B">
        <w:rPr>
          <w:rFonts w:ascii="Times New Roman" w:hAnsi="Times New Roman"/>
          <w:sz w:val="28"/>
          <w:szCs w:val="28"/>
        </w:rPr>
        <w:t xml:space="preserve"> </w:t>
      </w:r>
      <w:r w:rsidR="0003389D" w:rsidRPr="00E00F6B">
        <w:rPr>
          <w:rFonts w:ascii="Times New Roman" w:hAnsi="Times New Roman"/>
          <w:sz w:val="28"/>
          <w:szCs w:val="28"/>
        </w:rPr>
        <w:t>направляются посредством почтовой связи с соблюдением условий, указанных в пункте 5 настоящих Методический рекомендаций.</w:t>
      </w:r>
    </w:p>
    <w:p w:rsidR="00011EEF" w:rsidRPr="00E00F6B" w:rsidRDefault="00980A5D" w:rsidP="00025686">
      <w:pPr>
        <w:tabs>
          <w:tab w:val="left" w:pos="851"/>
        </w:tabs>
        <w:ind w:firstLine="567"/>
        <w:rPr>
          <w:rFonts w:ascii="Times New Roman" w:hAnsi="Times New Roman"/>
          <w:b/>
          <w:sz w:val="28"/>
          <w:szCs w:val="28"/>
        </w:rPr>
      </w:pPr>
      <w:r w:rsidRPr="00E00F6B">
        <w:rPr>
          <w:rFonts w:ascii="Times New Roman" w:hAnsi="Times New Roman"/>
          <w:b/>
          <w:sz w:val="28"/>
          <w:szCs w:val="28"/>
        </w:rPr>
        <w:t>Лица, в отношении которых представляются сведения</w:t>
      </w:r>
    </w:p>
    <w:p w:rsidR="00835701" w:rsidRPr="00E00F6B" w:rsidRDefault="00980A5D" w:rsidP="00025686">
      <w:pPr>
        <w:pStyle w:val="aa"/>
        <w:numPr>
          <w:ilvl w:val="0"/>
          <w:numId w:val="1"/>
        </w:numPr>
        <w:tabs>
          <w:tab w:val="left" w:pos="851"/>
          <w:tab w:val="left" w:pos="993"/>
        </w:tabs>
        <w:ind w:left="0" w:firstLine="709"/>
        <w:rPr>
          <w:rFonts w:ascii="Times New Roman" w:hAnsi="Times New Roman"/>
          <w:sz w:val="28"/>
          <w:szCs w:val="28"/>
        </w:rPr>
      </w:pPr>
      <w:r w:rsidRPr="00E00F6B">
        <w:rPr>
          <w:rFonts w:ascii="Times New Roman" w:hAnsi="Times New Roman"/>
          <w:sz w:val="28"/>
          <w:szCs w:val="28"/>
        </w:rPr>
        <w:t>Сведения представляются отдельно:</w:t>
      </w:r>
    </w:p>
    <w:p w:rsidR="00011EEF" w:rsidRPr="00E00F6B" w:rsidRDefault="00980A5D" w:rsidP="00025686">
      <w:pPr>
        <w:tabs>
          <w:tab w:val="left" w:pos="851"/>
        </w:tabs>
        <w:ind w:firstLine="567"/>
        <w:rPr>
          <w:rFonts w:ascii="Times New Roman" w:hAnsi="Times New Roman"/>
          <w:sz w:val="28"/>
          <w:szCs w:val="28"/>
        </w:rPr>
      </w:pPr>
      <w:r w:rsidRPr="00E00F6B">
        <w:rPr>
          <w:rFonts w:ascii="Times New Roman" w:hAnsi="Times New Roman"/>
          <w:sz w:val="28"/>
          <w:szCs w:val="28"/>
        </w:rPr>
        <w:t>1) в отношении служащего (работника),</w:t>
      </w:r>
    </w:p>
    <w:p w:rsidR="00011EEF" w:rsidRPr="00E00F6B" w:rsidRDefault="00980A5D" w:rsidP="00025686">
      <w:pPr>
        <w:tabs>
          <w:tab w:val="left" w:pos="851"/>
        </w:tabs>
        <w:ind w:firstLine="567"/>
        <w:rPr>
          <w:rFonts w:ascii="Times New Roman" w:hAnsi="Times New Roman"/>
          <w:sz w:val="28"/>
          <w:szCs w:val="28"/>
        </w:rPr>
      </w:pPr>
      <w:r w:rsidRPr="00E00F6B">
        <w:rPr>
          <w:rFonts w:ascii="Times New Roman" w:hAnsi="Times New Roman"/>
          <w:sz w:val="28"/>
          <w:szCs w:val="28"/>
        </w:rPr>
        <w:t>2) в отношении его супруги (супруга),</w:t>
      </w:r>
    </w:p>
    <w:p w:rsidR="00011EEF" w:rsidRPr="00E00F6B" w:rsidRDefault="00980A5D" w:rsidP="00025686">
      <w:pPr>
        <w:tabs>
          <w:tab w:val="left" w:pos="851"/>
        </w:tabs>
        <w:ind w:firstLine="567"/>
        <w:rPr>
          <w:rFonts w:ascii="Times New Roman" w:hAnsi="Times New Roman"/>
          <w:sz w:val="28"/>
          <w:szCs w:val="28"/>
        </w:rPr>
      </w:pPr>
      <w:r w:rsidRPr="00E00F6B">
        <w:rPr>
          <w:rFonts w:ascii="Times New Roman" w:hAnsi="Times New Roman"/>
          <w:sz w:val="28"/>
          <w:szCs w:val="28"/>
        </w:rPr>
        <w:t>3) в отношении каждого несовершеннолетнего ребенка служащего (работника).</w:t>
      </w:r>
    </w:p>
    <w:p w:rsidR="00011EEF" w:rsidRPr="00E00F6B" w:rsidRDefault="00980A5D" w:rsidP="00025686">
      <w:pPr>
        <w:tabs>
          <w:tab w:val="left" w:pos="851"/>
        </w:tabs>
        <w:ind w:firstLine="567"/>
        <w:rPr>
          <w:rFonts w:ascii="Times New Roman" w:hAnsi="Times New Roman"/>
          <w:sz w:val="28"/>
          <w:szCs w:val="28"/>
        </w:rPr>
      </w:pPr>
      <w:r w:rsidRPr="00E00F6B">
        <w:rPr>
          <w:rFonts w:ascii="Times New Roman" w:hAnsi="Times New Roman"/>
          <w:sz w:val="28"/>
          <w:szCs w:val="28"/>
        </w:rPr>
        <w:t>Например, служащий (работник), имеющий супругу и двоих несовершеннолетних детей, обязан представить четыре справки о доходах, расходах, об имуществе и обязательствах имущественного характера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835701" w:rsidRPr="00E00F6B" w:rsidRDefault="00980A5D" w:rsidP="00025686">
      <w:pPr>
        <w:pStyle w:val="aa"/>
        <w:numPr>
          <w:ilvl w:val="0"/>
          <w:numId w:val="1"/>
        </w:numPr>
        <w:tabs>
          <w:tab w:val="left" w:pos="284"/>
        </w:tabs>
        <w:ind w:left="0" w:firstLine="709"/>
        <w:rPr>
          <w:rFonts w:ascii="Times New Roman" w:hAnsi="Times New Roman"/>
          <w:sz w:val="28"/>
          <w:szCs w:val="28"/>
        </w:rPr>
      </w:pPr>
      <w:r w:rsidRPr="00E00F6B">
        <w:rPr>
          <w:rFonts w:ascii="Times New Roman" w:hAnsi="Times New Roman"/>
          <w:b/>
          <w:sz w:val="28"/>
          <w:szCs w:val="28"/>
        </w:rPr>
        <w:t>Отчетный период и отчетная дата представления сведений</w:t>
      </w:r>
      <w:r w:rsidRPr="00E00F6B">
        <w:rPr>
          <w:rFonts w:ascii="Times New Roman" w:hAnsi="Times New Roman"/>
          <w:sz w:val="28"/>
          <w:szCs w:val="28"/>
        </w:rPr>
        <w:t>, установленные для граждан и служащих (работников), различны:</w:t>
      </w:r>
    </w:p>
    <w:p w:rsidR="00835701" w:rsidRPr="00E00F6B" w:rsidRDefault="00AE199F" w:rsidP="00025686">
      <w:pPr>
        <w:pStyle w:val="aa"/>
        <w:numPr>
          <w:ilvl w:val="0"/>
          <w:numId w:val="6"/>
        </w:numPr>
        <w:tabs>
          <w:tab w:val="left" w:pos="851"/>
          <w:tab w:val="left" w:pos="1276"/>
        </w:tabs>
        <w:ind w:left="0" w:firstLine="567"/>
        <w:rPr>
          <w:rFonts w:ascii="Times New Roman" w:hAnsi="Times New Roman"/>
          <w:sz w:val="28"/>
          <w:szCs w:val="28"/>
        </w:rPr>
      </w:pPr>
      <w:r w:rsidRPr="00E00F6B">
        <w:rPr>
          <w:rFonts w:ascii="Times New Roman" w:hAnsi="Times New Roman"/>
          <w:sz w:val="28"/>
          <w:szCs w:val="28"/>
        </w:rPr>
        <w:t>г</w:t>
      </w:r>
      <w:r w:rsidR="00980A5D" w:rsidRPr="00E00F6B">
        <w:rPr>
          <w:rFonts w:ascii="Times New Roman" w:hAnsi="Times New Roman"/>
          <w:sz w:val="28"/>
          <w:szCs w:val="28"/>
        </w:rPr>
        <w:t>ражданин представляет:</w:t>
      </w:r>
    </w:p>
    <w:p w:rsidR="00893364" w:rsidRPr="00E00F6B" w:rsidRDefault="002A378A" w:rsidP="00025686">
      <w:pPr>
        <w:pStyle w:val="aa"/>
        <w:tabs>
          <w:tab w:val="left" w:pos="851"/>
          <w:tab w:val="left" w:pos="1276"/>
        </w:tabs>
        <w:ind w:left="0" w:firstLine="567"/>
        <w:rPr>
          <w:rFonts w:ascii="Times New Roman" w:hAnsi="Times New Roman"/>
          <w:sz w:val="28"/>
          <w:szCs w:val="28"/>
        </w:rPr>
      </w:pPr>
      <w:r w:rsidRPr="00E00F6B">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w:t>
      </w:r>
      <w:r w:rsidR="001F43C6" w:rsidRPr="00E00F6B">
        <w:rPr>
          <w:rFonts w:ascii="Times New Roman" w:hAnsi="Times New Roman"/>
          <w:sz w:val="28"/>
          <w:szCs w:val="28"/>
        </w:rPr>
        <w:t>, а также</w:t>
      </w:r>
      <w:r w:rsidR="00D709FC" w:rsidRPr="00E00F6B">
        <w:rPr>
          <w:rFonts w:ascii="Times New Roman" w:hAnsi="Times New Roman"/>
          <w:sz w:val="28"/>
          <w:szCs w:val="28"/>
        </w:rPr>
        <w:t xml:space="preserve"> </w:t>
      </w:r>
      <w:r w:rsidR="001F43C6" w:rsidRPr="00E00F6B">
        <w:rPr>
          <w:rFonts w:ascii="Times New Roman" w:hAnsi="Times New Roman"/>
          <w:sz w:val="28"/>
          <w:szCs w:val="28"/>
        </w:rPr>
        <w:t xml:space="preserve">сведения о недвижимом имуществе, транспортных средствах и ценных бумагах, отчужденных в течение отчетного периода в результате </w:t>
      </w:r>
      <w:r w:rsidR="001F43C6" w:rsidRPr="00E00F6B">
        <w:rPr>
          <w:rFonts w:ascii="Times New Roman" w:hAnsi="Times New Roman"/>
          <w:sz w:val="28"/>
          <w:szCs w:val="28"/>
        </w:rPr>
        <w:lastRenderedPageBreak/>
        <w:t xml:space="preserve">безвозмездной сделки </w:t>
      </w:r>
      <w:r w:rsidRPr="00E00F6B">
        <w:rPr>
          <w:rFonts w:ascii="Times New Roman" w:hAnsi="Times New Roman"/>
          <w:sz w:val="28"/>
          <w:szCs w:val="28"/>
        </w:rPr>
        <w:t>(с 1 января по 31 декабря), предшествующий году подачи документов;</w:t>
      </w:r>
    </w:p>
    <w:p w:rsidR="00893364" w:rsidRPr="00E00F6B" w:rsidRDefault="002A378A" w:rsidP="00025686">
      <w:pPr>
        <w:pStyle w:val="aa"/>
        <w:tabs>
          <w:tab w:val="left" w:pos="851"/>
          <w:tab w:val="left" w:pos="1276"/>
        </w:tabs>
        <w:ind w:left="0" w:firstLine="567"/>
        <w:rPr>
          <w:rFonts w:ascii="Times New Roman" w:hAnsi="Times New Roman"/>
          <w:sz w:val="28"/>
          <w:szCs w:val="28"/>
        </w:rPr>
      </w:pPr>
      <w:r w:rsidRPr="00E00F6B">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835701" w:rsidRPr="00E00F6B" w:rsidRDefault="002A378A" w:rsidP="00025686">
      <w:pPr>
        <w:pStyle w:val="aa"/>
        <w:numPr>
          <w:ilvl w:val="0"/>
          <w:numId w:val="6"/>
        </w:numPr>
        <w:tabs>
          <w:tab w:val="left" w:pos="851"/>
          <w:tab w:val="left" w:pos="1276"/>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служащий (работник) представляет ежегодно:</w:t>
      </w:r>
    </w:p>
    <w:p w:rsidR="00893364" w:rsidRPr="00E00F6B" w:rsidRDefault="002A378A" w:rsidP="00025686">
      <w:pPr>
        <w:tabs>
          <w:tab w:val="left" w:pos="851"/>
          <w:tab w:val="left" w:pos="1276"/>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(отчетный) год</w:t>
      </w:r>
      <w:r w:rsidR="001F43C6" w:rsidRPr="00E00F6B">
        <w:rPr>
          <w:rFonts w:ascii="Times New Roman" w:hAnsi="Times New Roman"/>
          <w:sz w:val="28"/>
          <w:szCs w:val="28"/>
        </w:rPr>
        <w:t>, а также сведения о недвижимом имуществе, транспортных средствах и ценных бумагах, отчужденных в течение отчетного периода в результате безвозмездной сделки</w:t>
      </w:r>
      <w:r w:rsidRPr="00E00F6B">
        <w:rPr>
          <w:rFonts w:ascii="Times New Roman" w:hAnsi="Times New Roman"/>
          <w:sz w:val="28"/>
          <w:szCs w:val="28"/>
        </w:rPr>
        <w:t xml:space="preserve"> (с 1 января по </w:t>
      </w:r>
      <w:r w:rsidR="00A51C4B" w:rsidRPr="00E00F6B">
        <w:rPr>
          <w:rFonts w:ascii="Times New Roman" w:hAnsi="Times New Roman"/>
          <w:sz w:val="28"/>
          <w:szCs w:val="28"/>
        </w:rPr>
        <w:t>31 </w:t>
      </w:r>
      <w:r w:rsidRPr="00E00F6B">
        <w:rPr>
          <w:rFonts w:ascii="Times New Roman" w:hAnsi="Times New Roman"/>
          <w:sz w:val="28"/>
          <w:szCs w:val="28"/>
        </w:rPr>
        <w:t>декабря), предшествующий году представления сведений;</w:t>
      </w:r>
    </w:p>
    <w:p w:rsidR="00967B64" w:rsidRPr="00E00F6B" w:rsidRDefault="00980A5D" w:rsidP="00025686">
      <w:pPr>
        <w:tabs>
          <w:tab w:val="left" w:pos="851"/>
          <w:tab w:val="left" w:pos="1276"/>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 xml:space="preserve">б) сведения об имуществе, принадлежащем ему, его супруге (супругу) и несовершеннолетним детям на праве собственности, сведения </w:t>
      </w:r>
      <w:r w:rsidR="00096ED3" w:rsidRPr="00E00F6B">
        <w:rPr>
          <w:rFonts w:ascii="Times New Roman" w:hAnsi="Times New Roman"/>
          <w:sz w:val="28"/>
          <w:szCs w:val="28"/>
        </w:rPr>
        <w:t xml:space="preserve">о счетах в банках и иных </w:t>
      </w:r>
      <w:r w:rsidR="002A378A" w:rsidRPr="00E00F6B">
        <w:rPr>
          <w:rFonts w:ascii="Times New Roman" w:hAnsi="Times New Roman"/>
          <w:sz w:val="28"/>
          <w:szCs w:val="28"/>
        </w:rPr>
        <w:t>кредитных организациях, ценных бумагах, об обязательствах имущественного характера</w:t>
      </w:r>
      <w:r w:rsidR="00062BDB" w:rsidRPr="00E00F6B">
        <w:rPr>
          <w:rFonts w:ascii="Times New Roman" w:hAnsi="Times New Roman"/>
          <w:sz w:val="28"/>
          <w:szCs w:val="28"/>
        </w:rPr>
        <w:t xml:space="preserve"> </w:t>
      </w:r>
      <w:r w:rsidRPr="00E00F6B">
        <w:rPr>
          <w:rFonts w:ascii="Times New Roman" w:hAnsi="Times New Roman"/>
          <w:sz w:val="28"/>
          <w:szCs w:val="28"/>
        </w:rPr>
        <w:t>по состоянию на конец отчетного периода</w:t>
      </w:r>
      <w:r w:rsidR="002A378A" w:rsidRPr="00E00F6B">
        <w:rPr>
          <w:rFonts w:ascii="Times New Roman" w:hAnsi="Times New Roman"/>
          <w:sz w:val="28"/>
          <w:szCs w:val="28"/>
        </w:rPr>
        <w:t xml:space="preserve"> (31 декабря года, предшествующего году</w:t>
      </w:r>
      <w:r w:rsidRPr="00E00F6B">
        <w:rPr>
          <w:rFonts w:ascii="Times New Roman" w:hAnsi="Times New Roman"/>
          <w:sz w:val="28"/>
          <w:szCs w:val="28"/>
        </w:rPr>
        <w:t xml:space="preserve"> представления сведений)</w:t>
      </w:r>
      <w:r w:rsidR="00967B64" w:rsidRPr="00E00F6B">
        <w:rPr>
          <w:rFonts w:ascii="Times New Roman" w:hAnsi="Times New Roman"/>
          <w:sz w:val="28"/>
          <w:szCs w:val="28"/>
        </w:rPr>
        <w:t>;</w:t>
      </w:r>
    </w:p>
    <w:p w:rsidR="00967B64" w:rsidRPr="00E00F6B" w:rsidRDefault="00967B64" w:rsidP="00025686">
      <w:pPr>
        <w:pStyle w:val="aa"/>
        <w:tabs>
          <w:tab w:val="left" w:pos="851"/>
          <w:tab w:val="left" w:pos="1276"/>
        </w:tabs>
        <w:ind w:left="0" w:firstLine="567"/>
        <w:rPr>
          <w:rFonts w:ascii="Times New Roman" w:hAnsi="Times New Roman"/>
          <w:sz w:val="28"/>
          <w:szCs w:val="28"/>
        </w:rPr>
      </w:pPr>
      <w:r w:rsidRPr="00E00F6B">
        <w:rPr>
          <w:rFonts w:ascii="Times New Roman" w:hAnsi="Times New Roman"/>
          <w:sz w:val="28"/>
          <w:szCs w:val="28"/>
        </w:rPr>
        <w:t>3) лицо при назначении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а также сведения о недвижимом имуществе, транспортных средствах и ценных бумагах, отчужденных в течение отчетного периода в результате безвозмездной сделки (с 1 января по 31 декабря), предшествующий году назначения,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D54078" w:rsidRPr="00E00F6B" w:rsidRDefault="00980A5D" w:rsidP="00025686">
      <w:pPr>
        <w:tabs>
          <w:tab w:val="left" w:pos="851"/>
          <w:tab w:val="left" w:pos="1276"/>
        </w:tabs>
        <w:ind w:firstLine="567"/>
        <w:rPr>
          <w:rFonts w:ascii="Times New Roman" w:hAnsi="Times New Roman"/>
          <w:b/>
          <w:sz w:val="28"/>
          <w:szCs w:val="28"/>
        </w:rPr>
      </w:pPr>
      <w:r w:rsidRPr="00E00F6B">
        <w:rPr>
          <w:rFonts w:ascii="Times New Roman" w:hAnsi="Times New Roman"/>
          <w:b/>
          <w:sz w:val="28"/>
          <w:szCs w:val="28"/>
        </w:rPr>
        <w:t>Замещение конкретной должности на отчетную дату как основание для представления сведений</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 xml:space="preserve"> Служащий (работник) должен представить сведения, если по состоянию на 31 декабря отчетного года:</w:t>
      </w:r>
    </w:p>
    <w:p w:rsidR="00835701" w:rsidRPr="00E00F6B" w:rsidRDefault="00980A5D" w:rsidP="00025686">
      <w:pPr>
        <w:pStyle w:val="aa"/>
        <w:numPr>
          <w:ilvl w:val="0"/>
          <w:numId w:val="7"/>
        </w:numPr>
        <w:tabs>
          <w:tab w:val="left" w:pos="851"/>
        </w:tabs>
        <w:ind w:left="0" w:firstLine="567"/>
        <w:rPr>
          <w:rFonts w:ascii="Times New Roman" w:hAnsi="Times New Roman"/>
          <w:sz w:val="28"/>
          <w:szCs w:val="28"/>
        </w:rPr>
      </w:pPr>
      <w:r w:rsidRPr="00E00F6B">
        <w:rPr>
          <w:rFonts w:ascii="Times New Roman" w:hAnsi="Times New Roman"/>
          <w:sz w:val="28"/>
          <w:szCs w:val="28"/>
        </w:rPr>
        <w:t>замещаемая им должность была включена в соответствующий перечень должностей, а сам служащий (работник) замещал указанную должность;</w:t>
      </w:r>
    </w:p>
    <w:p w:rsidR="00835701" w:rsidRPr="00E00F6B" w:rsidRDefault="00980A5D" w:rsidP="00025686">
      <w:pPr>
        <w:pStyle w:val="aa"/>
        <w:numPr>
          <w:ilvl w:val="0"/>
          <w:numId w:val="7"/>
        </w:numPr>
        <w:tabs>
          <w:tab w:val="left" w:pos="851"/>
        </w:tabs>
        <w:ind w:left="0" w:firstLine="567"/>
        <w:rPr>
          <w:rFonts w:ascii="Times New Roman" w:hAnsi="Times New Roman"/>
          <w:sz w:val="28"/>
          <w:szCs w:val="28"/>
        </w:rPr>
      </w:pPr>
      <w:r w:rsidRPr="00E00F6B">
        <w:rPr>
          <w:rFonts w:ascii="Times New Roman" w:hAnsi="Times New Roman"/>
          <w:sz w:val="28"/>
          <w:szCs w:val="28"/>
        </w:rPr>
        <w:t xml:space="preserve">временно замещаемая им должность была включена в соответствующий перечень должностей. </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 xml:space="preserve"> Служащий (работник) не представляет сведения,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p>
    <w:p w:rsidR="00835701" w:rsidRPr="00E00F6B" w:rsidRDefault="008D38F8"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 xml:space="preserve">Перевод служащего в другой государственный орган в период с 1 января по 1(30) апреля </w:t>
      </w:r>
      <w:r w:rsidR="00C96FEE" w:rsidRPr="00E00F6B">
        <w:rPr>
          <w:rFonts w:ascii="Times New Roman" w:hAnsi="Times New Roman"/>
          <w:sz w:val="28"/>
          <w:szCs w:val="28"/>
        </w:rPr>
        <w:t xml:space="preserve">2018 </w:t>
      </w:r>
      <w:r w:rsidRPr="00E00F6B">
        <w:rPr>
          <w:rFonts w:ascii="Times New Roman" w:hAnsi="Times New Roman"/>
          <w:sz w:val="28"/>
          <w:szCs w:val="28"/>
        </w:rPr>
        <w:t>г. не освобождает его от обязанности представить сведения в соответствующее структурное подразделение</w:t>
      </w:r>
      <w:r w:rsidR="00D709FC" w:rsidRPr="00E00F6B">
        <w:rPr>
          <w:rFonts w:ascii="Times New Roman" w:hAnsi="Times New Roman"/>
          <w:sz w:val="28"/>
          <w:szCs w:val="28"/>
        </w:rPr>
        <w:t xml:space="preserve"> </w:t>
      </w:r>
      <w:r w:rsidRPr="00E00F6B">
        <w:rPr>
          <w:rFonts w:ascii="Times New Roman" w:hAnsi="Times New Roman"/>
          <w:sz w:val="28"/>
          <w:szCs w:val="28"/>
        </w:rPr>
        <w:lastRenderedPageBreak/>
        <w:t xml:space="preserve">государственного органа, в котором он замещал должность 31 декабря </w:t>
      </w:r>
      <w:r w:rsidR="00C96FEE" w:rsidRPr="00E00F6B">
        <w:rPr>
          <w:rFonts w:ascii="Times New Roman" w:hAnsi="Times New Roman"/>
          <w:sz w:val="28"/>
          <w:szCs w:val="28"/>
        </w:rPr>
        <w:t>2017 </w:t>
      </w:r>
      <w:r w:rsidRPr="00E00F6B">
        <w:rPr>
          <w:rFonts w:ascii="Times New Roman" w:hAnsi="Times New Roman"/>
          <w:sz w:val="28"/>
          <w:szCs w:val="28"/>
        </w:rPr>
        <w:t>г.</w:t>
      </w:r>
    </w:p>
    <w:p w:rsidR="00835701" w:rsidRPr="00E00F6B" w:rsidRDefault="00096ED3"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В случае</w:t>
      </w:r>
      <w:r w:rsidR="00F168FD" w:rsidRPr="00E00F6B">
        <w:rPr>
          <w:rFonts w:ascii="Times New Roman" w:hAnsi="Times New Roman"/>
          <w:sz w:val="28"/>
          <w:szCs w:val="28"/>
        </w:rPr>
        <w:t xml:space="preserve"> замещения</w:t>
      </w:r>
      <w:r w:rsidRPr="00E00F6B">
        <w:rPr>
          <w:rFonts w:ascii="Times New Roman" w:hAnsi="Times New Roman"/>
          <w:sz w:val="28"/>
          <w:szCs w:val="28"/>
        </w:rPr>
        <w:t xml:space="preserve"> работником</w:t>
      </w:r>
      <w:r w:rsidR="008D38F8" w:rsidRPr="00E00F6B">
        <w:rPr>
          <w:rFonts w:ascii="Times New Roman" w:hAnsi="Times New Roman"/>
          <w:sz w:val="28"/>
          <w:szCs w:val="28"/>
        </w:rPr>
        <w:t xml:space="preserve"> нескольких </w:t>
      </w:r>
      <w:r w:rsidRPr="00E00F6B">
        <w:rPr>
          <w:rFonts w:ascii="Times New Roman" w:hAnsi="Times New Roman"/>
          <w:sz w:val="28"/>
          <w:szCs w:val="28"/>
        </w:rPr>
        <w:t>должностей</w:t>
      </w:r>
      <w:r w:rsidR="008D38F8" w:rsidRPr="00E00F6B">
        <w:rPr>
          <w:rFonts w:ascii="Times New Roman" w:hAnsi="Times New Roman"/>
          <w:sz w:val="28"/>
          <w:szCs w:val="28"/>
        </w:rPr>
        <w:t xml:space="preserve"> в одной организации</w:t>
      </w:r>
      <w:r w:rsidR="00F168FD" w:rsidRPr="00E00F6B">
        <w:rPr>
          <w:rFonts w:ascii="Times New Roman" w:hAnsi="Times New Roman"/>
          <w:sz w:val="28"/>
          <w:szCs w:val="28"/>
        </w:rPr>
        <w:t xml:space="preserve"> (внутреннее совместительство</w:t>
      </w:r>
      <w:r w:rsidR="00105EFF" w:rsidRPr="00E00F6B">
        <w:rPr>
          <w:rFonts w:ascii="Times New Roman" w:hAnsi="Times New Roman"/>
          <w:sz w:val="28"/>
          <w:szCs w:val="28"/>
        </w:rPr>
        <w:t xml:space="preserve">, т.е. </w:t>
      </w:r>
      <w:r w:rsidR="00F168FD" w:rsidRPr="00E00F6B">
        <w:rPr>
          <w:rFonts w:ascii="Times New Roman" w:hAnsi="Times New Roman"/>
          <w:sz w:val="28"/>
          <w:szCs w:val="28"/>
        </w:rPr>
        <w:t xml:space="preserve">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w:t>
      </w:r>
      <w:r w:rsidR="007816AA" w:rsidRPr="00E00F6B">
        <w:rPr>
          <w:rFonts w:ascii="Times New Roman" w:hAnsi="Times New Roman"/>
          <w:sz w:val="28"/>
          <w:szCs w:val="28"/>
        </w:rPr>
        <w:t>заполняется одна</w:t>
      </w:r>
      <w:r w:rsidR="00F168FD" w:rsidRPr="00E00F6B">
        <w:rPr>
          <w:rFonts w:ascii="Times New Roman" w:hAnsi="Times New Roman"/>
          <w:sz w:val="28"/>
          <w:szCs w:val="28"/>
        </w:rPr>
        <w:t xml:space="preserve"> справка с указанием обеих должностей.</w:t>
      </w:r>
    </w:p>
    <w:p w:rsidR="00F168FD" w:rsidRPr="00E00F6B" w:rsidRDefault="00F168FD" w:rsidP="00025686">
      <w:pPr>
        <w:tabs>
          <w:tab w:val="left" w:pos="851"/>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При внешнем совместительстве (</w:t>
      </w:r>
      <w:r w:rsidR="00105EFF" w:rsidRPr="00E00F6B">
        <w:rPr>
          <w:rFonts w:ascii="Times New Roman" w:hAnsi="Times New Roman"/>
          <w:sz w:val="28"/>
          <w:szCs w:val="28"/>
        </w:rPr>
        <w:t xml:space="preserve">работником </w:t>
      </w:r>
      <w:r w:rsidRPr="00E00F6B">
        <w:rPr>
          <w:rFonts w:ascii="Times New Roman" w:hAnsi="Times New Roman"/>
          <w:sz w:val="28"/>
          <w:szCs w:val="28"/>
        </w:rPr>
        <w:t>заключ</w:t>
      </w:r>
      <w:r w:rsidR="00105EFF" w:rsidRPr="00E00F6B">
        <w:rPr>
          <w:rFonts w:ascii="Times New Roman" w:hAnsi="Times New Roman"/>
          <w:sz w:val="28"/>
          <w:szCs w:val="28"/>
        </w:rPr>
        <w:t>ен</w:t>
      </w:r>
      <w:r w:rsidRPr="00E00F6B">
        <w:rPr>
          <w:rFonts w:ascii="Times New Roman" w:hAnsi="Times New Roman"/>
          <w:sz w:val="28"/>
          <w:szCs w:val="28"/>
        </w:rPr>
        <w:t xml:space="preserve"> трудов</w:t>
      </w:r>
      <w:r w:rsidR="00105EFF" w:rsidRPr="00E00F6B">
        <w:rPr>
          <w:rFonts w:ascii="Times New Roman" w:hAnsi="Times New Roman"/>
          <w:sz w:val="28"/>
          <w:szCs w:val="28"/>
        </w:rPr>
        <w:t>ой</w:t>
      </w:r>
      <w:r w:rsidRPr="00E00F6B">
        <w:rPr>
          <w:rFonts w:ascii="Times New Roman" w:hAnsi="Times New Roman"/>
          <w:sz w:val="28"/>
          <w:szCs w:val="28"/>
        </w:rPr>
        <w:t xml:space="preserve"> договор о выполнении в свободное от основной работы время другой регулярной оплачиваемой работы </w:t>
      </w:r>
      <w:r w:rsidR="00105EFF" w:rsidRPr="00E00F6B">
        <w:rPr>
          <w:rFonts w:ascii="Times New Roman" w:hAnsi="Times New Roman"/>
          <w:sz w:val="28"/>
          <w:szCs w:val="28"/>
        </w:rPr>
        <w:t>у другого работодателя</w:t>
      </w:r>
      <w:r w:rsidRPr="00E00F6B">
        <w:rPr>
          <w:rFonts w:ascii="Times New Roman" w:hAnsi="Times New Roman"/>
          <w:sz w:val="28"/>
          <w:szCs w:val="28"/>
        </w:rPr>
        <w:t>)</w:t>
      </w:r>
      <w:r w:rsidR="00105EFF" w:rsidRPr="00E00F6B">
        <w:rPr>
          <w:rFonts w:ascii="Times New Roman" w:hAnsi="Times New Roman"/>
          <w:sz w:val="28"/>
          <w:szCs w:val="28"/>
        </w:rPr>
        <w:t xml:space="preserve"> </w:t>
      </w:r>
      <w:r w:rsidRPr="00E00F6B">
        <w:rPr>
          <w:rFonts w:ascii="Times New Roman" w:hAnsi="Times New Roman"/>
          <w:sz w:val="28"/>
          <w:szCs w:val="28"/>
        </w:rPr>
        <w:t xml:space="preserve">работник, </w:t>
      </w:r>
      <w:r w:rsidR="00105EFF" w:rsidRPr="00E00F6B">
        <w:rPr>
          <w:rFonts w:ascii="Times New Roman" w:hAnsi="Times New Roman"/>
          <w:sz w:val="28"/>
          <w:szCs w:val="28"/>
        </w:rPr>
        <w:t xml:space="preserve">замещающий должности в разных организациях, замещение которых влечет обязанность представлять сведения, </w:t>
      </w:r>
      <w:r w:rsidRPr="00E00F6B">
        <w:rPr>
          <w:rFonts w:ascii="Times New Roman" w:hAnsi="Times New Roman"/>
          <w:sz w:val="28"/>
          <w:szCs w:val="28"/>
        </w:rPr>
        <w:t xml:space="preserve">представляет </w:t>
      </w:r>
      <w:r w:rsidR="00105EFF" w:rsidRPr="00E00F6B">
        <w:rPr>
          <w:rFonts w:ascii="Times New Roman" w:hAnsi="Times New Roman"/>
          <w:sz w:val="28"/>
          <w:szCs w:val="28"/>
        </w:rPr>
        <w:t xml:space="preserve">в данные организации две </w:t>
      </w:r>
      <w:r w:rsidRPr="00E00F6B">
        <w:rPr>
          <w:rFonts w:ascii="Times New Roman" w:hAnsi="Times New Roman"/>
          <w:sz w:val="28"/>
          <w:szCs w:val="28"/>
        </w:rPr>
        <w:t>с</w:t>
      </w:r>
      <w:r w:rsidR="00105EFF" w:rsidRPr="00E00F6B">
        <w:rPr>
          <w:rFonts w:ascii="Times New Roman" w:hAnsi="Times New Roman"/>
          <w:sz w:val="28"/>
          <w:szCs w:val="28"/>
        </w:rPr>
        <w:t>правки</w:t>
      </w:r>
      <w:r w:rsidR="007816AA" w:rsidRPr="00E00F6B">
        <w:rPr>
          <w:rFonts w:ascii="Times New Roman" w:hAnsi="Times New Roman"/>
          <w:sz w:val="28"/>
          <w:szCs w:val="28"/>
        </w:rPr>
        <w:t xml:space="preserve"> (заполняются отдельно для каждой должности)</w:t>
      </w:r>
      <w:r w:rsidR="00105EFF" w:rsidRPr="00E00F6B">
        <w:rPr>
          <w:rFonts w:ascii="Times New Roman" w:hAnsi="Times New Roman"/>
          <w:sz w:val="28"/>
          <w:szCs w:val="28"/>
        </w:rPr>
        <w:t>.</w:t>
      </w:r>
      <w:r w:rsidR="007816AA" w:rsidRPr="00E00F6B">
        <w:rPr>
          <w:rFonts w:ascii="Times New Roman" w:hAnsi="Times New Roman"/>
          <w:sz w:val="28"/>
          <w:szCs w:val="28"/>
        </w:rPr>
        <w:t xml:space="preserve"> Количество справок</w:t>
      </w:r>
      <w:r w:rsidR="00A7069A" w:rsidRPr="00E00F6B">
        <w:rPr>
          <w:rFonts w:ascii="Times New Roman" w:hAnsi="Times New Roman"/>
          <w:sz w:val="28"/>
          <w:szCs w:val="28"/>
        </w:rPr>
        <w:t>,</w:t>
      </w:r>
      <w:r w:rsidR="007816AA" w:rsidRPr="00E00F6B">
        <w:rPr>
          <w:rFonts w:ascii="Times New Roman" w:hAnsi="Times New Roman"/>
          <w:sz w:val="28"/>
          <w:szCs w:val="28"/>
        </w:rPr>
        <w:t xml:space="preserve"> представляемых в отношении членов сем</w:t>
      </w:r>
      <w:r w:rsidR="00A7069A" w:rsidRPr="00E00F6B">
        <w:rPr>
          <w:rFonts w:ascii="Times New Roman" w:hAnsi="Times New Roman"/>
          <w:sz w:val="28"/>
          <w:szCs w:val="28"/>
        </w:rPr>
        <w:t>ьи,</w:t>
      </w:r>
      <w:r w:rsidR="007816AA" w:rsidRPr="00E00F6B">
        <w:rPr>
          <w:rFonts w:ascii="Times New Roman" w:hAnsi="Times New Roman"/>
          <w:sz w:val="28"/>
          <w:szCs w:val="28"/>
        </w:rPr>
        <w:t xml:space="preserve"> не меняется</w:t>
      </w:r>
      <w:r w:rsidR="00A7069A" w:rsidRPr="00E00F6B">
        <w:rPr>
          <w:rFonts w:ascii="Times New Roman" w:hAnsi="Times New Roman"/>
          <w:sz w:val="28"/>
          <w:szCs w:val="28"/>
        </w:rPr>
        <w:t>.</w:t>
      </w:r>
      <w:r w:rsidR="007816AA" w:rsidRPr="00E00F6B">
        <w:rPr>
          <w:rFonts w:ascii="Times New Roman" w:hAnsi="Times New Roman"/>
          <w:sz w:val="28"/>
          <w:szCs w:val="28"/>
        </w:rPr>
        <w:t xml:space="preserve"> </w:t>
      </w:r>
    </w:p>
    <w:p w:rsidR="00D54078" w:rsidRPr="00E00F6B" w:rsidRDefault="00980A5D" w:rsidP="00025686">
      <w:pPr>
        <w:tabs>
          <w:tab w:val="left" w:pos="851"/>
        </w:tabs>
        <w:ind w:firstLine="567"/>
        <w:rPr>
          <w:rFonts w:ascii="Times New Roman" w:hAnsi="Times New Roman"/>
          <w:b/>
          <w:sz w:val="28"/>
          <w:szCs w:val="28"/>
        </w:rPr>
      </w:pPr>
      <w:r w:rsidRPr="00E00F6B">
        <w:rPr>
          <w:rFonts w:ascii="Times New Roman" w:hAnsi="Times New Roman"/>
          <w:b/>
          <w:sz w:val="28"/>
          <w:szCs w:val="28"/>
        </w:rPr>
        <w:t>Определение круга лиц (членов семьи), в отношении которых необходимо представить сведения</w:t>
      </w:r>
    </w:p>
    <w:p w:rsidR="00835701" w:rsidRPr="00E00F6B" w:rsidRDefault="00980A5D" w:rsidP="00025686">
      <w:pPr>
        <w:pStyle w:val="aa"/>
        <w:numPr>
          <w:ilvl w:val="0"/>
          <w:numId w:val="1"/>
        </w:numPr>
        <w:tabs>
          <w:tab w:val="left" w:pos="851"/>
          <w:tab w:val="left" w:pos="1276"/>
        </w:tabs>
        <w:ind w:left="0" w:firstLine="709"/>
        <w:rPr>
          <w:rFonts w:ascii="Times New Roman" w:hAnsi="Times New Roman"/>
          <w:sz w:val="28"/>
          <w:szCs w:val="28"/>
        </w:rPr>
      </w:pPr>
      <w:r w:rsidRPr="00E00F6B">
        <w:rPr>
          <w:rFonts w:ascii="Times New Roman" w:hAnsi="Times New Roman"/>
          <w:sz w:val="28"/>
          <w:szCs w:val="28"/>
        </w:rPr>
        <w:t>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rsidR="00D54078" w:rsidRPr="00E00F6B" w:rsidRDefault="00980A5D" w:rsidP="00025686">
      <w:pPr>
        <w:ind w:firstLine="567"/>
        <w:rPr>
          <w:rFonts w:ascii="Times New Roman" w:hAnsi="Times New Roman"/>
          <w:b/>
          <w:sz w:val="28"/>
          <w:szCs w:val="28"/>
        </w:rPr>
      </w:pPr>
      <w:r w:rsidRPr="00E00F6B">
        <w:rPr>
          <w:rFonts w:ascii="Times New Roman" w:hAnsi="Times New Roman"/>
          <w:b/>
          <w:sz w:val="28"/>
          <w:szCs w:val="28"/>
        </w:rPr>
        <w:t>Супруги</w:t>
      </w:r>
    </w:p>
    <w:p w:rsidR="00835701" w:rsidRPr="00E00F6B" w:rsidRDefault="00980A5D" w:rsidP="00025686">
      <w:pPr>
        <w:pStyle w:val="aa"/>
        <w:numPr>
          <w:ilvl w:val="0"/>
          <w:numId w:val="1"/>
        </w:numPr>
        <w:tabs>
          <w:tab w:val="left" w:pos="1134"/>
        </w:tabs>
        <w:ind w:left="0" w:firstLine="709"/>
        <w:rPr>
          <w:rFonts w:ascii="Times New Roman" w:hAnsi="Times New Roman"/>
          <w:sz w:val="28"/>
          <w:szCs w:val="28"/>
        </w:rPr>
      </w:pPr>
      <w:r w:rsidRPr="00E00F6B">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rsidR="00835701" w:rsidRPr="00E00F6B" w:rsidRDefault="00980A5D" w:rsidP="00025686">
      <w:pPr>
        <w:pStyle w:val="aa"/>
        <w:numPr>
          <w:ilvl w:val="0"/>
          <w:numId w:val="1"/>
        </w:numPr>
        <w:tabs>
          <w:tab w:val="left" w:pos="1134"/>
        </w:tabs>
        <w:ind w:left="0" w:firstLine="709"/>
        <w:rPr>
          <w:rFonts w:ascii="Times New Roman" w:hAnsi="Times New Roman"/>
          <w:sz w:val="28"/>
          <w:szCs w:val="28"/>
        </w:rPr>
      </w:pPr>
      <w:r w:rsidRPr="00E00F6B">
        <w:rPr>
          <w:rFonts w:ascii="Times New Roman" w:hAnsi="Times New Roman"/>
          <w:sz w:val="28"/>
          <w:szCs w:val="28"/>
        </w:rPr>
        <w:t xml:space="preserve">Согласно статье 10 </w:t>
      </w:r>
      <w:r w:rsidR="002C707E" w:rsidRPr="00E00F6B">
        <w:rPr>
          <w:rFonts w:ascii="Times New Roman" w:hAnsi="Times New Roman"/>
          <w:sz w:val="28"/>
          <w:szCs w:val="28"/>
        </w:rPr>
        <w:t xml:space="preserve">Семейного кодекса Российской Федерации </w:t>
      </w:r>
      <w:r w:rsidRPr="00E00F6B">
        <w:rPr>
          <w:rFonts w:ascii="Times New Roman" w:hAnsi="Times New Roman"/>
          <w:sz w:val="28"/>
          <w:szCs w:val="28"/>
        </w:rPr>
        <w:t>права и обязанности супругов возникают со дня государственной регистрации заключения брака в органах записи актов гражданского состояния.</w:t>
      </w:r>
    </w:p>
    <w:p w:rsidR="00736BF9" w:rsidRPr="00E00F6B" w:rsidRDefault="00980A5D" w:rsidP="00025686">
      <w:pPr>
        <w:ind w:firstLine="567"/>
        <w:rPr>
          <w:rFonts w:ascii="Times New Roman" w:hAnsi="Times New Roman"/>
          <w:sz w:val="28"/>
          <w:szCs w:val="28"/>
        </w:rPr>
      </w:pPr>
      <w:r w:rsidRPr="00E00F6B">
        <w:rPr>
          <w:rFonts w:ascii="Times New Roman" w:hAnsi="Times New Roman"/>
          <w:sz w:val="28"/>
          <w:szCs w:val="28"/>
        </w:rPr>
        <w:t>Перечень ситуаций и рекомендуемые действия (таблица № 1):</w:t>
      </w:r>
    </w:p>
    <w:p w:rsidR="00736BF9" w:rsidRPr="00E00F6B" w:rsidRDefault="00736BF9" w:rsidP="009D662F">
      <w:pPr>
        <w:ind w:firstLine="851"/>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060"/>
      </w:tblGrid>
      <w:tr w:rsidR="00664171" w:rsidRPr="00E00F6B" w:rsidTr="00903CA0">
        <w:tc>
          <w:tcPr>
            <w:tcW w:w="9462" w:type="dxa"/>
            <w:gridSpan w:val="2"/>
            <w:shd w:val="clear" w:color="auto" w:fill="auto"/>
          </w:tcPr>
          <w:p w:rsidR="00FA7EE8" w:rsidRPr="00E00F6B" w:rsidRDefault="00980A5D" w:rsidP="00903CA0">
            <w:pPr>
              <w:ind w:firstLine="0"/>
              <w:rPr>
                <w:rFonts w:ascii="Times New Roman" w:hAnsi="Times New Roman"/>
                <w:sz w:val="28"/>
                <w:szCs w:val="28"/>
              </w:rPr>
            </w:pPr>
            <w:r w:rsidRPr="00E00F6B">
              <w:rPr>
                <w:rFonts w:ascii="Times New Roman" w:hAnsi="Times New Roman"/>
                <w:sz w:val="28"/>
                <w:szCs w:val="28"/>
              </w:rPr>
              <w:t>Пример: служащий (работник) представляет сведения в 201</w:t>
            </w:r>
            <w:r w:rsidR="00C96FEE" w:rsidRPr="00E00F6B">
              <w:rPr>
                <w:rFonts w:ascii="Times New Roman" w:hAnsi="Times New Roman"/>
                <w:sz w:val="28"/>
                <w:szCs w:val="28"/>
              </w:rPr>
              <w:t>8</w:t>
            </w:r>
            <w:r w:rsidRPr="00E00F6B">
              <w:rPr>
                <w:rFonts w:ascii="Times New Roman" w:hAnsi="Times New Roman"/>
                <w:sz w:val="28"/>
                <w:szCs w:val="28"/>
              </w:rPr>
              <w:t xml:space="preserve"> году </w:t>
            </w:r>
            <w:r w:rsidR="0096761C" w:rsidRPr="00E00F6B">
              <w:rPr>
                <w:rFonts w:ascii="Times New Roman" w:hAnsi="Times New Roman"/>
                <w:sz w:val="28"/>
                <w:szCs w:val="28"/>
              </w:rPr>
              <w:br/>
            </w:r>
            <w:r w:rsidRPr="00E00F6B">
              <w:rPr>
                <w:rFonts w:ascii="Times New Roman" w:hAnsi="Times New Roman"/>
                <w:sz w:val="28"/>
                <w:szCs w:val="28"/>
              </w:rPr>
              <w:t xml:space="preserve">(за отчетный </w:t>
            </w:r>
            <w:r w:rsidR="00C96FEE" w:rsidRPr="00E00F6B">
              <w:rPr>
                <w:rFonts w:ascii="Times New Roman" w:hAnsi="Times New Roman"/>
                <w:sz w:val="28"/>
                <w:szCs w:val="28"/>
              </w:rPr>
              <w:t xml:space="preserve">2017 </w:t>
            </w:r>
            <w:r w:rsidRPr="00E00F6B">
              <w:rPr>
                <w:rFonts w:ascii="Times New Roman" w:hAnsi="Times New Roman"/>
                <w:sz w:val="28"/>
                <w:szCs w:val="28"/>
              </w:rPr>
              <w:t>г.)</w:t>
            </w:r>
          </w:p>
        </w:tc>
      </w:tr>
      <w:tr w:rsidR="00664171" w:rsidRPr="00E00F6B" w:rsidTr="00903CA0">
        <w:tc>
          <w:tcPr>
            <w:tcW w:w="3402" w:type="dxa"/>
            <w:shd w:val="clear" w:color="auto" w:fill="auto"/>
          </w:tcPr>
          <w:p w:rsidR="00736BF9" w:rsidRPr="00E00F6B" w:rsidRDefault="00980A5D" w:rsidP="00903CA0">
            <w:pPr>
              <w:ind w:firstLine="0"/>
              <w:jc w:val="left"/>
              <w:rPr>
                <w:rFonts w:ascii="Times New Roman" w:hAnsi="Times New Roman"/>
                <w:sz w:val="28"/>
                <w:szCs w:val="28"/>
              </w:rPr>
            </w:pPr>
            <w:r w:rsidRPr="00E00F6B">
              <w:rPr>
                <w:rFonts w:ascii="Times New Roman" w:hAnsi="Times New Roman"/>
                <w:sz w:val="28"/>
                <w:szCs w:val="28"/>
              </w:rPr>
              <w:t xml:space="preserve">Брак заключен в органах записи актов гражданского состояния (далее – ЗАГС) в ноябре </w:t>
            </w:r>
            <w:r w:rsidR="00C96FEE" w:rsidRPr="00E00F6B">
              <w:rPr>
                <w:rFonts w:ascii="Times New Roman" w:hAnsi="Times New Roman"/>
                <w:sz w:val="28"/>
                <w:szCs w:val="28"/>
              </w:rPr>
              <w:t>2017</w:t>
            </w:r>
            <w:r w:rsidRPr="00E00F6B">
              <w:rPr>
                <w:rFonts w:ascii="Times New Roman" w:hAnsi="Times New Roman"/>
                <w:sz w:val="28"/>
                <w:szCs w:val="28"/>
              </w:rPr>
              <w:t xml:space="preserve"> года</w:t>
            </w:r>
          </w:p>
        </w:tc>
        <w:tc>
          <w:tcPr>
            <w:tcW w:w="6060" w:type="dxa"/>
            <w:shd w:val="clear" w:color="auto" w:fill="auto"/>
          </w:tcPr>
          <w:p w:rsidR="00FA7EE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sidR="00C96FEE" w:rsidRPr="00E00F6B">
              <w:rPr>
                <w:rFonts w:ascii="Times New Roman" w:hAnsi="Times New Roman"/>
                <w:sz w:val="28"/>
                <w:szCs w:val="28"/>
              </w:rPr>
              <w:t xml:space="preserve">2017 </w:t>
            </w:r>
            <w:r w:rsidRPr="00E00F6B">
              <w:rPr>
                <w:rFonts w:ascii="Times New Roman" w:hAnsi="Times New Roman"/>
                <w:sz w:val="28"/>
                <w:szCs w:val="28"/>
              </w:rPr>
              <w:t>года) служащий (работник) состоял в браке</w:t>
            </w:r>
          </w:p>
        </w:tc>
      </w:tr>
      <w:tr w:rsidR="00664171" w:rsidRPr="00E00F6B" w:rsidTr="00903CA0">
        <w:tc>
          <w:tcPr>
            <w:tcW w:w="3402" w:type="dxa"/>
            <w:shd w:val="clear" w:color="auto" w:fill="auto"/>
          </w:tcPr>
          <w:p w:rsidR="00FA7EE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Брак заключен в ЗАГСе в марте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c>
          <w:tcPr>
            <w:tcW w:w="6060" w:type="dxa"/>
            <w:shd w:val="clear" w:color="auto" w:fill="auto"/>
          </w:tcPr>
          <w:p w:rsidR="00FA7EE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xml:space="preserve"> года) служащий (работник) не состоял в браке </w:t>
            </w:r>
          </w:p>
        </w:tc>
      </w:tr>
      <w:tr w:rsidR="007215ED" w:rsidRPr="00E00F6B" w:rsidTr="00903CA0">
        <w:tc>
          <w:tcPr>
            <w:tcW w:w="9462" w:type="dxa"/>
            <w:gridSpan w:val="2"/>
            <w:shd w:val="clear" w:color="auto" w:fill="auto"/>
          </w:tcPr>
          <w:p w:rsidR="00736BF9" w:rsidRPr="00E00F6B" w:rsidRDefault="00980A5D" w:rsidP="00903CA0">
            <w:pPr>
              <w:ind w:left="34" w:firstLine="0"/>
              <w:rPr>
                <w:rFonts w:ascii="Times New Roman" w:hAnsi="Times New Roman"/>
                <w:sz w:val="28"/>
                <w:szCs w:val="28"/>
              </w:rPr>
            </w:pPr>
            <w:r w:rsidRPr="00E00F6B">
              <w:rPr>
                <w:rFonts w:ascii="Times New Roman" w:hAnsi="Times New Roman"/>
                <w:sz w:val="28"/>
                <w:szCs w:val="28"/>
              </w:rPr>
              <w:t xml:space="preserve">Пример: гражданин в сентябре </w:t>
            </w:r>
            <w:r w:rsidR="00C96FEE" w:rsidRPr="00E00F6B">
              <w:rPr>
                <w:rFonts w:ascii="Times New Roman" w:hAnsi="Times New Roman"/>
                <w:sz w:val="28"/>
                <w:szCs w:val="28"/>
              </w:rPr>
              <w:t>2018</w:t>
            </w:r>
            <w:r w:rsidRPr="00E00F6B">
              <w:rPr>
                <w:rFonts w:ascii="Times New Roman" w:hAnsi="Times New Roman"/>
                <w:sz w:val="28"/>
                <w:szCs w:val="28"/>
              </w:rPr>
              <w:t> года представляет сведения в связи с подачей документов для назначени</w:t>
            </w:r>
            <w:r w:rsidR="00734380" w:rsidRPr="00E00F6B">
              <w:rPr>
                <w:rFonts w:ascii="Times New Roman" w:hAnsi="Times New Roman"/>
                <w:sz w:val="28"/>
                <w:szCs w:val="28"/>
              </w:rPr>
              <w:t>я</w:t>
            </w:r>
            <w:r w:rsidRPr="00E00F6B">
              <w:rPr>
                <w:rFonts w:ascii="Times New Roman" w:hAnsi="Times New Roman"/>
                <w:sz w:val="28"/>
                <w:szCs w:val="28"/>
              </w:rPr>
              <w:t xml:space="preserve"> на должность. Отчетной датой является 1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r>
      <w:tr w:rsidR="008C0CA9" w:rsidRPr="00E00F6B" w:rsidTr="00903CA0">
        <w:trPr>
          <w:trHeight w:val="660"/>
        </w:trPr>
        <w:tc>
          <w:tcPr>
            <w:tcW w:w="3402" w:type="dxa"/>
            <w:shd w:val="clear" w:color="auto" w:fill="auto"/>
          </w:tcPr>
          <w:p w:rsidR="008C0CA9" w:rsidRPr="00E00F6B" w:rsidRDefault="00980A5D" w:rsidP="00903CA0">
            <w:pPr>
              <w:ind w:left="34" w:firstLine="0"/>
              <w:rPr>
                <w:rFonts w:ascii="Times New Roman" w:hAnsi="Times New Roman"/>
                <w:sz w:val="28"/>
                <w:szCs w:val="28"/>
              </w:rPr>
            </w:pPr>
            <w:r w:rsidRPr="00E00F6B">
              <w:rPr>
                <w:rFonts w:ascii="Times New Roman" w:hAnsi="Times New Roman"/>
                <w:sz w:val="28"/>
                <w:szCs w:val="28"/>
              </w:rPr>
              <w:lastRenderedPageBreak/>
              <w:t xml:space="preserve">Брак заключен 1 февраля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c>
          <w:tcPr>
            <w:tcW w:w="6060" w:type="dxa"/>
            <w:shd w:val="clear" w:color="auto" w:fill="auto"/>
          </w:tcPr>
          <w:p w:rsidR="008C0CA9" w:rsidRPr="00E00F6B" w:rsidRDefault="00980A5D" w:rsidP="00903CA0">
            <w:pPr>
              <w:ind w:left="34"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представляются, поскольку по состоянию на отчетную дату (1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года) гражданин состоял в браке</w:t>
            </w:r>
          </w:p>
        </w:tc>
      </w:tr>
      <w:tr w:rsidR="008C0CA9" w:rsidRPr="00E00F6B" w:rsidTr="00903CA0">
        <w:trPr>
          <w:trHeight w:val="660"/>
        </w:trPr>
        <w:tc>
          <w:tcPr>
            <w:tcW w:w="3402" w:type="dxa"/>
            <w:shd w:val="clear" w:color="auto" w:fill="auto"/>
          </w:tcPr>
          <w:p w:rsidR="008C0CA9" w:rsidRPr="00E00F6B" w:rsidRDefault="00980A5D" w:rsidP="00903CA0">
            <w:pPr>
              <w:ind w:left="34" w:firstLine="0"/>
              <w:rPr>
                <w:rFonts w:ascii="Times New Roman" w:hAnsi="Times New Roman"/>
                <w:sz w:val="28"/>
                <w:szCs w:val="28"/>
              </w:rPr>
            </w:pPr>
            <w:r w:rsidRPr="00E00F6B">
              <w:rPr>
                <w:rFonts w:ascii="Times New Roman" w:hAnsi="Times New Roman"/>
                <w:sz w:val="28"/>
                <w:szCs w:val="28"/>
              </w:rPr>
              <w:t xml:space="preserve">Брак заключен 2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c>
          <w:tcPr>
            <w:tcW w:w="6060" w:type="dxa"/>
            <w:shd w:val="clear" w:color="auto" w:fill="auto"/>
          </w:tcPr>
          <w:p w:rsidR="008C0CA9" w:rsidRPr="00E00F6B" w:rsidRDefault="00734380" w:rsidP="00903CA0">
            <w:pPr>
              <w:ind w:left="34" w:firstLine="0"/>
              <w:rPr>
                <w:rFonts w:ascii="Times New Roman" w:hAnsi="Times New Roman"/>
                <w:sz w:val="28"/>
                <w:szCs w:val="28"/>
              </w:rPr>
            </w:pPr>
            <w:r w:rsidRPr="00E00F6B">
              <w:rPr>
                <w:rFonts w:ascii="Times New Roman" w:hAnsi="Times New Roman"/>
                <w:sz w:val="28"/>
                <w:szCs w:val="28"/>
              </w:rPr>
              <w:t>с</w:t>
            </w:r>
            <w:r w:rsidR="00980A5D" w:rsidRPr="00E00F6B">
              <w:rPr>
                <w:rFonts w:ascii="Times New Roman" w:hAnsi="Times New Roman"/>
                <w:sz w:val="28"/>
                <w:szCs w:val="28"/>
              </w:rPr>
              <w:t xml:space="preserve">ведения в отношении супруги не представляются, поскольку по состоянию на отчетную дату (1 августа </w:t>
            </w:r>
            <w:r w:rsidR="00C96FEE" w:rsidRPr="00E00F6B">
              <w:rPr>
                <w:rFonts w:ascii="Times New Roman" w:hAnsi="Times New Roman"/>
                <w:sz w:val="28"/>
                <w:szCs w:val="28"/>
              </w:rPr>
              <w:t>2018</w:t>
            </w:r>
            <w:r w:rsidR="00980A5D" w:rsidRPr="00E00F6B">
              <w:rPr>
                <w:rFonts w:ascii="Times New Roman" w:hAnsi="Times New Roman"/>
                <w:sz w:val="28"/>
                <w:szCs w:val="28"/>
              </w:rPr>
              <w:t xml:space="preserve"> года) гражданин еще не вступил в брак</w:t>
            </w:r>
          </w:p>
        </w:tc>
      </w:tr>
    </w:tbl>
    <w:p w:rsidR="00736BF9" w:rsidRPr="00E00F6B" w:rsidRDefault="00736BF9" w:rsidP="009D662F">
      <w:pPr>
        <w:pStyle w:val="aa"/>
        <w:tabs>
          <w:tab w:val="left" w:pos="1134"/>
        </w:tabs>
        <w:ind w:left="709" w:firstLine="851"/>
        <w:rPr>
          <w:rFonts w:ascii="Times New Roman" w:hAnsi="Times New Roman"/>
          <w:sz w:val="28"/>
          <w:szCs w:val="28"/>
        </w:rPr>
      </w:pPr>
    </w:p>
    <w:p w:rsidR="00736BF9" w:rsidRPr="00E00F6B" w:rsidRDefault="00980A5D" w:rsidP="00025686">
      <w:pPr>
        <w:pStyle w:val="aa"/>
        <w:numPr>
          <w:ilvl w:val="0"/>
          <w:numId w:val="1"/>
        </w:numPr>
        <w:tabs>
          <w:tab w:val="left" w:pos="1134"/>
        </w:tabs>
        <w:ind w:left="0" w:firstLine="709"/>
        <w:rPr>
          <w:rFonts w:ascii="Times New Roman" w:hAnsi="Times New Roman"/>
          <w:sz w:val="28"/>
          <w:szCs w:val="28"/>
        </w:rPr>
      </w:pPr>
      <w:r w:rsidRPr="00E00F6B">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w:t>
      </w:r>
    </w:p>
    <w:p w:rsidR="00647CDF" w:rsidRPr="00E00F6B" w:rsidRDefault="00980A5D" w:rsidP="00025686">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Брак, расторгаемый в судебном порядке, прекращается со дня вступления в законную силу решения суда о расторжении брака (а не в день принятия такого решения). </w:t>
      </w:r>
    </w:p>
    <w:p w:rsidR="009E0CE7" w:rsidRPr="00E00F6B" w:rsidRDefault="00980A5D" w:rsidP="00025686">
      <w:pPr>
        <w:ind w:firstLine="567"/>
        <w:rPr>
          <w:rFonts w:ascii="Times New Roman" w:hAnsi="Times New Roman"/>
          <w:sz w:val="28"/>
          <w:szCs w:val="28"/>
        </w:rPr>
      </w:pPr>
      <w:r w:rsidRPr="00E00F6B">
        <w:rPr>
          <w:rFonts w:ascii="Times New Roman" w:hAnsi="Times New Roman"/>
          <w:sz w:val="28"/>
          <w:szCs w:val="28"/>
        </w:rPr>
        <w:t>Перечень ситуаций и рекомендуемые действия (таблица № 2)</w:t>
      </w:r>
    </w:p>
    <w:p w:rsidR="00305AAA" w:rsidRPr="00E00F6B" w:rsidRDefault="00305AAA" w:rsidP="009D662F">
      <w:pPr>
        <w:ind w:firstLine="851"/>
        <w:rPr>
          <w:rFonts w:ascii="Times New Roman" w:hAnsi="Times New Roman"/>
          <w:sz w:val="28"/>
          <w:szCs w:val="28"/>
        </w:rPr>
      </w:pP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6060"/>
      </w:tblGrid>
      <w:tr w:rsidR="007215ED" w:rsidRPr="00E00F6B" w:rsidTr="00220B63">
        <w:trPr>
          <w:trHeight w:val="435"/>
        </w:trPr>
        <w:tc>
          <w:tcPr>
            <w:tcW w:w="9462" w:type="dxa"/>
            <w:gridSpan w:val="2"/>
          </w:tcPr>
          <w:p w:rsidR="007215ED"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Пример: служащий (работник) представляет сведения в </w:t>
            </w:r>
            <w:r w:rsidR="00C96FEE" w:rsidRPr="00E00F6B">
              <w:rPr>
                <w:rFonts w:ascii="Times New Roman" w:hAnsi="Times New Roman"/>
                <w:sz w:val="28"/>
                <w:szCs w:val="28"/>
              </w:rPr>
              <w:t>2018</w:t>
            </w:r>
            <w:r w:rsidRPr="00E00F6B">
              <w:rPr>
                <w:rFonts w:ascii="Times New Roman" w:hAnsi="Times New Roman"/>
                <w:sz w:val="28"/>
                <w:szCs w:val="28"/>
              </w:rPr>
              <w:t xml:space="preserve"> году (за отчетный </w:t>
            </w:r>
            <w:r w:rsidR="00C96FEE" w:rsidRPr="00E00F6B">
              <w:rPr>
                <w:rFonts w:ascii="Times New Roman" w:hAnsi="Times New Roman"/>
                <w:sz w:val="28"/>
                <w:szCs w:val="28"/>
              </w:rPr>
              <w:t>2017</w:t>
            </w:r>
            <w:r w:rsidRPr="00E00F6B">
              <w:rPr>
                <w:rFonts w:ascii="Times New Roman" w:hAnsi="Times New Roman"/>
                <w:sz w:val="28"/>
                <w:szCs w:val="28"/>
              </w:rPr>
              <w:t xml:space="preserve"> г.)</w:t>
            </w:r>
          </w:p>
        </w:tc>
      </w:tr>
      <w:tr w:rsidR="0028591F" w:rsidRPr="00E00F6B" w:rsidTr="00D3710C">
        <w:trPr>
          <w:trHeight w:val="435"/>
        </w:trPr>
        <w:tc>
          <w:tcPr>
            <w:tcW w:w="3402" w:type="dxa"/>
          </w:tcPr>
          <w:p w:rsidR="0028591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в ноябре </w:t>
            </w:r>
            <w:r w:rsidR="00C96FEE" w:rsidRPr="00E00F6B">
              <w:rPr>
                <w:rFonts w:ascii="Times New Roman" w:hAnsi="Times New Roman"/>
                <w:sz w:val="28"/>
                <w:szCs w:val="28"/>
              </w:rPr>
              <w:t>2017</w:t>
            </w:r>
            <w:r w:rsidRPr="00E00F6B">
              <w:rPr>
                <w:rFonts w:ascii="Times New Roman" w:hAnsi="Times New Roman"/>
                <w:sz w:val="28"/>
                <w:szCs w:val="28"/>
              </w:rPr>
              <w:t> года</w:t>
            </w:r>
          </w:p>
        </w:tc>
        <w:tc>
          <w:tcPr>
            <w:tcW w:w="606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xml:space="preserve"> года) служащий (работник) не состоял в браке</w:t>
            </w:r>
          </w:p>
        </w:tc>
      </w:tr>
      <w:tr w:rsidR="0028591F" w:rsidRPr="00E00F6B" w:rsidTr="00D3710C">
        <w:trPr>
          <w:trHeight w:val="435"/>
        </w:trPr>
        <w:tc>
          <w:tcPr>
            <w:tcW w:w="3402" w:type="dxa"/>
          </w:tcPr>
          <w:p w:rsidR="0028591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Окончательное решение о расторжении брака было принято судом 12 декабря </w:t>
            </w:r>
            <w:r w:rsidR="00C96FEE" w:rsidRPr="00E00F6B">
              <w:rPr>
                <w:rFonts w:ascii="Times New Roman" w:hAnsi="Times New Roman"/>
                <w:sz w:val="28"/>
                <w:szCs w:val="28"/>
              </w:rPr>
              <w:t>2017</w:t>
            </w:r>
            <w:r w:rsidRPr="00E00F6B">
              <w:rPr>
                <w:rFonts w:ascii="Times New Roman" w:hAnsi="Times New Roman"/>
                <w:sz w:val="28"/>
                <w:szCs w:val="28"/>
              </w:rPr>
              <w:t xml:space="preserve"> года и вступило в законную силу 12 января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c>
          <w:tcPr>
            <w:tcW w:w="606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sidR="00C96FEE" w:rsidRPr="00E00F6B">
              <w:rPr>
                <w:rFonts w:ascii="Times New Roman" w:hAnsi="Times New Roman"/>
                <w:sz w:val="28"/>
                <w:szCs w:val="28"/>
              </w:rPr>
              <w:t>2018</w:t>
            </w:r>
            <w:r w:rsidRPr="00E00F6B">
              <w:rPr>
                <w:rFonts w:ascii="Times New Roman" w:hAnsi="Times New Roman"/>
                <w:sz w:val="28"/>
                <w:szCs w:val="28"/>
              </w:rPr>
              <w:t xml:space="preserve"> года. Таким образом,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года) служащий (работник) считался состоявшим в браке</w:t>
            </w:r>
          </w:p>
        </w:tc>
      </w:tr>
      <w:tr w:rsidR="0028591F" w:rsidRPr="00E00F6B" w:rsidTr="00D3710C">
        <w:trPr>
          <w:trHeight w:val="435"/>
        </w:trPr>
        <w:tc>
          <w:tcPr>
            <w:tcW w:w="3402" w:type="dxa"/>
          </w:tcPr>
          <w:p w:rsidR="0028591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в марте </w:t>
            </w:r>
            <w:r w:rsidR="00C96FEE" w:rsidRPr="00E00F6B">
              <w:rPr>
                <w:rFonts w:ascii="Times New Roman" w:hAnsi="Times New Roman"/>
                <w:sz w:val="28"/>
                <w:szCs w:val="28"/>
              </w:rPr>
              <w:t>2018</w:t>
            </w:r>
            <w:r w:rsidRPr="00E00F6B">
              <w:rPr>
                <w:rFonts w:ascii="Times New Roman" w:hAnsi="Times New Roman"/>
                <w:sz w:val="28"/>
                <w:szCs w:val="28"/>
              </w:rPr>
              <w:t xml:space="preserve"> года </w:t>
            </w:r>
          </w:p>
        </w:tc>
        <w:tc>
          <w:tcPr>
            <w:tcW w:w="606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xml:space="preserve"> года) служащий (работник) состоял в браке</w:t>
            </w:r>
          </w:p>
        </w:tc>
      </w:tr>
      <w:tr w:rsidR="00D54078" w:rsidRPr="00E00F6B" w:rsidTr="00D3710C">
        <w:trPr>
          <w:trHeight w:val="435"/>
        </w:trPr>
        <w:tc>
          <w:tcPr>
            <w:tcW w:w="9462" w:type="dxa"/>
            <w:gridSpan w:val="2"/>
          </w:tcPr>
          <w:p w:rsidR="00D54078" w:rsidRPr="00E00F6B" w:rsidRDefault="00980A5D" w:rsidP="0096761C">
            <w:pPr>
              <w:ind w:firstLine="0"/>
              <w:rPr>
                <w:rFonts w:ascii="Times New Roman" w:hAnsi="Times New Roman"/>
                <w:sz w:val="28"/>
                <w:szCs w:val="28"/>
              </w:rPr>
            </w:pPr>
            <w:r w:rsidRPr="00E00F6B">
              <w:rPr>
                <w:rFonts w:ascii="Times New Roman" w:hAnsi="Times New Roman"/>
                <w:sz w:val="28"/>
                <w:szCs w:val="28"/>
              </w:rPr>
              <w:t xml:space="preserve">Пример: гражданин в сентябре </w:t>
            </w:r>
            <w:r w:rsidR="00C96FEE" w:rsidRPr="00E00F6B">
              <w:rPr>
                <w:rFonts w:ascii="Times New Roman" w:hAnsi="Times New Roman"/>
                <w:sz w:val="28"/>
                <w:szCs w:val="28"/>
              </w:rPr>
              <w:t>2018</w:t>
            </w:r>
            <w:r w:rsidRPr="00E00F6B">
              <w:rPr>
                <w:rFonts w:ascii="Times New Roman" w:hAnsi="Times New Roman"/>
                <w:sz w:val="28"/>
                <w:szCs w:val="28"/>
              </w:rPr>
              <w:t> года представляет сведения в связи с подачей документов для назначени</w:t>
            </w:r>
            <w:r w:rsidR="0096761C" w:rsidRPr="00E00F6B">
              <w:rPr>
                <w:rFonts w:ascii="Times New Roman" w:hAnsi="Times New Roman"/>
                <w:sz w:val="28"/>
                <w:szCs w:val="28"/>
              </w:rPr>
              <w:t>я</w:t>
            </w:r>
            <w:r w:rsidRPr="00E00F6B">
              <w:rPr>
                <w:rFonts w:ascii="Times New Roman" w:hAnsi="Times New Roman"/>
                <w:sz w:val="28"/>
                <w:szCs w:val="28"/>
              </w:rPr>
              <w:t xml:space="preserve"> на должность. Отчетной датой является 1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r>
      <w:tr w:rsidR="00F863CA" w:rsidRPr="00E00F6B" w:rsidTr="00D3710C">
        <w:trPr>
          <w:trHeight w:val="435"/>
        </w:trPr>
        <w:tc>
          <w:tcPr>
            <w:tcW w:w="3402" w:type="dxa"/>
          </w:tcPr>
          <w:p w:rsidR="00F863CA"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1 июля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c>
          <w:tcPr>
            <w:tcW w:w="606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sidR="00C96FEE" w:rsidRPr="00E00F6B">
              <w:rPr>
                <w:rFonts w:ascii="Times New Roman" w:hAnsi="Times New Roman"/>
                <w:sz w:val="28"/>
                <w:szCs w:val="28"/>
              </w:rPr>
              <w:t>2018</w:t>
            </w:r>
            <w:r w:rsidRPr="00E00F6B">
              <w:rPr>
                <w:rFonts w:ascii="Times New Roman" w:hAnsi="Times New Roman"/>
                <w:sz w:val="28"/>
                <w:szCs w:val="28"/>
              </w:rPr>
              <w:t> года) гражданин не состоял в браке</w:t>
            </w:r>
          </w:p>
        </w:tc>
      </w:tr>
      <w:tr w:rsidR="00F863CA" w:rsidRPr="00E00F6B" w:rsidTr="00D3710C">
        <w:trPr>
          <w:trHeight w:val="435"/>
        </w:trPr>
        <w:tc>
          <w:tcPr>
            <w:tcW w:w="3402" w:type="dxa"/>
          </w:tcPr>
          <w:p w:rsidR="00F863CA"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2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w:t>
            </w:r>
            <w:r w:rsidRPr="00E00F6B">
              <w:rPr>
                <w:rFonts w:ascii="Times New Roman" w:hAnsi="Times New Roman"/>
                <w:sz w:val="28"/>
                <w:szCs w:val="28"/>
              </w:rPr>
              <w:lastRenderedPageBreak/>
              <w:t xml:space="preserve">года </w:t>
            </w:r>
          </w:p>
        </w:tc>
        <w:tc>
          <w:tcPr>
            <w:tcW w:w="6060" w:type="dxa"/>
          </w:tcPr>
          <w:p w:rsidR="00F863CA" w:rsidRPr="00E00F6B" w:rsidRDefault="00980A5D" w:rsidP="00FB1C37">
            <w:pPr>
              <w:ind w:firstLine="0"/>
              <w:rPr>
                <w:rFonts w:ascii="Times New Roman" w:hAnsi="Times New Roman"/>
                <w:sz w:val="28"/>
                <w:szCs w:val="28"/>
              </w:rPr>
            </w:pPr>
            <w:r w:rsidRPr="00E00F6B">
              <w:rPr>
                <w:rFonts w:ascii="Times New Roman" w:hAnsi="Times New Roman"/>
                <w:sz w:val="28"/>
                <w:szCs w:val="28"/>
              </w:rPr>
              <w:lastRenderedPageBreak/>
              <w:t xml:space="preserve">сведения в отношении бывшей супруги представляются, поскольку по состоянию на </w:t>
            </w:r>
            <w:r w:rsidRPr="00E00F6B">
              <w:rPr>
                <w:rFonts w:ascii="Times New Roman" w:hAnsi="Times New Roman"/>
                <w:sz w:val="28"/>
                <w:szCs w:val="28"/>
              </w:rPr>
              <w:lastRenderedPageBreak/>
              <w:t xml:space="preserve">отчетную дату (1 августа </w:t>
            </w:r>
            <w:r w:rsidR="00C96FEE" w:rsidRPr="00E00F6B">
              <w:rPr>
                <w:rFonts w:ascii="Times New Roman" w:hAnsi="Times New Roman"/>
                <w:sz w:val="28"/>
                <w:szCs w:val="28"/>
              </w:rPr>
              <w:t>2018</w:t>
            </w:r>
            <w:r w:rsidRPr="00E00F6B">
              <w:rPr>
                <w:rFonts w:ascii="Times New Roman" w:hAnsi="Times New Roman"/>
                <w:sz w:val="28"/>
                <w:szCs w:val="28"/>
              </w:rPr>
              <w:t> года) гражданин состоял в браке</w:t>
            </w:r>
          </w:p>
        </w:tc>
      </w:tr>
      <w:tr w:rsidR="00F863CA" w:rsidRPr="00E00F6B" w:rsidTr="00D3710C">
        <w:trPr>
          <w:trHeight w:val="435"/>
        </w:trPr>
        <w:tc>
          <w:tcPr>
            <w:tcW w:w="3402" w:type="dxa"/>
          </w:tcPr>
          <w:p w:rsidR="00F863CA" w:rsidRPr="00E00F6B" w:rsidRDefault="00980A5D" w:rsidP="00D17D70">
            <w:pPr>
              <w:ind w:firstLine="0"/>
              <w:rPr>
                <w:rFonts w:ascii="Times New Roman" w:hAnsi="Times New Roman"/>
                <w:sz w:val="28"/>
                <w:szCs w:val="28"/>
              </w:rPr>
            </w:pPr>
            <w:r w:rsidRPr="00E00F6B">
              <w:rPr>
                <w:rFonts w:ascii="Times New Roman" w:hAnsi="Times New Roman"/>
                <w:sz w:val="28"/>
                <w:szCs w:val="28"/>
              </w:rPr>
              <w:lastRenderedPageBreak/>
              <w:t>Окончательное решение о расторжении брака было принято судом 4 июля</w:t>
            </w:r>
            <w:r w:rsidR="00D709FC" w:rsidRPr="00E00F6B">
              <w:rPr>
                <w:rFonts w:ascii="Times New Roman" w:hAnsi="Times New Roman"/>
                <w:sz w:val="28"/>
                <w:szCs w:val="28"/>
              </w:rPr>
              <w:t xml:space="preserve"> </w:t>
            </w:r>
            <w:r w:rsidR="00C96FEE" w:rsidRPr="00E00F6B">
              <w:rPr>
                <w:rFonts w:ascii="Times New Roman" w:hAnsi="Times New Roman"/>
                <w:sz w:val="28"/>
                <w:szCs w:val="28"/>
              </w:rPr>
              <w:t>2018</w:t>
            </w:r>
            <w:r w:rsidRPr="00E00F6B">
              <w:rPr>
                <w:rFonts w:ascii="Times New Roman" w:hAnsi="Times New Roman"/>
                <w:sz w:val="28"/>
                <w:szCs w:val="28"/>
              </w:rPr>
              <w:t xml:space="preserve"> года и вступило в законную силу 4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г.</w:t>
            </w:r>
          </w:p>
        </w:tc>
        <w:tc>
          <w:tcPr>
            <w:tcW w:w="606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года. Таким образом, по состоянию на отчетную дату (1 августа </w:t>
            </w:r>
            <w:r w:rsidR="00C96FEE" w:rsidRPr="00E00F6B">
              <w:rPr>
                <w:rFonts w:ascii="Times New Roman" w:hAnsi="Times New Roman"/>
                <w:sz w:val="28"/>
                <w:szCs w:val="28"/>
              </w:rPr>
              <w:t>2018</w:t>
            </w:r>
            <w:r w:rsidRPr="00E00F6B">
              <w:rPr>
                <w:rFonts w:ascii="Times New Roman" w:hAnsi="Times New Roman"/>
                <w:sz w:val="28"/>
                <w:szCs w:val="28"/>
              </w:rPr>
              <w:t> года) гражданин считался состоявшим в браке</w:t>
            </w:r>
          </w:p>
        </w:tc>
      </w:tr>
    </w:tbl>
    <w:p w:rsidR="00D54078" w:rsidRPr="00E00F6B" w:rsidRDefault="00980A5D" w:rsidP="00025686">
      <w:pPr>
        <w:ind w:firstLine="567"/>
        <w:rPr>
          <w:rFonts w:ascii="Times New Roman" w:hAnsi="Times New Roman"/>
          <w:b/>
          <w:sz w:val="28"/>
          <w:szCs w:val="28"/>
        </w:rPr>
      </w:pPr>
      <w:r w:rsidRPr="00E00F6B">
        <w:rPr>
          <w:rFonts w:ascii="Times New Roman" w:hAnsi="Times New Roman"/>
          <w:b/>
          <w:sz w:val="28"/>
          <w:szCs w:val="28"/>
        </w:rPr>
        <w:t>Несовершеннолетние дети</w:t>
      </w:r>
    </w:p>
    <w:p w:rsidR="00835701" w:rsidRPr="00E00F6B" w:rsidRDefault="00980A5D" w:rsidP="00025686">
      <w:pPr>
        <w:pStyle w:val="aa"/>
        <w:numPr>
          <w:ilvl w:val="0"/>
          <w:numId w:val="1"/>
        </w:numPr>
        <w:tabs>
          <w:tab w:val="left" w:pos="1134"/>
        </w:tabs>
        <w:ind w:left="0" w:firstLine="709"/>
        <w:rPr>
          <w:rFonts w:ascii="Times New Roman" w:hAnsi="Times New Roman"/>
          <w:sz w:val="28"/>
          <w:szCs w:val="28"/>
        </w:rPr>
      </w:pPr>
      <w:r w:rsidRPr="00E00F6B">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835701" w:rsidRPr="00E00F6B" w:rsidRDefault="00980A5D" w:rsidP="00025686">
      <w:pPr>
        <w:pStyle w:val="aa"/>
        <w:numPr>
          <w:ilvl w:val="0"/>
          <w:numId w:val="1"/>
        </w:numPr>
        <w:tabs>
          <w:tab w:val="left" w:pos="1134"/>
        </w:tabs>
        <w:ind w:left="0" w:firstLine="709"/>
        <w:rPr>
          <w:rFonts w:ascii="Times New Roman" w:hAnsi="Times New Roman"/>
          <w:sz w:val="28"/>
          <w:szCs w:val="28"/>
        </w:rPr>
      </w:pPr>
      <w:r w:rsidRPr="00E00F6B">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D3710C" w:rsidRPr="00E00F6B" w:rsidRDefault="00980A5D" w:rsidP="00025686">
      <w:pPr>
        <w:ind w:firstLine="567"/>
        <w:rPr>
          <w:rFonts w:ascii="Times New Roman" w:hAnsi="Times New Roman"/>
          <w:sz w:val="28"/>
          <w:szCs w:val="28"/>
        </w:rPr>
      </w:pPr>
      <w:r w:rsidRPr="00E00F6B">
        <w:rPr>
          <w:rFonts w:ascii="Times New Roman" w:hAnsi="Times New Roman"/>
          <w:sz w:val="28"/>
          <w:szCs w:val="28"/>
        </w:rPr>
        <w:t>Перечень ситуаций и рекомендуемые действия (таблица № 3):</w:t>
      </w:r>
    </w:p>
    <w:p w:rsidR="008937E4" w:rsidRPr="00E00F6B" w:rsidRDefault="008937E4" w:rsidP="009D662F">
      <w:pPr>
        <w:ind w:firstLine="851"/>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6910"/>
      </w:tblGrid>
      <w:tr w:rsidR="00D54078" w:rsidRPr="00E00F6B" w:rsidTr="00D3710C">
        <w:trPr>
          <w:trHeight w:val="435"/>
        </w:trPr>
        <w:tc>
          <w:tcPr>
            <w:tcW w:w="9462" w:type="dxa"/>
            <w:gridSpan w:val="2"/>
          </w:tcPr>
          <w:p w:rsidR="00D54078"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Пример: служащий (работник) представляет сведения в </w:t>
            </w:r>
            <w:r w:rsidR="00C96FEE" w:rsidRPr="00E00F6B">
              <w:rPr>
                <w:rFonts w:ascii="Times New Roman" w:hAnsi="Times New Roman"/>
                <w:sz w:val="28"/>
                <w:szCs w:val="28"/>
              </w:rPr>
              <w:t>2018</w:t>
            </w:r>
            <w:r w:rsidRPr="00E00F6B">
              <w:rPr>
                <w:rFonts w:ascii="Times New Roman" w:hAnsi="Times New Roman"/>
                <w:sz w:val="28"/>
                <w:szCs w:val="28"/>
              </w:rPr>
              <w:t xml:space="preserve"> году (за отчетный</w:t>
            </w:r>
            <w:r w:rsidR="00D709FC" w:rsidRPr="00E00F6B">
              <w:rPr>
                <w:rFonts w:ascii="Times New Roman" w:hAnsi="Times New Roman"/>
                <w:sz w:val="28"/>
                <w:szCs w:val="28"/>
              </w:rPr>
              <w:t xml:space="preserve"> </w:t>
            </w:r>
            <w:r w:rsidR="00C96FEE" w:rsidRPr="00E00F6B">
              <w:rPr>
                <w:rFonts w:ascii="Times New Roman" w:hAnsi="Times New Roman"/>
                <w:sz w:val="28"/>
                <w:szCs w:val="28"/>
              </w:rPr>
              <w:t>2017</w:t>
            </w:r>
            <w:r w:rsidRPr="00E00F6B">
              <w:rPr>
                <w:rFonts w:ascii="Times New Roman" w:hAnsi="Times New Roman"/>
                <w:sz w:val="28"/>
                <w:szCs w:val="28"/>
              </w:rPr>
              <w:t xml:space="preserve"> г.)</w:t>
            </w:r>
          </w:p>
        </w:tc>
      </w:tr>
      <w:tr w:rsidR="00D3710C" w:rsidRPr="00E00F6B" w:rsidTr="00E5214C">
        <w:trPr>
          <w:trHeight w:val="435"/>
        </w:trPr>
        <w:tc>
          <w:tcPr>
            <w:tcW w:w="2552" w:type="dxa"/>
          </w:tcPr>
          <w:p w:rsidR="00D3710C" w:rsidRPr="00E00F6B" w:rsidRDefault="00980A5D" w:rsidP="00D709FC">
            <w:pPr>
              <w:ind w:firstLine="0"/>
              <w:rPr>
                <w:rFonts w:ascii="Times New Roman" w:hAnsi="Times New Roman"/>
                <w:sz w:val="28"/>
                <w:szCs w:val="28"/>
              </w:rPr>
            </w:pPr>
            <w:r w:rsidRPr="00E00F6B">
              <w:rPr>
                <w:rFonts w:ascii="Times New Roman" w:hAnsi="Times New Roman"/>
                <w:sz w:val="28"/>
                <w:szCs w:val="28"/>
              </w:rPr>
              <w:t>Дочери служащего (работника)</w:t>
            </w:r>
            <w:r w:rsidR="00D709FC" w:rsidRPr="00E00F6B">
              <w:rPr>
                <w:rFonts w:ascii="Times New Roman" w:hAnsi="Times New Roman"/>
                <w:sz w:val="28"/>
                <w:szCs w:val="28"/>
              </w:rPr>
              <w:t xml:space="preserve"> </w:t>
            </w:r>
            <w:r w:rsidRPr="00E00F6B">
              <w:rPr>
                <w:rFonts w:ascii="Times New Roman" w:hAnsi="Times New Roman"/>
                <w:sz w:val="28"/>
                <w:szCs w:val="28"/>
              </w:rPr>
              <w:t xml:space="preserve">21 мая </w:t>
            </w:r>
            <w:r w:rsidR="00C96FEE" w:rsidRPr="00E00F6B">
              <w:rPr>
                <w:rFonts w:ascii="Times New Roman" w:hAnsi="Times New Roman"/>
                <w:sz w:val="28"/>
                <w:szCs w:val="28"/>
              </w:rPr>
              <w:t>2017</w:t>
            </w:r>
            <w:r w:rsidRPr="00E00F6B">
              <w:rPr>
                <w:rFonts w:ascii="Times New Roman" w:hAnsi="Times New Roman"/>
                <w:sz w:val="28"/>
                <w:szCs w:val="28"/>
              </w:rPr>
              <w:t> года исполнилось 18 лет</w:t>
            </w:r>
          </w:p>
        </w:tc>
        <w:tc>
          <w:tcPr>
            <w:tcW w:w="691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E00F6B" w:rsidTr="00E5214C">
        <w:trPr>
          <w:trHeight w:val="435"/>
        </w:trPr>
        <w:tc>
          <w:tcPr>
            <w:tcW w:w="2552" w:type="dxa"/>
          </w:tcPr>
          <w:p w:rsidR="00D3710C"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Дочери служащего (работника) 30 декабря </w:t>
            </w:r>
            <w:r w:rsidR="00C96FEE" w:rsidRPr="00E00F6B">
              <w:rPr>
                <w:rFonts w:ascii="Times New Roman" w:hAnsi="Times New Roman"/>
                <w:sz w:val="28"/>
                <w:szCs w:val="28"/>
              </w:rPr>
              <w:t>2017</w:t>
            </w:r>
            <w:r w:rsidRPr="00E00F6B">
              <w:rPr>
                <w:rFonts w:ascii="Times New Roman" w:hAnsi="Times New Roman"/>
                <w:sz w:val="28"/>
                <w:szCs w:val="28"/>
              </w:rPr>
              <w:t> года исполнилось 18 лет</w:t>
            </w:r>
          </w:p>
        </w:tc>
        <w:tc>
          <w:tcPr>
            <w:tcW w:w="691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E00F6B" w:rsidTr="00E5214C">
        <w:trPr>
          <w:trHeight w:val="435"/>
        </w:trPr>
        <w:tc>
          <w:tcPr>
            <w:tcW w:w="2552" w:type="dxa"/>
          </w:tcPr>
          <w:p w:rsidR="00D3710C" w:rsidRPr="00E00F6B" w:rsidRDefault="00980A5D" w:rsidP="00D709FC">
            <w:pPr>
              <w:ind w:firstLine="0"/>
              <w:rPr>
                <w:rFonts w:ascii="Times New Roman" w:hAnsi="Times New Roman"/>
                <w:sz w:val="28"/>
                <w:szCs w:val="28"/>
              </w:rPr>
            </w:pPr>
            <w:r w:rsidRPr="00E00F6B">
              <w:rPr>
                <w:rFonts w:ascii="Times New Roman" w:hAnsi="Times New Roman"/>
                <w:sz w:val="28"/>
                <w:szCs w:val="28"/>
              </w:rPr>
              <w:t>Дочери служащего (работника)</w:t>
            </w:r>
            <w:r w:rsidR="00D709FC" w:rsidRPr="00E00F6B">
              <w:rPr>
                <w:rFonts w:ascii="Times New Roman" w:hAnsi="Times New Roman"/>
                <w:sz w:val="28"/>
                <w:szCs w:val="28"/>
              </w:rPr>
              <w:t xml:space="preserve"> </w:t>
            </w:r>
            <w:r w:rsidRPr="00E00F6B">
              <w:rPr>
                <w:rFonts w:ascii="Times New Roman" w:hAnsi="Times New Roman"/>
                <w:sz w:val="28"/>
                <w:szCs w:val="28"/>
              </w:rPr>
              <w:t xml:space="preserve">31 декабря </w:t>
            </w:r>
            <w:r w:rsidR="00C96FEE" w:rsidRPr="00E00F6B">
              <w:rPr>
                <w:rFonts w:ascii="Times New Roman" w:hAnsi="Times New Roman"/>
                <w:sz w:val="28"/>
                <w:szCs w:val="28"/>
              </w:rPr>
              <w:t>2017</w:t>
            </w:r>
            <w:r w:rsidRPr="00E00F6B">
              <w:rPr>
                <w:rFonts w:ascii="Times New Roman" w:hAnsi="Times New Roman"/>
                <w:sz w:val="28"/>
                <w:szCs w:val="28"/>
              </w:rPr>
              <w:t> года исполнилось 18 лет</w:t>
            </w:r>
          </w:p>
        </w:tc>
        <w:tc>
          <w:tcPr>
            <w:tcW w:w="691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C96FEE" w:rsidRPr="00E00F6B">
              <w:rPr>
                <w:rFonts w:ascii="Times New Roman" w:hAnsi="Times New Roman"/>
                <w:sz w:val="28"/>
                <w:szCs w:val="28"/>
              </w:rPr>
              <w:t>2018</w:t>
            </w:r>
            <w:r w:rsidRPr="00E00F6B">
              <w:rPr>
                <w:rFonts w:ascii="Times New Roman" w:hAnsi="Times New Roman"/>
                <w:sz w:val="28"/>
                <w:szCs w:val="28"/>
              </w:rPr>
              <w:t xml:space="preserve"> года. Таким образом,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года) она еще являлась несовершеннолетней</w:t>
            </w:r>
          </w:p>
        </w:tc>
      </w:tr>
      <w:tr w:rsidR="00D54078" w:rsidRPr="00E00F6B" w:rsidTr="00D3710C">
        <w:trPr>
          <w:trHeight w:val="435"/>
        </w:trPr>
        <w:tc>
          <w:tcPr>
            <w:tcW w:w="9462" w:type="dxa"/>
            <w:gridSpan w:val="2"/>
          </w:tcPr>
          <w:p w:rsidR="00D54078"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Пример: гражданин представляет в сентябре </w:t>
            </w:r>
            <w:r w:rsidR="00C96FEE" w:rsidRPr="00E00F6B">
              <w:rPr>
                <w:rFonts w:ascii="Times New Roman" w:hAnsi="Times New Roman"/>
                <w:sz w:val="28"/>
                <w:szCs w:val="28"/>
              </w:rPr>
              <w:t>2017</w:t>
            </w:r>
            <w:r w:rsidRPr="00E00F6B">
              <w:rPr>
                <w:rFonts w:ascii="Times New Roman" w:hAnsi="Times New Roman"/>
                <w:sz w:val="28"/>
                <w:szCs w:val="28"/>
              </w:rPr>
              <w:t xml:space="preserve"> года сведения в связи с назначением на должность. Отчетной датой является 1 августа </w:t>
            </w:r>
            <w:r w:rsidR="00C96FEE" w:rsidRPr="00E00F6B">
              <w:rPr>
                <w:rFonts w:ascii="Times New Roman" w:hAnsi="Times New Roman"/>
                <w:sz w:val="28"/>
                <w:szCs w:val="28"/>
              </w:rPr>
              <w:t>2017</w:t>
            </w:r>
            <w:r w:rsidRPr="00E00F6B">
              <w:rPr>
                <w:rFonts w:ascii="Times New Roman" w:hAnsi="Times New Roman"/>
                <w:sz w:val="28"/>
                <w:szCs w:val="28"/>
              </w:rPr>
              <w:t xml:space="preserve"> года</w:t>
            </w:r>
          </w:p>
        </w:tc>
      </w:tr>
      <w:tr w:rsidR="00E5214C" w:rsidRPr="00E00F6B" w:rsidTr="0089307B">
        <w:trPr>
          <w:trHeight w:val="435"/>
        </w:trPr>
        <w:tc>
          <w:tcPr>
            <w:tcW w:w="2552" w:type="dxa"/>
          </w:tcPr>
          <w:p w:rsidR="00E5214C" w:rsidRPr="00E00F6B" w:rsidRDefault="00980A5D" w:rsidP="0050681F">
            <w:pPr>
              <w:ind w:firstLine="0"/>
              <w:rPr>
                <w:rFonts w:ascii="Times New Roman" w:hAnsi="Times New Roman"/>
                <w:sz w:val="28"/>
                <w:szCs w:val="28"/>
              </w:rPr>
            </w:pPr>
            <w:r w:rsidRPr="00E00F6B">
              <w:rPr>
                <w:rFonts w:ascii="Times New Roman" w:hAnsi="Times New Roman"/>
                <w:sz w:val="28"/>
                <w:szCs w:val="28"/>
              </w:rPr>
              <w:t xml:space="preserve">Сыну гражданина 5 мая </w:t>
            </w:r>
            <w:r w:rsidR="00C96FEE" w:rsidRPr="00E00F6B">
              <w:rPr>
                <w:rFonts w:ascii="Times New Roman" w:hAnsi="Times New Roman"/>
                <w:sz w:val="28"/>
                <w:szCs w:val="28"/>
              </w:rPr>
              <w:t>2017</w:t>
            </w:r>
            <w:r w:rsidRPr="00E00F6B">
              <w:rPr>
                <w:rFonts w:ascii="Times New Roman" w:hAnsi="Times New Roman"/>
                <w:sz w:val="28"/>
                <w:szCs w:val="28"/>
              </w:rPr>
              <w:t> года исполнилось 18 лет</w:t>
            </w:r>
          </w:p>
        </w:tc>
        <w:tc>
          <w:tcPr>
            <w:tcW w:w="691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sidR="00C96FEE" w:rsidRPr="00E00F6B">
              <w:rPr>
                <w:rFonts w:ascii="Times New Roman" w:hAnsi="Times New Roman"/>
                <w:sz w:val="28"/>
                <w:szCs w:val="28"/>
              </w:rPr>
              <w:t>2017</w:t>
            </w:r>
            <w:r w:rsidRPr="00E00F6B">
              <w:rPr>
                <w:rFonts w:ascii="Times New Roman" w:hAnsi="Times New Roman"/>
                <w:sz w:val="28"/>
                <w:szCs w:val="28"/>
              </w:rPr>
              <w:t> года) сыну гражданина уже исполнилось 18 лет</w:t>
            </w:r>
          </w:p>
        </w:tc>
      </w:tr>
      <w:tr w:rsidR="00E5214C" w:rsidRPr="00E00F6B" w:rsidTr="0089307B">
        <w:trPr>
          <w:trHeight w:val="435"/>
        </w:trPr>
        <w:tc>
          <w:tcPr>
            <w:tcW w:w="2552" w:type="dxa"/>
          </w:tcPr>
          <w:p w:rsidR="00E5214C"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Сыну гражданина </w:t>
            </w:r>
            <w:r w:rsidRPr="00E00F6B">
              <w:rPr>
                <w:rFonts w:ascii="Times New Roman" w:hAnsi="Times New Roman"/>
                <w:sz w:val="28"/>
                <w:szCs w:val="28"/>
              </w:rPr>
              <w:lastRenderedPageBreak/>
              <w:t xml:space="preserve">1 августа </w:t>
            </w:r>
            <w:r w:rsidR="00C96FEE" w:rsidRPr="00E00F6B">
              <w:rPr>
                <w:rFonts w:ascii="Times New Roman" w:hAnsi="Times New Roman"/>
                <w:sz w:val="28"/>
                <w:szCs w:val="28"/>
              </w:rPr>
              <w:t>2017</w:t>
            </w:r>
            <w:r w:rsidRPr="00E00F6B">
              <w:rPr>
                <w:rFonts w:ascii="Times New Roman" w:hAnsi="Times New Roman"/>
                <w:sz w:val="28"/>
                <w:szCs w:val="28"/>
              </w:rPr>
              <w:t> года исполнилось 18 лет</w:t>
            </w:r>
          </w:p>
        </w:tc>
        <w:tc>
          <w:tcPr>
            <w:tcW w:w="691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lastRenderedPageBreak/>
              <w:t xml:space="preserve">сведения в отношении сына представляются, </w:t>
            </w:r>
            <w:r w:rsidRPr="00E00F6B">
              <w:rPr>
                <w:rFonts w:ascii="Times New Roman" w:hAnsi="Times New Roman"/>
                <w:sz w:val="28"/>
                <w:szCs w:val="28"/>
              </w:rPr>
              <w:lastRenderedPageBreak/>
              <w:t xml:space="preserve">поскольку сын гражданина считается достигшим возраста 18 лет на следующий день после дня рождения, то есть 2 августа </w:t>
            </w:r>
            <w:r w:rsidR="00C96FEE" w:rsidRPr="00E00F6B">
              <w:rPr>
                <w:rFonts w:ascii="Times New Roman" w:hAnsi="Times New Roman"/>
                <w:sz w:val="28"/>
                <w:szCs w:val="28"/>
              </w:rPr>
              <w:t>2017</w:t>
            </w:r>
            <w:r w:rsidRPr="00E00F6B">
              <w:rPr>
                <w:rFonts w:ascii="Times New Roman" w:hAnsi="Times New Roman"/>
                <w:sz w:val="28"/>
                <w:szCs w:val="28"/>
              </w:rPr>
              <w:t xml:space="preserve"> года. Таким образом, по состоянию на отчетную дату (1 августа </w:t>
            </w:r>
            <w:r w:rsidR="00C96FEE" w:rsidRPr="00E00F6B">
              <w:rPr>
                <w:rFonts w:ascii="Times New Roman" w:hAnsi="Times New Roman"/>
                <w:sz w:val="28"/>
                <w:szCs w:val="28"/>
              </w:rPr>
              <w:t>2017</w:t>
            </w:r>
            <w:r w:rsidRPr="00E00F6B">
              <w:rPr>
                <w:rFonts w:ascii="Times New Roman" w:hAnsi="Times New Roman"/>
                <w:sz w:val="28"/>
                <w:szCs w:val="28"/>
              </w:rPr>
              <w:t> года) он еще являлся несовершеннолетним</w:t>
            </w:r>
          </w:p>
        </w:tc>
      </w:tr>
      <w:tr w:rsidR="00E5214C" w:rsidRPr="00E00F6B" w:rsidTr="0089307B">
        <w:trPr>
          <w:trHeight w:val="435"/>
        </w:trPr>
        <w:tc>
          <w:tcPr>
            <w:tcW w:w="2552" w:type="dxa"/>
          </w:tcPr>
          <w:p w:rsidR="00E5214C" w:rsidRPr="00E00F6B" w:rsidRDefault="00980A5D" w:rsidP="00FB1C37">
            <w:pPr>
              <w:ind w:firstLine="0"/>
              <w:rPr>
                <w:rFonts w:ascii="Times New Roman" w:hAnsi="Times New Roman"/>
                <w:sz w:val="28"/>
                <w:szCs w:val="28"/>
              </w:rPr>
            </w:pPr>
            <w:r w:rsidRPr="00E00F6B">
              <w:rPr>
                <w:rFonts w:ascii="Times New Roman" w:hAnsi="Times New Roman"/>
                <w:sz w:val="28"/>
                <w:szCs w:val="28"/>
              </w:rPr>
              <w:lastRenderedPageBreak/>
              <w:t xml:space="preserve">Сыну гражданина 17 августа </w:t>
            </w:r>
            <w:r w:rsidR="00C96FEE" w:rsidRPr="00E00F6B">
              <w:rPr>
                <w:rFonts w:ascii="Times New Roman" w:hAnsi="Times New Roman"/>
                <w:sz w:val="28"/>
                <w:szCs w:val="28"/>
              </w:rPr>
              <w:t>2017</w:t>
            </w:r>
            <w:r w:rsidRPr="00E00F6B">
              <w:rPr>
                <w:rFonts w:ascii="Times New Roman" w:hAnsi="Times New Roman"/>
                <w:sz w:val="28"/>
                <w:szCs w:val="28"/>
              </w:rPr>
              <w:t> года исполнилось 18 лет</w:t>
            </w:r>
          </w:p>
        </w:tc>
        <w:tc>
          <w:tcPr>
            <w:tcW w:w="691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sidR="00C96FEE" w:rsidRPr="00E00F6B">
              <w:rPr>
                <w:rFonts w:ascii="Times New Roman" w:hAnsi="Times New Roman"/>
                <w:sz w:val="28"/>
                <w:szCs w:val="28"/>
              </w:rPr>
              <w:t>2017</w:t>
            </w:r>
            <w:r w:rsidRPr="00E00F6B">
              <w:rPr>
                <w:rFonts w:ascii="Times New Roman" w:hAnsi="Times New Roman"/>
                <w:sz w:val="28"/>
                <w:szCs w:val="28"/>
              </w:rPr>
              <w:t xml:space="preserve"> года) сын гражданина являлся несовершеннолетним </w:t>
            </w:r>
          </w:p>
        </w:tc>
      </w:tr>
    </w:tbl>
    <w:p w:rsidR="00563FDE" w:rsidRPr="00E00F6B" w:rsidRDefault="00563FDE">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случае если служащий (работник) является опекуном (попечителем) или его супруга (супруг) является опекуном (попечителем), усыновителем несовершеннолетнего ребенка, то сведения в отношении данного ребенка </w:t>
      </w:r>
      <w:r w:rsidR="001824C0">
        <w:rPr>
          <w:rFonts w:ascii="Times New Roman" w:hAnsi="Times New Roman"/>
          <w:sz w:val="28"/>
          <w:szCs w:val="28"/>
        </w:rPr>
        <w:t>могут быть представлены служащим (работником)</w:t>
      </w:r>
      <w:r w:rsidRPr="00E00F6B">
        <w:rPr>
          <w:rFonts w:ascii="Times New Roman" w:hAnsi="Times New Roman"/>
          <w:sz w:val="28"/>
          <w:szCs w:val="28"/>
        </w:rPr>
        <w:t>.</w:t>
      </w:r>
    </w:p>
    <w:p w:rsidR="00835701" w:rsidRPr="00E00F6B" w:rsidRDefault="00AF1226">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D54078" w:rsidRPr="00E00F6B" w:rsidRDefault="00980A5D" w:rsidP="0096761C">
      <w:pPr>
        <w:ind w:firstLine="567"/>
        <w:rPr>
          <w:rFonts w:ascii="Times New Roman" w:hAnsi="Times New Roman"/>
          <w:b/>
          <w:sz w:val="28"/>
          <w:szCs w:val="28"/>
        </w:rPr>
      </w:pPr>
      <w:r w:rsidRPr="00E00F6B">
        <w:rPr>
          <w:rFonts w:ascii="Times New Roman" w:hAnsi="Times New Roman"/>
          <w:b/>
          <w:sz w:val="28"/>
          <w:szCs w:val="28"/>
        </w:rPr>
        <w:t>Рекомендуемые действия при невозможности представить сведения в отношении члена семьи</w:t>
      </w:r>
    </w:p>
    <w:p w:rsidR="00835701" w:rsidRPr="00E00F6B" w:rsidRDefault="00980A5D">
      <w:pPr>
        <w:pStyle w:val="aa"/>
        <w:numPr>
          <w:ilvl w:val="0"/>
          <w:numId w:val="1"/>
        </w:numPr>
        <w:tabs>
          <w:tab w:val="left" w:pos="1134"/>
        </w:tabs>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w:t>
      </w:r>
      <w:r w:rsidR="0096761C" w:rsidRPr="00E00F6B">
        <w:rPr>
          <w:rFonts w:ascii="Times New Roman" w:hAnsi="Times New Roman"/>
          <w:sz w:val="28"/>
          <w:szCs w:val="28"/>
        </w:rPr>
        <w:t> </w:t>
      </w:r>
      <w:r w:rsidRPr="00E00F6B">
        <w:rPr>
          <w:rFonts w:ascii="Times New Roman" w:hAnsi="Times New Roman"/>
          <w:sz w:val="28"/>
          <w:szCs w:val="28"/>
        </w:rPr>
        <w:t>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w:t>
      </w:r>
      <w:r w:rsidR="00D709FC" w:rsidRPr="00E00F6B">
        <w:rPr>
          <w:rFonts w:ascii="Times New Roman" w:hAnsi="Times New Roman"/>
          <w:sz w:val="28"/>
          <w:szCs w:val="28"/>
        </w:rPr>
        <w:t xml:space="preserve"> </w:t>
      </w:r>
      <w:r w:rsidRPr="00E00F6B">
        <w:rPr>
          <w:rFonts w:ascii="Times New Roman" w:hAnsi="Times New Roman"/>
          <w:sz w:val="28"/>
          <w:szCs w:val="28"/>
        </w:rPr>
        <w:t>от 1</w:t>
      </w:r>
      <w:r w:rsidRPr="00E00F6B">
        <w:rPr>
          <w:rFonts w:ascii="Times New Roman" w:hAnsi="Times New Roman"/>
          <w:sz w:val="28"/>
          <w:szCs w:val="28"/>
          <w:lang w:val="en-US"/>
        </w:rPr>
        <w:t> </w:t>
      </w:r>
      <w:r w:rsidRPr="00E00F6B">
        <w:rPr>
          <w:rFonts w:ascii="Times New Roman" w:hAnsi="Times New Roman"/>
          <w:sz w:val="28"/>
          <w:szCs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w:t>
      </w:r>
      <w:r w:rsidR="006876B6" w:rsidRPr="00E00F6B">
        <w:rPr>
          <w:rFonts w:ascii="Times New Roman" w:hAnsi="Times New Roman"/>
          <w:sz w:val="28"/>
          <w:szCs w:val="28"/>
        </w:rPr>
        <w:t>, пунктом 11 Положения 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 472.</w:t>
      </w:r>
    </w:p>
    <w:p w:rsidR="00835701" w:rsidRPr="00E00F6B" w:rsidRDefault="00980A5D" w:rsidP="00025686">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Заявление должно быть направлено до истечения срока, установленного для представления служащим (работником) сведений.</w:t>
      </w:r>
    </w:p>
    <w:p w:rsidR="00D54078" w:rsidRPr="00E00F6B" w:rsidRDefault="00980A5D" w:rsidP="00FE26A5">
      <w:pPr>
        <w:pStyle w:val="aa"/>
        <w:autoSpaceDE w:val="0"/>
        <w:autoSpaceDN w:val="0"/>
        <w:adjustRightInd w:val="0"/>
        <w:ind w:left="0" w:firstLine="426"/>
        <w:rPr>
          <w:rFonts w:ascii="Times New Roman" w:hAnsi="Times New Roman"/>
          <w:sz w:val="28"/>
          <w:szCs w:val="28"/>
        </w:rPr>
      </w:pPr>
      <w:r w:rsidRPr="00E00F6B">
        <w:rPr>
          <w:rFonts w:ascii="Times New Roman" w:hAnsi="Times New Roman"/>
          <w:sz w:val="28"/>
          <w:szCs w:val="28"/>
        </w:rPr>
        <w:lastRenderedPageBreak/>
        <w:t>Заявление подается (таблица № 4):</w:t>
      </w:r>
    </w:p>
    <w:p w:rsidR="003E6C02" w:rsidRPr="00E00F6B" w:rsidRDefault="003E6C02" w:rsidP="009D662F">
      <w:pPr>
        <w:ind w:firstLine="851"/>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6201"/>
      </w:tblGrid>
      <w:tr w:rsidR="00B30448" w:rsidRPr="00E00F6B" w:rsidTr="00903CA0">
        <w:tc>
          <w:tcPr>
            <w:tcW w:w="3369" w:type="dxa"/>
            <w:shd w:val="clear" w:color="auto" w:fill="auto"/>
          </w:tcPr>
          <w:p w:rsidR="00B30448" w:rsidRPr="00E00F6B" w:rsidRDefault="00980A5D" w:rsidP="00903CA0">
            <w:pPr>
              <w:ind w:firstLine="0"/>
              <w:rPr>
                <w:rFonts w:ascii="Times New Roman" w:hAnsi="Times New Roman"/>
                <w:sz w:val="28"/>
                <w:szCs w:val="28"/>
              </w:rPr>
            </w:pPr>
            <w:r w:rsidRPr="00E00F6B">
              <w:rPr>
                <w:rFonts w:ascii="Times New Roman" w:hAnsi="Times New Roman"/>
                <w:sz w:val="28"/>
                <w:szCs w:val="28"/>
              </w:rPr>
              <w:t>В Управление Президента Российской Федерации по вопросам противодействия коррупции</w:t>
            </w:r>
          </w:p>
        </w:tc>
        <w:tc>
          <w:tcPr>
            <w:tcW w:w="6201" w:type="dxa"/>
            <w:shd w:val="clear" w:color="auto" w:fill="auto"/>
          </w:tcPr>
          <w:p w:rsidR="00784969" w:rsidRPr="00E00F6B" w:rsidRDefault="00980A5D" w:rsidP="00D709FC">
            <w:pPr>
              <w:ind w:firstLine="0"/>
              <w:rPr>
                <w:rFonts w:ascii="Times New Roman" w:hAnsi="Times New Roman"/>
                <w:sz w:val="28"/>
                <w:szCs w:val="28"/>
              </w:rPr>
            </w:pPr>
            <w:r w:rsidRPr="00E00F6B">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w:t>
            </w:r>
            <w:r w:rsidR="00D709FC" w:rsidRPr="00E00F6B">
              <w:rPr>
                <w:rFonts w:ascii="Times New Roman" w:hAnsi="Times New Roman"/>
                <w:sz w:val="28"/>
                <w:szCs w:val="28"/>
              </w:rPr>
              <w:t>ях, публично-правовых компаниях</w:t>
            </w:r>
            <w:r w:rsidRPr="00E00F6B">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B30448" w:rsidRPr="00E00F6B" w:rsidTr="00903CA0">
        <w:tc>
          <w:tcPr>
            <w:tcW w:w="3369" w:type="dxa"/>
            <w:shd w:val="clear" w:color="auto" w:fill="auto"/>
          </w:tcPr>
          <w:p w:rsidR="00B3044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В Департамент государственной службы и кадров Правительства Российской Федерации </w:t>
            </w:r>
          </w:p>
        </w:tc>
        <w:tc>
          <w:tcPr>
            <w:tcW w:w="6201" w:type="dxa"/>
            <w:shd w:val="clear" w:color="auto" w:fill="auto"/>
          </w:tcPr>
          <w:p w:rsidR="00B30448" w:rsidRPr="00E00F6B" w:rsidRDefault="00980A5D" w:rsidP="00D709FC">
            <w:pPr>
              <w:ind w:firstLine="0"/>
              <w:rPr>
                <w:rFonts w:ascii="Times New Roman" w:hAnsi="Times New Roman"/>
                <w:sz w:val="28"/>
                <w:szCs w:val="28"/>
              </w:rPr>
            </w:pPr>
            <w:r w:rsidRPr="00E00F6B">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w:t>
            </w:r>
            <w:r w:rsidR="00D709FC" w:rsidRPr="00E00F6B">
              <w:rPr>
                <w:rFonts w:ascii="Times New Roman" w:hAnsi="Times New Roman"/>
                <w:sz w:val="28"/>
                <w:szCs w:val="28"/>
              </w:rPr>
              <w:t>ях, публично-правовых компаниях</w:t>
            </w:r>
            <w:r w:rsidRPr="00E00F6B">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B30448" w:rsidRPr="00E00F6B" w:rsidTr="00903CA0">
        <w:tc>
          <w:tcPr>
            <w:tcW w:w="3369" w:type="dxa"/>
            <w:shd w:val="clear" w:color="auto" w:fill="auto"/>
          </w:tcPr>
          <w:p w:rsidR="00A33FC4" w:rsidRPr="00E00F6B" w:rsidRDefault="00980A5D" w:rsidP="00903CA0">
            <w:pPr>
              <w:ind w:firstLine="0"/>
              <w:rPr>
                <w:rFonts w:ascii="Times New Roman" w:hAnsi="Times New Roman"/>
                <w:sz w:val="28"/>
                <w:szCs w:val="28"/>
              </w:rPr>
            </w:pPr>
            <w:r w:rsidRPr="00E00F6B">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rsidR="00F51045" w:rsidRPr="00E00F6B" w:rsidRDefault="00980A5D" w:rsidP="00903CA0">
            <w:pPr>
              <w:ind w:firstLine="0"/>
              <w:rPr>
                <w:rFonts w:ascii="Times New Roman" w:hAnsi="Times New Roman"/>
                <w:sz w:val="28"/>
                <w:szCs w:val="28"/>
              </w:rPr>
            </w:pPr>
            <w:r w:rsidRPr="00E00F6B">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6201" w:type="dxa"/>
            <w:shd w:val="clear" w:color="auto" w:fill="auto"/>
          </w:tcPr>
          <w:p w:rsidR="00B3044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1D66AF" w:rsidRPr="00E00F6B" w:rsidTr="00903CA0">
        <w:tc>
          <w:tcPr>
            <w:tcW w:w="3369" w:type="dxa"/>
            <w:tcBorders>
              <w:bottom w:val="single" w:sz="4" w:space="0" w:color="auto"/>
            </w:tcBorders>
            <w:shd w:val="clear" w:color="auto" w:fill="auto"/>
          </w:tcPr>
          <w:p w:rsidR="007904BA" w:rsidRPr="00E00F6B" w:rsidRDefault="00980A5D" w:rsidP="00D709FC">
            <w:pPr>
              <w:ind w:firstLine="0"/>
              <w:rPr>
                <w:rFonts w:ascii="Times New Roman" w:hAnsi="Times New Roman"/>
                <w:sz w:val="28"/>
                <w:szCs w:val="28"/>
              </w:rPr>
            </w:pPr>
            <w:r w:rsidRPr="00E00F6B">
              <w:rPr>
                <w:rFonts w:ascii="Times New Roman" w:hAnsi="Times New Roman"/>
                <w:sz w:val="28"/>
                <w:szCs w:val="28"/>
              </w:rPr>
              <w:lastRenderedPageBreak/>
              <w:t>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(компании</w:t>
            </w:r>
            <w:r w:rsidR="00D709FC" w:rsidRPr="00E00F6B">
              <w:rPr>
                <w:rFonts w:ascii="Times New Roman" w:hAnsi="Times New Roman"/>
                <w:sz w:val="28"/>
                <w:szCs w:val="28"/>
              </w:rPr>
              <w:t>, публично-правовой компании</w:t>
            </w:r>
            <w:r w:rsidRPr="00E00F6B">
              <w:rPr>
                <w:rFonts w:ascii="Times New Roman" w:hAnsi="Times New Roman"/>
                <w:sz w:val="28"/>
                <w:szCs w:val="28"/>
              </w:rPr>
              <w:t>), иной организации, созданной на основании федерального закона</w:t>
            </w:r>
          </w:p>
        </w:tc>
        <w:tc>
          <w:tcPr>
            <w:tcW w:w="6201" w:type="dxa"/>
            <w:tcBorders>
              <w:bottom w:val="single" w:sz="4" w:space="0" w:color="auto"/>
            </w:tcBorders>
            <w:shd w:val="clear" w:color="auto" w:fill="auto"/>
          </w:tcPr>
          <w:p w:rsidR="007904BA" w:rsidRPr="00E00F6B" w:rsidRDefault="00980A5D" w:rsidP="00D709FC">
            <w:pPr>
              <w:ind w:firstLine="0"/>
              <w:rPr>
                <w:rFonts w:ascii="Times New Roman" w:hAnsi="Times New Roman"/>
                <w:sz w:val="28"/>
                <w:szCs w:val="28"/>
              </w:rPr>
            </w:pPr>
            <w:r w:rsidRPr="00E00F6B">
              <w:rPr>
                <w:rFonts w:ascii="Times New Roman" w:hAnsi="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w:t>
            </w:r>
            <w:r w:rsidR="00D709FC" w:rsidRPr="00E00F6B">
              <w:rPr>
                <w:rFonts w:ascii="Times New Roman" w:hAnsi="Times New Roman"/>
                <w:sz w:val="28"/>
                <w:szCs w:val="28"/>
              </w:rPr>
              <w:t>й, публично-правовых компаний</w:t>
            </w:r>
            <w:r w:rsidRPr="00E00F6B">
              <w:rPr>
                <w:rFonts w:ascii="Times New Roman" w:hAnsi="Times New Roman"/>
                <w:sz w:val="28"/>
                <w:szCs w:val="28"/>
              </w:rPr>
              <w:t>)</w:t>
            </w:r>
            <w:r w:rsidR="00CD6891" w:rsidRPr="00E00F6B">
              <w:rPr>
                <w:rFonts w:ascii="Times New Roman" w:hAnsi="Times New Roman"/>
                <w:sz w:val="28"/>
                <w:szCs w:val="28"/>
              </w:rPr>
              <w:t xml:space="preserve"> </w:t>
            </w:r>
            <w:r w:rsidRPr="00E00F6B">
              <w:rPr>
                <w:rFonts w:ascii="Times New Roman" w:hAnsi="Times New Roman"/>
                <w:sz w:val="28"/>
                <w:szCs w:val="28"/>
              </w:rPr>
              <w:t>и иных организаций, созданных на основании федеральных законов</w:t>
            </w:r>
          </w:p>
        </w:tc>
      </w:tr>
      <w:tr w:rsidR="00220B63" w:rsidRPr="00E00F6B" w:rsidTr="00903CA0">
        <w:tc>
          <w:tcPr>
            <w:tcW w:w="3369" w:type="dxa"/>
            <w:shd w:val="clear" w:color="auto" w:fill="FFFFFF"/>
          </w:tcPr>
          <w:p w:rsidR="00220B63"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6201" w:type="dxa"/>
            <w:shd w:val="clear" w:color="auto" w:fill="FFFFFF"/>
          </w:tcPr>
          <w:p w:rsidR="00FA7EE8" w:rsidRPr="00E00F6B" w:rsidRDefault="00980A5D" w:rsidP="00903CA0">
            <w:pPr>
              <w:ind w:firstLine="33"/>
              <w:rPr>
                <w:rFonts w:ascii="Times New Roman" w:hAnsi="Times New Roman"/>
                <w:sz w:val="28"/>
                <w:szCs w:val="28"/>
              </w:rPr>
            </w:pPr>
            <w:r w:rsidRPr="00E00F6B">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6876B6" w:rsidRPr="00E00F6B" w:rsidTr="00903CA0">
        <w:tc>
          <w:tcPr>
            <w:tcW w:w="3369" w:type="dxa"/>
            <w:shd w:val="clear" w:color="auto" w:fill="FFFFFF"/>
          </w:tcPr>
          <w:p w:rsidR="006876B6" w:rsidRPr="00E00F6B" w:rsidRDefault="006876B6" w:rsidP="00903CA0">
            <w:pPr>
              <w:ind w:firstLine="0"/>
              <w:rPr>
                <w:rFonts w:ascii="Times New Roman" w:hAnsi="Times New Roman"/>
                <w:sz w:val="28"/>
                <w:szCs w:val="28"/>
              </w:rPr>
            </w:pPr>
            <w:r w:rsidRPr="00E00F6B">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6201" w:type="dxa"/>
            <w:shd w:val="clear" w:color="auto" w:fill="FFFFFF"/>
          </w:tcPr>
          <w:p w:rsidR="007904BA" w:rsidRPr="00E00F6B" w:rsidRDefault="002B1D10" w:rsidP="00C40453">
            <w:pPr>
              <w:ind w:firstLine="33"/>
              <w:rPr>
                <w:rFonts w:ascii="Times New Roman" w:hAnsi="Times New Roman"/>
                <w:sz w:val="28"/>
                <w:szCs w:val="28"/>
              </w:rPr>
            </w:pPr>
            <w:r w:rsidRPr="00E00F6B">
              <w:rPr>
                <w:rFonts w:ascii="Times New Roman" w:hAnsi="Times New Roman"/>
                <w:sz w:val="28"/>
                <w:szCs w:val="28"/>
              </w:rPr>
              <w:t>атаманами войскового казачьего общества</w:t>
            </w:r>
            <w:r w:rsidR="00C40453" w:rsidRPr="00E00F6B">
              <w:rPr>
                <w:rFonts w:ascii="Times New Roman" w:hAnsi="Times New Roman"/>
                <w:sz w:val="28"/>
                <w:szCs w:val="28"/>
              </w:rPr>
              <w:t xml:space="preserve"> и атаманами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B30448" w:rsidRPr="00E00F6B" w:rsidRDefault="00B30448" w:rsidP="00767EB3">
      <w:pPr>
        <w:rPr>
          <w:rFonts w:ascii="Times New Roman" w:hAnsi="Times New Roman"/>
          <w:sz w:val="28"/>
          <w:szCs w:val="28"/>
        </w:rPr>
      </w:pPr>
    </w:p>
    <w:p w:rsidR="00835701" w:rsidRPr="00E00F6B" w:rsidRDefault="00980A5D">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E00F6B">
        <w:rPr>
          <w:rFonts w:ascii="Times New Roman" w:hAnsi="Times New Roman"/>
          <w:b/>
          <w:sz w:val="28"/>
          <w:szCs w:val="28"/>
        </w:rPr>
        <w:t>своих</w:t>
      </w:r>
      <w:r w:rsidRPr="00E00F6B">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rsidR="00835701" w:rsidRPr="00E00F6B" w:rsidRDefault="00980A5D">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r w:rsidR="000726F5" w:rsidRPr="00E00F6B">
        <w:rPr>
          <w:rFonts w:ascii="Times New Roman" w:hAnsi="Times New Roman"/>
          <w:sz w:val="28"/>
          <w:szCs w:val="28"/>
        </w:rPr>
        <w:t xml:space="preserve"> </w:t>
      </w:r>
    </w:p>
    <w:p w:rsidR="00BF2B3F" w:rsidRPr="00E00F6B" w:rsidRDefault="00980A5D" w:rsidP="009D662F">
      <w:pPr>
        <w:ind w:firstLine="851"/>
        <w:rPr>
          <w:rFonts w:ascii="Times New Roman" w:hAnsi="Times New Roman"/>
          <w:sz w:val="28"/>
          <w:szCs w:val="28"/>
        </w:rPr>
      </w:pPr>
      <w:r w:rsidRPr="00E00F6B">
        <w:rPr>
          <w:rFonts w:ascii="Times New Roman" w:hAnsi="Times New Roman"/>
          <w:sz w:val="28"/>
          <w:szCs w:val="28"/>
        </w:rPr>
        <w:br w:type="page"/>
      </w:r>
    </w:p>
    <w:p w:rsidR="00BF2B3F" w:rsidRPr="00E00F6B" w:rsidRDefault="00980A5D" w:rsidP="009D662F">
      <w:pPr>
        <w:autoSpaceDE w:val="0"/>
        <w:autoSpaceDN w:val="0"/>
        <w:adjustRightInd w:val="0"/>
        <w:ind w:firstLine="851"/>
        <w:jc w:val="center"/>
        <w:rPr>
          <w:rFonts w:ascii="Times New Roman" w:hAnsi="Times New Roman"/>
          <w:b/>
          <w:sz w:val="28"/>
          <w:szCs w:val="28"/>
        </w:rPr>
      </w:pPr>
      <w:r w:rsidRPr="00E00F6B">
        <w:rPr>
          <w:rFonts w:ascii="Times New Roman" w:hAnsi="Times New Roman"/>
          <w:b/>
          <w:sz w:val="28"/>
          <w:szCs w:val="28"/>
          <w:lang w:val="en-US"/>
        </w:rPr>
        <w:lastRenderedPageBreak/>
        <w:t>II</w:t>
      </w:r>
      <w:r w:rsidRPr="00E00F6B">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rsidR="00C26CE3" w:rsidRPr="00E00F6B" w:rsidRDefault="00C26CE3" w:rsidP="009D662F">
      <w:pPr>
        <w:autoSpaceDE w:val="0"/>
        <w:autoSpaceDN w:val="0"/>
        <w:adjustRightInd w:val="0"/>
        <w:ind w:firstLine="851"/>
        <w:jc w:val="center"/>
        <w:rPr>
          <w:rFonts w:ascii="Times New Roman" w:hAnsi="Times New Roman"/>
          <w:b/>
          <w:sz w:val="28"/>
          <w:szCs w:val="28"/>
        </w:rPr>
      </w:pPr>
    </w:p>
    <w:p w:rsidR="00835701" w:rsidRPr="00E00F6B" w:rsidRDefault="00980A5D" w:rsidP="006B7442">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Форма справки о доходах, расходах, об имуществе и обязательствах имущественного характера утверждена Указом Президента Российской Федерации</w:t>
      </w:r>
      <w:r w:rsidR="00D709FC" w:rsidRPr="00E00F6B">
        <w:rPr>
          <w:rFonts w:ascii="Times New Roman" w:hAnsi="Times New Roman"/>
          <w:sz w:val="28"/>
          <w:szCs w:val="28"/>
        </w:rPr>
        <w:t xml:space="preserve"> </w:t>
      </w:r>
      <w:r w:rsidRPr="00E00F6B">
        <w:rPr>
          <w:rFonts w:ascii="Times New Roman" w:hAnsi="Times New Roman"/>
          <w:sz w:val="28"/>
          <w:szCs w:val="28"/>
        </w:rPr>
        <w:t>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w:t>
      </w:r>
      <w:r w:rsidR="00450F29" w:rsidRPr="00E00F6B">
        <w:rPr>
          <w:rFonts w:ascii="Times New Roman" w:hAnsi="Times New Roman"/>
          <w:sz w:val="28"/>
          <w:szCs w:val="28"/>
        </w:rPr>
        <w:t xml:space="preserve"> и является</w:t>
      </w:r>
      <w:r w:rsidR="00D709FC" w:rsidRPr="00E00F6B">
        <w:rPr>
          <w:rFonts w:ascii="Times New Roman" w:hAnsi="Times New Roman"/>
          <w:sz w:val="28"/>
          <w:szCs w:val="28"/>
        </w:rPr>
        <w:t xml:space="preserve"> </w:t>
      </w:r>
      <w:r w:rsidR="00096ED3" w:rsidRPr="00E00F6B">
        <w:rPr>
          <w:rFonts w:ascii="Times New Roman" w:hAnsi="Times New Roman"/>
          <w:sz w:val="28"/>
          <w:szCs w:val="28"/>
        </w:rPr>
        <w:t>унифицированной для всех лиц, на которых распространяется обязанность представлять сведения.</w:t>
      </w:r>
    </w:p>
    <w:p w:rsidR="00835701" w:rsidRPr="00E00F6B" w:rsidRDefault="00980A5D" w:rsidP="0088117A">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Собственноручное заполнение справки</w:t>
      </w:r>
      <w:r w:rsidR="00D709FC" w:rsidRPr="00E00F6B">
        <w:rPr>
          <w:rFonts w:ascii="Times New Roman" w:hAnsi="Times New Roman"/>
          <w:sz w:val="28"/>
          <w:szCs w:val="28"/>
        </w:rPr>
        <w:t xml:space="preserve"> </w:t>
      </w:r>
      <w:r w:rsidRPr="00E00F6B">
        <w:rPr>
          <w:rFonts w:ascii="Times New Roman" w:hAnsi="Times New Roman"/>
          <w:sz w:val="28"/>
          <w:szCs w:val="28"/>
        </w:rPr>
        <w:t xml:space="preserve">предполагает ее самостоятельное заполнение на персональном компьютере </w:t>
      </w:r>
      <w:r w:rsidR="00450F29" w:rsidRPr="00E00F6B">
        <w:rPr>
          <w:rFonts w:ascii="Times New Roman" w:hAnsi="Times New Roman"/>
          <w:sz w:val="28"/>
          <w:szCs w:val="28"/>
        </w:rPr>
        <w:br/>
      </w:r>
      <w:r w:rsidRPr="00E00F6B">
        <w:rPr>
          <w:rFonts w:ascii="Times New Roman" w:hAnsi="Times New Roman"/>
          <w:sz w:val="28"/>
          <w:szCs w:val="28"/>
        </w:rPr>
        <w:t>(с использованием текстовых редакторов) или иных печатных устройствах с последующим заверением личной подписью на титульной стороне каждого листа</w:t>
      </w:r>
      <w:r w:rsidR="00450F29" w:rsidRPr="00E00F6B">
        <w:rPr>
          <w:rFonts w:ascii="Times New Roman" w:hAnsi="Times New Roman"/>
          <w:sz w:val="28"/>
          <w:szCs w:val="28"/>
        </w:rPr>
        <w:t>.</w:t>
      </w:r>
      <w:r w:rsidR="00C818EA" w:rsidRPr="00E00F6B">
        <w:rPr>
          <w:rFonts w:ascii="Times New Roman" w:hAnsi="Times New Roman"/>
          <w:sz w:val="28"/>
          <w:szCs w:val="28"/>
        </w:rPr>
        <w:t xml:space="preserve"> При этом следует контролировать соответствие заполняемой формы аутентичному тексту приложения к Указу Президента Российской Федерации от 23 июня 2014 г. № 460.</w:t>
      </w:r>
    </w:p>
    <w:p w:rsidR="00062BDB" w:rsidRPr="00E00F6B" w:rsidRDefault="00062BDB" w:rsidP="00025686">
      <w:pPr>
        <w:ind w:firstLine="567"/>
        <w:rPr>
          <w:rFonts w:ascii="Times New Roman" w:hAnsi="Times New Roman"/>
          <w:sz w:val="28"/>
          <w:szCs w:val="28"/>
        </w:rPr>
      </w:pPr>
      <w:r w:rsidRPr="00E00F6B">
        <w:rPr>
          <w:rFonts w:ascii="Times New Roman" w:hAnsi="Times New Roman"/>
          <w:sz w:val="28"/>
          <w:szCs w:val="28"/>
        </w:rPr>
        <w:t>Не рекомендуется заполнять справку в рукописном виде.</w:t>
      </w:r>
    </w:p>
    <w:p w:rsidR="001F43C6" w:rsidRPr="00E00F6B" w:rsidRDefault="00062BDB" w:rsidP="001F43C6">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Для отдельных категорий служащих (работников) и должностных лиц подпунктами «в» и «г» пункта 26 Указа Президента Российской Федерации от 2 апреля 2013 г. № 309 «О мерах по реализации отдельных положений Федерального закона «О противодействии коррупции» установлена обязанность заполнять справки с использованием специального </w:t>
      </w:r>
      <w:r w:rsidR="002A378A" w:rsidRPr="00E00F6B">
        <w:rPr>
          <w:rFonts w:ascii="Times New Roman" w:hAnsi="Times New Roman"/>
          <w:sz w:val="28"/>
          <w:szCs w:val="28"/>
        </w:rPr>
        <w:t>программного обеспечения «Справки БК» (далее – СПО «Справки БК»).</w:t>
      </w:r>
    </w:p>
    <w:p w:rsidR="00835701" w:rsidRPr="00E00F6B" w:rsidRDefault="002A378A">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При заполнении справок </w:t>
      </w:r>
      <w:r w:rsidR="00980A5D" w:rsidRPr="00E00F6B">
        <w:rPr>
          <w:rFonts w:ascii="Times New Roman" w:hAnsi="Times New Roman"/>
          <w:sz w:val="28"/>
          <w:szCs w:val="28"/>
        </w:rPr>
        <w:t>с использование</w:t>
      </w:r>
      <w:r w:rsidRPr="00E00F6B">
        <w:rPr>
          <w:rFonts w:ascii="Times New Roman" w:hAnsi="Times New Roman"/>
          <w:sz w:val="28"/>
          <w:szCs w:val="28"/>
        </w:rPr>
        <w:t>м СПО «Справки БК», размещенного на официальном сайте Президента Российской Федерации и на официальном сайте федеральной государственной информационной систе</w:t>
      </w:r>
      <w:r w:rsidR="001F43C6" w:rsidRPr="00E00F6B">
        <w:rPr>
          <w:rFonts w:ascii="Times New Roman" w:hAnsi="Times New Roman"/>
          <w:sz w:val="28"/>
          <w:szCs w:val="28"/>
        </w:rPr>
        <w:t>м</w:t>
      </w:r>
      <w:r w:rsidR="00D709FC" w:rsidRPr="00E00F6B">
        <w:rPr>
          <w:rFonts w:ascii="Times New Roman" w:hAnsi="Times New Roman"/>
          <w:sz w:val="28"/>
          <w:szCs w:val="28"/>
        </w:rPr>
        <w:t xml:space="preserve">ы </w:t>
      </w:r>
      <w:r w:rsidRPr="00E00F6B">
        <w:rPr>
          <w:rFonts w:ascii="Times New Roman" w:hAnsi="Times New Roman"/>
          <w:sz w:val="28"/>
          <w:szCs w:val="28"/>
        </w:rPr>
        <w:t>«Единая информационная система управления кадровым составом государственной гражданской службы Российской Федерации», личной подписью заверяется только последний лист справки.</w:t>
      </w:r>
      <w:r w:rsidR="001F43C6" w:rsidRPr="00E00F6B">
        <w:rPr>
          <w:rFonts w:ascii="Times New Roman" w:hAnsi="Times New Roman"/>
          <w:color w:val="1F497D"/>
          <w:sz w:val="28"/>
          <w:szCs w:val="28"/>
        </w:rPr>
        <w:t xml:space="preserve"> </w:t>
      </w:r>
      <w:r w:rsidR="001F43C6" w:rsidRPr="00E00F6B">
        <w:rPr>
          <w:rFonts w:ascii="Times New Roman" w:hAnsi="Times New Roman"/>
          <w:sz w:val="28"/>
          <w:szCs w:val="28"/>
        </w:rPr>
        <w:t>Наличие подписи на каждом листе (в пустой части страницы) не является нарушением.</w:t>
      </w:r>
      <w:r w:rsidR="001F43C6" w:rsidRPr="00E00F6B">
        <w:rPr>
          <w:rFonts w:ascii="Times New Roman" w:hAnsi="Times New Roman"/>
          <w:b/>
          <w:sz w:val="28"/>
          <w:szCs w:val="28"/>
        </w:rPr>
        <w:t xml:space="preserve">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При отражении в соответствующих разделах справки информации об отсутствии тех или иных сведений могут быть использованы слова «нет», «не имеется» или прочерк.</w:t>
      </w:r>
    </w:p>
    <w:p w:rsidR="007B5536" w:rsidRPr="00E00F6B" w:rsidRDefault="007B5536" w:rsidP="00FB1C37">
      <w:pPr>
        <w:rPr>
          <w:rFonts w:ascii="Times New Roman" w:hAnsi="Times New Roman"/>
          <w:sz w:val="28"/>
          <w:szCs w:val="28"/>
        </w:rPr>
      </w:pPr>
    </w:p>
    <w:p w:rsidR="00F142D8" w:rsidRPr="00E00F6B" w:rsidRDefault="00980A5D" w:rsidP="00FB1C37">
      <w:pPr>
        <w:pStyle w:val="aa"/>
        <w:tabs>
          <w:tab w:val="left" w:pos="851"/>
        </w:tabs>
        <w:ind w:left="0" w:firstLine="0"/>
        <w:jc w:val="center"/>
        <w:rPr>
          <w:rFonts w:ascii="Times New Roman" w:hAnsi="Times New Roman"/>
          <w:b/>
          <w:sz w:val="28"/>
          <w:szCs w:val="28"/>
        </w:rPr>
      </w:pPr>
      <w:r w:rsidRPr="00E00F6B">
        <w:rPr>
          <w:rFonts w:ascii="Times New Roman" w:hAnsi="Times New Roman"/>
          <w:b/>
          <w:sz w:val="28"/>
          <w:szCs w:val="28"/>
        </w:rPr>
        <w:t>ТИТУЛЬНЫЙ ЛИСТ</w:t>
      </w:r>
    </w:p>
    <w:p w:rsidR="007B5536" w:rsidRPr="00E00F6B" w:rsidRDefault="007B5536" w:rsidP="009D662F">
      <w:pPr>
        <w:pStyle w:val="aa"/>
        <w:tabs>
          <w:tab w:val="left" w:pos="851"/>
        </w:tabs>
        <w:ind w:left="0" w:firstLine="851"/>
        <w:jc w:val="center"/>
        <w:rPr>
          <w:rFonts w:ascii="Times New Roman" w:hAnsi="Times New Roman"/>
          <w:b/>
          <w:sz w:val="28"/>
          <w:szCs w:val="28"/>
        </w:rPr>
      </w:pPr>
    </w:p>
    <w:p w:rsidR="00835701" w:rsidRPr="00E00F6B" w:rsidRDefault="00980A5D">
      <w:pPr>
        <w:pStyle w:val="aa"/>
        <w:numPr>
          <w:ilvl w:val="0"/>
          <w:numId w:val="1"/>
        </w:numPr>
        <w:tabs>
          <w:tab w:val="left" w:pos="851"/>
        </w:tabs>
        <w:ind w:left="0" w:firstLine="709"/>
        <w:rPr>
          <w:rFonts w:ascii="Times New Roman" w:hAnsi="Times New Roman"/>
          <w:sz w:val="28"/>
          <w:szCs w:val="28"/>
        </w:rPr>
      </w:pPr>
      <w:r w:rsidRPr="00E00F6B">
        <w:rPr>
          <w:rFonts w:ascii="Times New Roman" w:hAnsi="Times New Roman"/>
          <w:bCs/>
          <w:sz w:val="28"/>
          <w:szCs w:val="28"/>
        </w:rPr>
        <w:t>При заполнении титульного листа справки рекомендуется обратить внимание на следующее</w:t>
      </w:r>
      <w:r w:rsidRPr="00E00F6B">
        <w:rPr>
          <w:rFonts w:ascii="Times New Roman" w:hAnsi="Times New Roman"/>
          <w:sz w:val="28"/>
          <w:szCs w:val="28"/>
        </w:rPr>
        <w:t>:</w:t>
      </w:r>
    </w:p>
    <w:p w:rsidR="00A206FC" w:rsidRPr="00E00F6B" w:rsidRDefault="00096ED3" w:rsidP="00767EB3">
      <w:pPr>
        <w:tabs>
          <w:tab w:val="left" w:pos="851"/>
        </w:tabs>
        <w:ind w:firstLine="567"/>
        <w:rPr>
          <w:rFonts w:ascii="Times New Roman" w:hAnsi="Times New Roman" w:cs="Courier New"/>
          <w:sz w:val="28"/>
          <w:szCs w:val="28"/>
        </w:rPr>
      </w:pPr>
      <w:r w:rsidRPr="00E00F6B">
        <w:rPr>
          <w:rFonts w:ascii="Times New Roman" w:hAnsi="Times New Roman"/>
          <w:sz w:val="28"/>
          <w:szCs w:val="28"/>
        </w:rPr>
        <w:t>1) фамилия, имя и отчество гражданина, служащего (работника), представляющего сведения,</w:t>
      </w:r>
      <w:r w:rsidR="00D8047D" w:rsidRPr="00E00F6B">
        <w:rPr>
          <w:rFonts w:ascii="Times New Roman" w:hAnsi="Times New Roman"/>
          <w:sz w:val="28"/>
          <w:szCs w:val="28"/>
        </w:rPr>
        <w:t xml:space="preserve"> </w:t>
      </w:r>
      <w:r w:rsidR="00D8047D" w:rsidRPr="00E00F6B">
        <w:rPr>
          <w:rFonts w:ascii="Times New Roman" w:hAnsi="Times New Roman" w:cs="Courier New"/>
          <w:sz w:val="28"/>
          <w:szCs w:val="28"/>
        </w:rPr>
        <w:t>его супруги и несовершеннолетнего ребенка</w:t>
      </w:r>
      <w:r w:rsidRPr="00E00F6B">
        <w:rPr>
          <w:rFonts w:ascii="Times New Roman" w:hAnsi="Times New Roman"/>
          <w:sz w:val="28"/>
          <w:szCs w:val="28"/>
        </w:rPr>
        <w:t xml:space="preserve"> </w:t>
      </w:r>
      <w:r w:rsidRPr="00E00F6B">
        <w:rPr>
          <w:rFonts w:ascii="Times New Roman" w:hAnsi="Times New Roman"/>
          <w:bCs/>
          <w:sz w:val="28"/>
          <w:szCs w:val="28"/>
        </w:rPr>
        <w:t>указыва</w:t>
      </w:r>
      <w:r w:rsidR="0089698D" w:rsidRPr="00E00F6B">
        <w:rPr>
          <w:rFonts w:ascii="Times New Roman" w:hAnsi="Times New Roman"/>
          <w:bCs/>
          <w:sz w:val="28"/>
          <w:szCs w:val="28"/>
        </w:rPr>
        <w:t>ю</w:t>
      </w:r>
      <w:r w:rsidRPr="00E00F6B">
        <w:rPr>
          <w:rFonts w:ascii="Times New Roman" w:hAnsi="Times New Roman"/>
          <w:bCs/>
          <w:sz w:val="28"/>
          <w:szCs w:val="28"/>
        </w:rPr>
        <w:t>тся (в именительном</w:t>
      </w:r>
      <w:r w:rsidR="00D17D70" w:rsidRPr="00E00F6B">
        <w:rPr>
          <w:rFonts w:ascii="Times New Roman" w:hAnsi="Times New Roman"/>
          <w:bCs/>
          <w:sz w:val="28"/>
          <w:szCs w:val="28"/>
        </w:rPr>
        <w:t xml:space="preserve"> </w:t>
      </w:r>
      <w:r w:rsidRPr="00E00F6B">
        <w:rPr>
          <w:rFonts w:ascii="Times New Roman" w:hAnsi="Times New Roman"/>
          <w:bCs/>
          <w:sz w:val="28"/>
          <w:szCs w:val="28"/>
        </w:rPr>
        <w:t>падеж</w:t>
      </w:r>
      <w:r w:rsidR="00D8047D" w:rsidRPr="00E00F6B">
        <w:rPr>
          <w:rFonts w:ascii="Times New Roman" w:hAnsi="Times New Roman" w:cs="Courier New"/>
          <w:color w:val="1F497D"/>
          <w:sz w:val="28"/>
          <w:szCs w:val="28"/>
        </w:rPr>
        <w:t>е</w:t>
      </w:r>
      <w:r w:rsidRPr="00E00F6B">
        <w:rPr>
          <w:rFonts w:ascii="Times New Roman" w:hAnsi="Times New Roman"/>
          <w:bCs/>
          <w:sz w:val="28"/>
          <w:szCs w:val="28"/>
        </w:rPr>
        <w:t xml:space="preserve">) </w:t>
      </w:r>
      <w:r w:rsidR="00980A5D" w:rsidRPr="00E00F6B">
        <w:rPr>
          <w:rStyle w:val="a8"/>
          <w:rFonts w:ascii="Times New Roman" w:hAnsi="Times New Roman" w:cs="Times New Roman"/>
          <w:sz w:val="28"/>
          <w:szCs w:val="28"/>
        </w:rPr>
        <w:t>полностью, без</w:t>
      </w:r>
      <w:r w:rsidR="00980A5D" w:rsidRPr="00E00F6B">
        <w:rPr>
          <w:rStyle w:val="a8"/>
          <w:rFonts w:ascii="Times New Roman" w:hAnsi="Times New Roman" w:cs="Times New Roman"/>
          <w:color w:val="000000"/>
          <w:sz w:val="28"/>
          <w:szCs w:val="28"/>
        </w:rPr>
        <w:t xml:space="preserve"> сокращений в соответствии с документом, удостоверяющим личность. </w:t>
      </w:r>
      <w:r w:rsidR="00D8047D" w:rsidRPr="00E00F6B">
        <w:rPr>
          <w:rFonts w:ascii="Times New Roman" w:hAnsi="Times New Roman" w:cs="Courier New"/>
          <w:sz w:val="28"/>
          <w:szCs w:val="28"/>
        </w:rPr>
        <w:t>Серия свидетельства о рождении указывается по формату: римские цифры – в латинской раскладке клавиатуры, русские буквы – в русской</w:t>
      </w:r>
      <w:r w:rsidR="008E17E9" w:rsidRPr="00E00F6B">
        <w:rPr>
          <w:rFonts w:ascii="Times New Roman" w:hAnsi="Times New Roman" w:cs="Courier New"/>
          <w:sz w:val="28"/>
          <w:szCs w:val="28"/>
        </w:rPr>
        <w:t>;</w:t>
      </w:r>
    </w:p>
    <w:p w:rsidR="00134420" w:rsidRPr="00E00F6B" w:rsidRDefault="00096ED3" w:rsidP="00D709FC">
      <w:pPr>
        <w:tabs>
          <w:tab w:val="left" w:pos="851"/>
        </w:tabs>
        <w:ind w:firstLine="567"/>
        <w:rPr>
          <w:rFonts w:ascii="Times New Roman" w:hAnsi="Times New Roman"/>
          <w:bCs/>
          <w:sz w:val="28"/>
          <w:szCs w:val="28"/>
        </w:rPr>
      </w:pPr>
      <w:r w:rsidRPr="00E00F6B">
        <w:rPr>
          <w:rFonts w:ascii="Times New Roman" w:hAnsi="Times New Roman"/>
          <w:bCs/>
          <w:sz w:val="28"/>
          <w:szCs w:val="28"/>
        </w:rPr>
        <w:lastRenderedPageBreak/>
        <w:t>2) дата рождения (год рождения) указывается</w:t>
      </w:r>
      <w:r w:rsidR="00980A5D" w:rsidRPr="00E00F6B">
        <w:rPr>
          <w:rStyle w:val="a8"/>
          <w:rFonts w:ascii="Times New Roman" w:hAnsi="Times New Roman" w:cs="Times New Roman"/>
          <w:color w:val="000000"/>
          <w:sz w:val="28"/>
          <w:szCs w:val="28"/>
        </w:rPr>
        <w:t xml:space="preserve"> в соответствии с записью в документе, удостоверяющем личность</w:t>
      </w:r>
      <w:r w:rsidRPr="00E00F6B">
        <w:rPr>
          <w:rFonts w:ascii="Times New Roman" w:hAnsi="Times New Roman"/>
          <w:bCs/>
          <w:sz w:val="28"/>
          <w:szCs w:val="28"/>
        </w:rPr>
        <w:t>;</w:t>
      </w:r>
    </w:p>
    <w:p w:rsidR="00980A5D" w:rsidRPr="00E00F6B" w:rsidRDefault="00980A5D" w:rsidP="00767EB3">
      <w:pPr>
        <w:pStyle w:val="ConsPlusNonformat"/>
        <w:tabs>
          <w:tab w:val="left" w:pos="851"/>
        </w:tabs>
        <w:ind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3) место службы (работы) и замещаемая (занимаемая) должность указыва</w:t>
      </w:r>
      <w:r w:rsidR="0096761C" w:rsidRPr="00E00F6B">
        <w:rPr>
          <w:rStyle w:val="a8"/>
          <w:rFonts w:ascii="Times New Roman" w:hAnsi="Times New Roman" w:cs="Times New Roman"/>
          <w:color w:val="000000"/>
          <w:sz w:val="28"/>
          <w:szCs w:val="28"/>
        </w:rPr>
        <w:t>ю</w:t>
      </w:r>
      <w:r w:rsidRPr="00E00F6B">
        <w:rPr>
          <w:rStyle w:val="a8"/>
          <w:rFonts w:ascii="Times New Roman" w:hAnsi="Times New Roman" w:cs="Times New Roman"/>
          <w:color w:val="000000"/>
          <w:sz w:val="28"/>
          <w:szCs w:val="28"/>
        </w:rPr>
        <w:t>тся в соответствии с приказом о назначении и служебным контрактом (трудовым договором). В случае, если в период представления сведений наименование замещаемой (занимаемой) должности изменилось, то указывается должность, замещаемая (занимаемая)</w:t>
      </w:r>
      <w:r w:rsidR="00D709FC" w:rsidRPr="00E00F6B">
        <w:rPr>
          <w:rStyle w:val="a8"/>
          <w:rFonts w:ascii="Times New Roman" w:hAnsi="Times New Roman" w:cs="Times New Roman"/>
          <w:color w:val="000000"/>
          <w:sz w:val="28"/>
          <w:szCs w:val="28"/>
        </w:rPr>
        <w:t xml:space="preserve"> </w:t>
      </w:r>
      <w:r w:rsidRPr="00E00F6B">
        <w:rPr>
          <w:rStyle w:val="a8"/>
          <w:rFonts w:ascii="Times New Roman" w:hAnsi="Times New Roman" w:cs="Times New Roman"/>
          <w:color w:val="000000"/>
          <w:sz w:val="28"/>
          <w:szCs w:val="28"/>
        </w:rPr>
        <w:t>31</w:t>
      </w:r>
      <w:r w:rsidR="00D709FC" w:rsidRPr="00E00F6B">
        <w:rPr>
          <w:rStyle w:val="a8"/>
          <w:rFonts w:ascii="Times New Roman" w:hAnsi="Times New Roman" w:cs="Times New Roman"/>
          <w:color w:val="000000"/>
          <w:sz w:val="28"/>
          <w:szCs w:val="28"/>
        </w:rPr>
        <w:t xml:space="preserve"> </w:t>
      </w:r>
      <w:r w:rsidRPr="00E00F6B">
        <w:rPr>
          <w:rStyle w:val="a8"/>
          <w:rFonts w:ascii="Times New Roman" w:hAnsi="Times New Roman" w:cs="Times New Roman"/>
          <w:color w:val="000000"/>
          <w:sz w:val="28"/>
          <w:szCs w:val="28"/>
        </w:rPr>
        <w:t>декабря отчетного года. При заполнении справки гражданином, не осуществляющим трудовую деятельност</w:t>
      </w:r>
      <w:r w:rsidR="0057385C" w:rsidRPr="00E00F6B">
        <w:rPr>
          <w:rStyle w:val="a8"/>
          <w:rFonts w:ascii="Times New Roman" w:hAnsi="Times New Roman" w:cs="Times New Roman"/>
          <w:color w:val="000000"/>
          <w:sz w:val="28"/>
          <w:szCs w:val="28"/>
        </w:rPr>
        <w:t>ь</w:t>
      </w:r>
      <w:r w:rsidRPr="00E00F6B">
        <w:rPr>
          <w:rStyle w:val="a8"/>
          <w:rFonts w:ascii="Times New Roman" w:hAnsi="Times New Roman" w:cs="Times New Roman"/>
          <w:color w:val="000000"/>
          <w:sz w:val="28"/>
          <w:szCs w:val="28"/>
        </w:rPr>
        <w:t xml:space="preserve"> в установленном порядке, претендующим на замещение вакантной должности, в графе место </w:t>
      </w:r>
      <w:r w:rsidR="004B7A65" w:rsidRPr="00E00F6B">
        <w:rPr>
          <w:rStyle w:val="a8"/>
          <w:rFonts w:ascii="Times New Roman" w:hAnsi="Times New Roman" w:cs="Times New Roman"/>
          <w:color w:val="000000"/>
          <w:sz w:val="28"/>
          <w:szCs w:val="28"/>
        </w:rPr>
        <w:t xml:space="preserve">службы </w:t>
      </w:r>
      <w:r w:rsidRPr="00E00F6B">
        <w:rPr>
          <w:rStyle w:val="a8"/>
          <w:rFonts w:ascii="Times New Roman" w:hAnsi="Times New Roman" w:cs="Times New Roman"/>
          <w:color w:val="000000"/>
          <w:sz w:val="28"/>
          <w:szCs w:val="28"/>
        </w:rPr>
        <w:t>(</w:t>
      </w:r>
      <w:r w:rsidR="004B7A65" w:rsidRPr="00E00F6B">
        <w:rPr>
          <w:rStyle w:val="a8"/>
          <w:rFonts w:ascii="Times New Roman" w:hAnsi="Times New Roman" w:cs="Times New Roman"/>
          <w:color w:val="000000"/>
          <w:sz w:val="28"/>
          <w:szCs w:val="28"/>
        </w:rPr>
        <w:t>работы</w:t>
      </w:r>
      <w:r w:rsidRPr="00E00F6B">
        <w:rPr>
          <w:rStyle w:val="a8"/>
          <w:rFonts w:ascii="Times New Roman" w:hAnsi="Times New Roman" w:cs="Times New Roman"/>
          <w:color w:val="000000"/>
          <w:sz w:val="28"/>
          <w:szCs w:val="28"/>
        </w:rPr>
        <w:t>) указывается: «временно неработающий, претендующий на замещение «наименование должности»</w:t>
      </w:r>
      <w:r w:rsidR="00967B64" w:rsidRPr="00E00F6B">
        <w:rPr>
          <w:rStyle w:val="a8"/>
          <w:rFonts w:ascii="Times New Roman" w:hAnsi="Times New Roman" w:cs="Times New Roman"/>
          <w:color w:val="000000"/>
          <w:sz w:val="28"/>
          <w:szCs w:val="28"/>
        </w:rPr>
        <w:t>.</w:t>
      </w:r>
    </w:p>
    <w:p w:rsidR="000246A3" w:rsidRPr="00E00F6B" w:rsidRDefault="000246A3" w:rsidP="00767EB3">
      <w:pPr>
        <w:pStyle w:val="ConsPlusNonformat"/>
        <w:tabs>
          <w:tab w:val="left" w:pos="851"/>
        </w:tabs>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Если сведения представляются в отношении несовершеннолетнего ребенка, то в графе «род </w:t>
      </w:r>
      <w:r w:rsidR="00D17D70" w:rsidRPr="00E00F6B">
        <w:rPr>
          <w:rStyle w:val="a8"/>
          <w:rFonts w:ascii="Times New Roman" w:hAnsi="Times New Roman" w:cs="Times New Roman"/>
          <w:sz w:val="28"/>
          <w:szCs w:val="28"/>
        </w:rPr>
        <w:t xml:space="preserve">занятий» рекомендуется </w:t>
      </w:r>
      <w:r w:rsidRPr="00E00F6B">
        <w:rPr>
          <w:rStyle w:val="a8"/>
          <w:rFonts w:ascii="Times New Roman" w:hAnsi="Times New Roman" w:cs="Times New Roman"/>
          <w:sz w:val="28"/>
          <w:szCs w:val="28"/>
        </w:rPr>
        <w:t>указыва</w:t>
      </w:r>
      <w:r w:rsidR="00D17D70" w:rsidRPr="00E00F6B">
        <w:rPr>
          <w:rStyle w:val="a8"/>
          <w:rFonts w:ascii="Times New Roman" w:hAnsi="Times New Roman" w:cs="Times New Roman"/>
          <w:sz w:val="28"/>
          <w:szCs w:val="28"/>
        </w:rPr>
        <w:t>ть</w:t>
      </w:r>
      <w:r w:rsidRPr="00E00F6B">
        <w:rPr>
          <w:rStyle w:val="a8"/>
          <w:rFonts w:ascii="Times New Roman" w:hAnsi="Times New Roman" w:cs="Times New Roman"/>
          <w:sz w:val="28"/>
          <w:szCs w:val="28"/>
        </w:rPr>
        <w:t xml:space="preserve"> образовательное учреждение, воспитанником</w:t>
      </w:r>
      <w:r w:rsidR="00835701" w:rsidRPr="00E00F6B">
        <w:rPr>
          <w:rStyle w:val="a8"/>
          <w:rFonts w:ascii="Times New Roman" w:hAnsi="Times New Roman" w:cs="Times New Roman"/>
          <w:sz w:val="28"/>
          <w:szCs w:val="28"/>
        </w:rPr>
        <w:t xml:space="preserve"> (учащимся)</w:t>
      </w:r>
      <w:r w:rsidRPr="00E00F6B">
        <w:rPr>
          <w:rStyle w:val="a8"/>
          <w:rFonts w:ascii="Times New Roman" w:hAnsi="Times New Roman" w:cs="Times New Roman"/>
          <w:sz w:val="28"/>
          <w:szCs w:val="28"/>
        </w:rPr>
        <w:t xml:space="preserve"> которого он является</w:t>
      </w:r>
      <w:r w:rsidR="00D17D70" w:rsidRPr="00E00F6B">
        <w:rPr>
          <w:rStyle w:val="a8"/>
          <w:rFonts w:ascii="Times New Roman" w:hAnsi="Times New Roman" w:cs="Times New Roman"/>
          <w:sz w:val="28"/>
          <w:szCs w:val="28"/>
        </w:rPr>
        <w:t xml:space="preserve">, </w:t>
      </w:r>
      <w:r w:rsidR="001F43C6" w:rsidRPr="00E00F6B">
        <w:rPr>
          <w:rFonts w:ascii="Times New Roman" w:hAnsi="Times New Roman"/>
          <w:sz w:val="28"/>
          <w:szCs w:val="28"/>
        </w:rPr>
        <w:t>или «находится на домашнем воспитании»</w:t>
      </w:r>
      <w:r w:rsidR="00967B64" w:rsidRPr="00E00F6B">
        <w:rPr>
          <w:rFonts w:ascii="Times New Roman" w:hAnsi="Times New Roman"/>
          <w:sz w:val="28"/>
          <w:szCs w:val="28"/>
        </w:rPr>
        <w:t>.</w:t>
      </w:r>
    </w:p>
    <w:p w:rsidR="000246A3" w:rsidRPr="00E00F6B" w:rsidRDefault="000246A3" w:rsidP="00767EB3">
      <w:pPr>
        <w:pStyle w:val="ConsPlusNonformat"/>
        <w:tabs>
          <w:tab w:val="left" w:pos="851"/>
        </w:tabs>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w:t>
      </w:r>
      <w:r w:rsidR="002A378A" w:rsidRPr="00E00F6B">
        <w:rPr>
          <w:rStyle w:val="a8"/>
          <w:rFonts w:ascii="Times New Roman" w:hAnsi="Times New Roman" w:cs="Times New Roman"/>
          <w:sz w:val="28"/>
          <w:szCs w:val="28"/>
        </w:rPr>
        <w:t>неработающий»</w:t>
      </w:r>
      <w:r w:rsidR="001F43C6" w:rsidRPr="00E00F6B">
        <w:rPr>
          <w:rFonts w:ascii="Times New Roman" w:hAnsi="Times New Roman"/>
          <w:sz w:val="28"/>
          <w:szCs w:val="28"/>
        </w:rPr>
        <w:t xml:space="preserve"> или «домохозяйка»</w:t>
      </w:r>
      <w:r w:rsidR="00B464C6" w:rsidRPr="00E00F6B">
        <w:rPr>
          <w:rFonts w:ascii="Times New Roman" w:hAnsi="Times New Roman"/>
          <w:sz w:val="28"/>
          <w:szCs w:val="28"/>
        </w:rPr>
        <w:t xml:space="preserve"> («домохозяин»)</w:t>
      </w:r>
      <w:r w:rsidR="002A378A" w:rsidRPr="00E00F6B">
        <w:rPr>
          <w:rStyle w:val="a8"/>
          <w:rFonts w:ascii="Times New Roman" w:hAnsi="Times New Roman" w:cs="Times New Roman"/>
          <w:sz w:val="28"/>
          <w:szCs w:val="28"/>
        </w:rPr>
        <w:t>;</w:t>
      </w:r>
    </w:p>
    <w:p w:rsidR="007904BA" w:rsidRPr="00E00F6B" w:rsidRDefault="002A378A" w:rsidP="00025686">
      <w:pPr>
        <w:pStyle w:val="ConsPlusNonformat"/>
        <w:tabs>
          <w:tab w:val="left" w:pos="851"/>
        </w:tabs>
        <w:ind w:firstLine="567"/>
        <w:rPr>
          <w:rFonts w:ascii="Times New Roman" w:hAnsi="Times New Roman"/>
          <w:sz w:val="28"/>
          <w:szCs w:val="28"/>
        </w:rPr>
      </w:pPr>
      <w:r w:rsidRPr="00E00F6B">
        <w:rPr>
          <w:rStyle w:val="a8"/>
          <w:rFonts w:ascii="Times New Roman" w:hAnsi="Times New Roman"/>
          <w:sz w:val="28"/>
          <w:szCs w:val="28"/>
        </w:rPr>
        <w:t>4)</w:t>
      </w:r>
      <w:r w:rsidRPr="00E00F6B">
        <w:rPr>
          <w:rStyle w:val="a8"/>
          <w:rFonts w:ascii="Times New Roman" w:hAnsi="Times New Roman" w:cs="Times New Roman"/>
          <w:sz w:val="28"/>
          <w:szCs w:val="28"/>
        </w:rPr>
        <w:t xml:space="preserve"> при наличии нескольких мест работы на титульном листе </w:t>
      </w:r>
      <w:r w:rsidR="001F43C6" w:rsidRPr="00E00F6B">
        <w:rPr>
          <w:rFonts w:ascii="Times New Roman" w:hAnsi="Times New Roman"/>
          <w:sz w:val="28"/>
          <w:szCs w:val="28"/>
        </w:rPr>
        <w:t>обязательно</w:t>
      </w:r>
      <w:r w:rsidRPr="00E00F6B">
        <w:rPr>
          <w:rStyle w:val="a8"/>
          <w:rFonts w:ascii="Times New Roman" w:hAnsi="Times New Roman" w:cs="Times New Roman"/>
          <w:sz w:val="28"/>
          <w:szCs w:val="28"/>
        </w:rPr>
        <w:t xml:space="preserve"> указывается основное место работы, т.е. </w:t>
      </w:r>
      <w:r w:rsidR="001F43C6" w:rsidRPr="00E00F6B">
        <w:rPr>
          <w:rFonts w:ascii="Times New Roman" w:hAnsi="Times New Roman" w:cs="Times New Roman"/>
          <w:sz w:val="28"/>
          <w:szCs w:val="28"/>
        </w:rPr>
        <w:t xml:space="preserve">организация, в которой находится трудовая книжка. </w:t>
      </w:r>
      <w:r w:rsidR="001F43C6" w:rsidRPr="00E00F6B">
        <w:rPr>
          <w:rFonts w:ascii="Times New Roman" w:hAnsi="Times New Roman"/>
          <w:sz w:val="28"/>
          <w:szCs w:val="28"/>
        </w:rPr>
        <w:t>При этом рекомендуется указать и иные места работы</w:t>
      </w:r>
      <w:r w:rsidR="00967B64" w:rsidRPr="00E00F6B">
        <w:rPr>
          <w:rFonts w:ascii="Times New Roman" w:hAnsi="Times New Roman"/>
          <w:sz w:val="28"/>
          <w:szCs w:val="28"/>
        </w:rPr>
        <w:t>.</w:t>
      </w:r>
    </w:p>
    <w:p w:rsidR="008E17E9" w:rsidRPr="00E00F6B" w:rsidRDefault="008E17E9" w:rsidP="00025686">
      <w:pPr>
        <w:pStyle w:val="ConsPlusNonformat"/>
        <w:tabs>
          <w:tab w:val="left" w:pos="851"/>
        </w:tabs>
        <w:ind w:firstLine="567"/>
        <w:rPr>
          <w:rFonts w:ascii="Times New Roman" w:hAnsi="Times New Roman"/>
          <w:sz w:val="28"/>
          <w:szCs w:val="28"/>
        </w:rPr>
      </w:pPr>
      <w:r w:rsidRPr="00E00F6B">
        <w:rPr>
          <w:rFonts w:ascii="Times New Roman" w:hAnsi="Times New Roman"/>
          <w:sz w:val="28"/>
          <w:szCs w:val="28"/>
        </w:rPr>
        <w:t xml:space="preserve">При заполнении справки лицом, </w:t>
      </w:r>
      <w:r w:rsidR="00967B64" w:rsidRPr="00E00F6B">
        <w:rPr>
          <w:rFonts w:ascii="Times New Roman" w:hAnsi="Times New Roman"/>
          <w:sz w:val="28"/>
          <w:szCs w:val="28"/>
        </w:rPr>
        <w:t>только выполняющим работы</w:t>
      </w:r>
      <w:r w:rsidR="00563FDE" w:rsidRPr="00E00F6B">
        <w:rPr>
          <w:rFonts w:ascii="Times New Roman" w:hAnsi="Times New Roman"/>
          <w:sz w:val="28"/>
          <w:szCs w:val="28"/>
        </w:rPr>
        <w:t xml:space="preserve"> и (или) </w:t>
      </w:r>
      <w:r w:rsidR="00967B64" w:rsidRPr="00E00F6B">
        <w:rPr>
          <w:rFonts w:ascii="Times New Roman" w:hAnsi="Times New Roman"/>
          <w:sz w:val="28"/>
          <w:szCs w:val="28"/>
        </w:rPr>
        <w:t xml:space="preserve">оказывающим услуги </w:t>
      </w:r>
      <w:r w:rsidRPr="00E00F6B">
        <w:rPr>
          <w:rFonts w:ascii="Times New Roman" w:hAnsi="Times New Roman"/>
          <w:sz w:val="28"/>
          <w:szCs w:val="28"/>
        </w:rPr>
        <w:t>на основании договоров гражданско-правового характера</w:t>
      </w:r>
      <w:r w:rsidR="00563FDE" w:rsidRPr="00E00F6B">
        <w:rPr>
          <w:rFonts w:ascii="Times New Roman" w:hAnsi="Times New Roman"/>
          <w:sz w:val="28"/>
          <w:szCs w:val="28"/>
        </w:rPr>
        <w:t xml:space="preserve"> (самозанятые граждане, работающие без трудовой книжки)</w:t>
      </w:r>
      <w:r w:rsidRPr="00E00F6B">
        <w:rPr>
          <w:rFonts w:ascii="Times New Roman" w:hAnsi="Times New Roman"/>
          <w:sz w:val="28"/>
          <w:szCs w:val="28"/>
        </w:rPr>
        <w:t xml:space="preserve">, </w:t>
      </w:r>
      <w:r w:rsidR="00967B64" w:rsidRPr="00E00F6B">
        <w:rPr>
          <w:rFonts w:ascii="Times New Roman" w:hAnsi="Times New Roman"/>
          <w:sz w:val="28"/>
          <w:szCs w:val="28"/>
        </w:rPr>
        <w:t>рекомендуется указывать «выполнение работ (оказание услуг) в сфере (указывается наименование соответствующей сферы)»</w:t>
      </w:r>
      <w:r w:rsidRPr="00E00F6B">
        <w:rPr>
          <w:rFonts w:ascii="Times New Roman" w:hAnsi="Times New Roman"/>
          <w:sz w:val="28"/>
          <w:szCs w:val="28"/>
        </w:rPr>
        <w:t>;</w:t>
      </w:r>
    </w:p>
    <w:p w:rsidR="007904BA" w:rsidRPr="00E00F6B" w:rsidRDefault="00096ED3" w:rsidP="00025686">
      <w:pPr>
        <w:pStyle w:val="ConsPlusNonformat"/>
        <w:tabs>
          <w:tab w:val="left" w:pos="851"/>
        </w:tabs>
        <w:ind w:firstLine="567"/>
        <w:rPr>
          <w:rFonts w:ascii="Times New Roman" w:hAnsi="Times New Roman" w:cs="Times New Roman"/>
          <w:sz w:val="28"/>
          <w:szCs w:val="28"/>
        </w:rPr>
      </w:pPr>
      <w:r w:rsidRPr="00E00F6B">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указывается муниципальная должность;</w:t>
      </w:r>
    </w:p>
    <w:p w:rsidR="00134420" w:rsidRPr="00E00F6B" w:rsidRDefault="00980A5D" w:rsidP="00025686">
      <w:pPr>
        <w:pStyle w:val="ConsPlusNonformat"/>
        <w:tabs>
          <w:tab w:val="left" w:pos="851"/>
        </w:tabs>
        <w:ind w:firstLine="567"/>
        <w:rPr>
          <w:rFonts w:ascii="Times New Roman" w:hAnsi="Times New Roman" w:cs="Times New Roman"/>
          <w:sz w:val="28"/>
          <w:szCs w:val="28"/>
        </w:rPr>
      </w:pPr>
      <w:r w:rsidRPr="00E00F6B">
        <w:rPr>
          <w:rStyle w:val="a8"/>
          <w:rFonts w:ascii="Times New Roman" w:hAnsi="Times New Roman" w:cs="Times New Roman"/>
          <w:color w:val="000000"/>
          <w:sz w:val="28"/>
          <w:szCs w:val="28"/>
        </w:rPr>
        <w:t>5) а</w:t>
      </w:r>
      <w:r w:rsidR="00096ED3" w:rsidRPr="00E00F6B">
        <w:rPr>
          <w:rFonts w:ascii="Times New Roman" w:hAnsi="Times New Roman" w:cs="Times New Roman"/>
          <w:bCs/>
          <w:sz w:val="28"/>
          <w:szCs w:val="28"/>
        </w:rPr>
        <w:t>дрес места регистрации у</w:t>
      </w:r>
      <w:r w:rsidR="00096ED3" w:rsidRPr="00E00F6B">
        <w:rPr>
          <w:rFonts w:ascii="Times New Roman" w:hAnsi="Times New Roman" w:cs="Times New Roman"/>
          <w:sz w:val="28"/>
          <w:szCs w:val="28"/>
        </w:rPr>
        <w:t xml:space="preserve">казывается </w:t>
      </w:r>
      <w:r w:rsidRPr="00E00F6B">
        <w:rPr>
          <w:rStyle w:val="a8"/>
          <w:rFonts w:ascii="Times New Roman" w:hAnsi="Times New Roman" w:cs="Times New Roman"/>
          <w:sz w:val="28"/>
          <w:szCs w:val="28"/>
        </w:rPr>
        <w:t>по состоянию на дату представления справки</w:t>
      </w:r>
      <w:r w:rsidRPr="00E00F6B">
        <w:rPr>
          <w:rStyle w:val="a8"/>
          <w:rFonts w:ascii="Times New Roman" w:hAnsi="Times New Roman" w:cs="Times New Roman"/>
          <w:color w:val="000000"/>
          <w:sz w:val="28"/>
          <w:szCs w:val="28"/>
        </w:rPr>
        <w:t xml:space="preserve"> </w:t>
      </w:r>
      <w:r w:rsidR="00096ED3" w:rsidRPr="00E00F6B">
        <w:rPr>
          <w:rFonts w:ascii="Times New Roman" w:hAnsi="Times New Roman" w:cs="Times New Roman"/>
          <w:sz w:val="28"/>
          <w:szCs w:val="28"/>
        </w:rPr>
        <w:t>на основании записи в паспорте</w:t>
      </w:r>
      <w:r w:rsidRPr="00E00F6B">
        <w:rPr>
          <w:rStyle w:val="a8"/>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00096ED3" w:rsidRPr="00E00F6B">
        <w:rPr>
          <w:rFonts w:ascii="Times New Roman" w:hAnsi="Times New Roman" w:cs="Times New Roman"/>
          <w:sz w:val="28"/>
          <w:szCs w:val="28"/>
        </w:rPr>
        <w:t xml:space="preserve">. При наличии временной регистрации ее адрес указывается в скобках.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скобках указывается адрес фактического проживания. </w:t>
      </w:r>
    </w:p>
    <w:p w:rsidR="006E505C" w:rsidRPr="00E00F6B" w:rsidRDefault="00F362DC" w:rsidP="00025686">
      <w:pPr>
        <w:tabs>
          <w:tab w:val="left" w:pos="851"/>
        </w:tabs>
        <w:ind w:firstLine="567"/>
        <w:rPr>
          <w:rFonts w:ascii="Times New Roman" w:hAnsi="Times New Roman"/>
          <w:bCs/>
          <w:sz w:val="28"/>
          <w:szCs w:val="28"/>
        </w:rPr>
      </w:pPr>
      <w:r w:rsidRPr="00E00F6B">
        <w:rPr>
          <w:rStyle w:val="a8"/>
          <w:rFonts w:ascii="Times New Roman" w:hAnsi="Times New Roman" w:cs="Times New Roman"/>
          <w:color w:val="000000"/>
          <w:sz w:val="28"/>
          <w:szCs w:val="28"/>
        </w:rPr>
        <w:t xml:space="preserve">Для справок, заполняемых </w:t>
      </w:r>
      <w:r w:rsidR="00096ED3" w:rsidRPr="00E00F6B">
        <w:rPr>
          <w:rFonts w:ascii="Times New Roman" w:hAnsi="Times New Roman"/>
          <w:sz w:val="28"/>
          <w:szCs w:val="28"/>
        </w:rPr>
        <w:t xml:space="preserve">с использованием СПО «Справки БК», </w:t>
      </w:r>
      <w:r w:rsidR="00FC3826" w:rsidRPr="00E00F6B">
        <w:rPr>
          <w:rFonts w:ascii="Times New Roman" w:hAnsi="Times New Roman"/>
          <w:sz w:val="28"/>
          <w:szCs w:val="28"/>
        </w:rPr>
        <w:t xml:space="preserve">рекомендуется указывать </w:t>
      </w:r>
      <w:r w:rsidR="00096ED3" w:rsidRPr="00E00F6B">
        <w:rPr>
          <w:rFonts w:ascii="Times New Roman" w:hAnsi="Times New Roman"/>
          <w:sz w:val="28"/>
          <w:szCs w:val="28"/>
        </w:rPr>
        <w:t>страховой номер индивидуального лицевого счета (СНИЛС).</w:t>
      </w:r>
    </w:p>
    <w:p w:rsidR="0096761C" w:rsidRPr="00E00F6B" w:rsidRDefault="0096761C">
      <w:pPr>
        <w:rPr>
          <w:rFonts w:ascii="Times New Roman" w:hAnsi="Times New Roman"/>
          <w:sz w:val="28"/>
          <w:szCs w:val="28"/>
        </w:rPr>
      </w:pPr>
      <w:r w:rsidRPr="00E00F6B">
        <w:rPr>
          <w:rFonts w:ascii="Times New Roman" w:hAnsi="Times New Roman"/>
          <w:sz w:val="28"/>
          <w:szCs w:val="28"/>
        </w:rPr>
        <w:br w:type="page"/>
      </w:r>
    </w:p>
    <w:p w:rsidR="000245BE" w:rsidRPr="00E00F6B" w:rsidRDefault="00096ED3" w:rsidP="00FB1C37">
      <w:pPr>
        <w:ind w:firstLine="0"/>
        <w:jc w:val="center"/>
        <w:rPr>
          <w:rFonts w:ascii="Times New Roman" w:hAnsi="Times New Roman"/>
          <w:b/>
          <w:sz w:val="28"/>
          <w:szCs w:val="28"/>
        </w:rPr>
      </w:pPr>
      <w:r w:rsidRPr="00E00F6B">
        <w:rPr>
          <w:rFonts w:ascii="Times New Roman" w:hAnsi="Times New Roman"/>
          <w:b/>
          <w:sz w:val="28"/>
          <w:szCs w:val="28"/>
        </w:rPr>
        <w:lastRenderedPageBreak/>
        <w:t>РАЗДЕЛ 1. СВЕДЕНИЯ О ДОХОДАХ</w:t>
      </w:r>
    </w:p>
    <w:p w:rsidR="007B5536" w:rsidRPr="00E00F6B" w:rsidRDefault="007B5536" w:rsidP="009D662F">
      <w:pPr>
        <w:ind w:firstLine="851"/>
        <w:jc w:val="center"/>
        <w:rPr>
          <w:rFonts w:ascii="Times New Roman" w:hAnsi="Times New Roman"/>
          <w:b/>
          <w:sz w:val="28"/>
          <w:szCs w:val="28"/>
        </w:rPr>
      </w:pPr>
    </w:p>
    <w:p w:rsidR="00835701" w:rsidRPr="00E00F6B" w:rsidRDefault="0016516E" w:rsidP="009D2A34">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При </w:t>
      </w:r>
      <w:r w:rsidR="001F43C6" w:rsidRPr="00E00F6B">
        <w:rPr>
          <w:rFonts w:ascii="Times New Roman" w:hAnsi="Times New Roman"/>
          <w:sz w:val="28"/>
          <w:szCs w:val="28"/>
        </w:rPr>
        <w:t>заполнении данного раздела справки не следует руководствоваться только содержанием термина «доход», определенным в статье</w:t>
      </w:r>
      <w:r w:rsidR="008E17E9" w:rsidRPr="00E00F6B">
        <w:rPr>
          <w:rFonts w:ascii="Times New Roman" w:hAnsi="Times New Roman"/>
          <w:sz w:val="28"/>
          <w:szCs w:val="28"/>
        </w:rPr>
        <w:t> </w:t>
      </w:r>
      <w:r w:rsidR="001F43C6" w:rsidRPr="00E00F6B">
        <w:rPr>
          <w:rFonts w:ascii="Times New Roman" w:hAnsi="Times New Roman"/>
          <w:sz w:val="28"/>
          <w:szCs w:val="28"/>
        </w:rPr>
        <w:t>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4656D9" w:rsidRPr="00E00F6B" w:rsidRDefault="00AA4287" w:rsidP="0096761C">
      <w:pPr>
        <w:pStyle w:val="aa"/>
        <w:tabs>
          <w:tab w:val="left" w:pos="1134"/>
        </w:tabs>
        <w:ind w:left="0" w:firstLine="567"/>
        <w:rPr>
          <w:rFonts w:ascii="Times New Roman" w:hAnsi="Times New Roman"/>
          <w:b/>
          <w:sz w:val="28"/>
          <w:szCs w:val="28"/>
        </w:rPr>
      </w:pPr>
      <w:r w:rsidRPr="00E00F6B">
        <w:rPr>
          <w:rFonts w:ascii="Times New Roman" w:hAnsi="Times New Roman"/>
          <w:b/>
          <w:sz w:val="28"/>
          <w:szCs w:val="28"/>
        </w:rPr>
        <w:t>Доход по основному месту работы</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замещает должность в период представления сведений. Указанию подлежит общая сумма дохода, содержащаяся в справке </w:t>
      </w:r>
      <w:r w:rsidR="00F845FA" w:rsidRPr="00E00F6B">
        <w:rPr>
          <w:rFonts w:ascii="Times New Roman" w:hAnsi="Times New Roman"/>
          <w:sz w:val="28"/>
          <w:szCs w:val="28"/>
        </w:rPr>
        <w:t>по форме</w:t>
      </w:r>
      <w:r w:rsidR="00A63268" w:rsidRPr="00E00F6B">
        <w:rPr>
          <w:rFonts w:ascii="Times New Roman" w:hAnsi="Times New Roman"/>
          <w:sz w:val="28"/>
          <w:szCs w:val="28"/>
        </w:rPr>
        <w:t xml:space="preserve"> </w:t>
      </w:r>
      <w:r w:rsidRPr="00E00F6B">
        <w:rPr>
          <w:rFonts w:ascii="Times New Roman" w:hAnsi="Times New Roman"/>
          <w:sz w:val="28"/>
          <w:szCs w:val="28"/>
        </w:rPr>
        <w:t>2-НДФЛ, выдаваемой по месту службы (работы) (</w:t>
      </w:r>
      <w:r w:rsidR="00421E81" w:rsidRPr="00E00F6B">
        <w:rPr>
          <w:rFonts w:ascii="Times New Roman" w:hAnsi="Times New Roman"/>
          <w:sz w:val="28"/>
          <w:szCs w:val="28"/>
        </w:rPr>
        <w:t>графа 5.1</w:t>
      </w:r>
      <w:r w:rsidR="00F33D13" w:rsidRPr="00E00F6B">
        <w:rPr>
          <w:rFonts w:ascii="Times New Roman" w:hAnsi="Times New Roman"/>
          <w:sz w:val="28"/>
          <w:szCs w:val="28"/>
        </w:rPr>
        <w:t xml:space="preserve"> «Общая сумма дохода»).</w:t>
      </w:r>
      <w:r w:rsidR="00421E81" w:rsidRPr="00E00F6B">
        <w:rPr>
          <w:rFonts w:ascii="Times New Roman" w:hAnsi="Times New Roman"/>
          <w:sz w:val="28"/>
          <w:szCs w:val="28"/>
        </w:rPr>
        <w:t xml:space="preserve"> </w:t>
      </w:r>
      <w:r w:rsidR="001F43C6" w:rsidRPr="00E00F6B">
        <w:rPr>
          <w:rFonts w:ascii="Times New Roman" w:hAnsi="Times New Roman"/>
          <w:sz w:val="28"/>
          <w:szCs w:val="28"/>
        </w:rPr>
        <w:t xml:space="preserve">Если по основному месту работы получен доход, который не включен в справку по форме 2-НДФЛ, он подлежит указанию в иных доходах. </w:t>
      </w:r>
    </w:p>
    <w:p w:rsidR="00421E81" w:rsidRPr="00E00F6B" w:rsidRDefault="001F43C6" w:rsidP="009850F4">
      <w:pPr>
        <w:ind w:firstLine="567"/>
        <w:rPr>
          <w:rFonts w:ascii="Times New Roman" w:hAnsi="Times New Roman"/>
          <w:sz w:val="28"/>
          <w:szCs w:val="28"/>
        </w:rPr>
      </w:pPr>
      <w:r w:rsidRPr="00E00F6B">
        <w:rPr>
          <w:rFonts w:ascii="Times New Roman" w:hAnsi="Times New Roman"/>
          <w:sz w:val="28"/>
          <w:szCs w:val="28"/>
        </w:rPr>
        <w:t>Служащий (работник) может представить пояснения, если его доходы, указанные в разделе 1 справки и в справке по форме 2-НДФЛ отличаются, и приложить их к справке.</w:t>
      </w:r>
      <w:r w:rsidR="00D17D70" w:rsidRPr="00E00F6B">
        <w:rPr>
          <w:rFonts w:ascii="Times New Roman" w:hAnsi="Times New Roman"/>
          <w:sz w:val="28"/>
          <w:szCs w:val="28"/>
        </w:rPr>
        <w:t xml:space="preserve">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том случае, если замещение государственной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«иные доходы». При этом в графе «вид дохода» указывается предыдущее место работы.</w:t>
      </w:r>
    </w:p>
    <w:p w:rsidR="00A32E06" w:rsidRPr="00E00F6B" w:rsidRDefault="00096ED3" w:rsidP="0096761C">
      <w:pPr>
        <w:pStyle w:val="aa"/>
        <w:ind w:left="0" w:firstLine="567"/>
        <w:rPr>
          <w:rFonts w:ascii="Times New Roman" w:hAnsi="Times New Roman"/>
          <w:b/>
          <w:sz w:val="28"/>
          <w:szCs w:val="28"/>
        </w:rPr>
      </w:pPr>
      <w:r w:rsidRPr="00E00F6B">
        <w:rPr>
          <w:rFonts w:ascii="Times New Roman" w:hAnsi="Times New Roman"/>
          <w:b/>
          <w:sz w:val="28"/>
          <w:szCs w:val="28"/>
        </w:rPr>
        <w:t>Особенности заполнения данного раздела отдельны</w:t>
      </w:r>
      <w:r w:rsidR="00A32E06" w:rsidRPr="00E00F6B">
        <w:rPr>
          <w:rFonts w:ascii="Times New Roman" w:hAnsi="Times New Roman"/>
          <w:b/>
          <w:sz w:val="28"/>
          <w:szCs w:val="28"/>
        </w:rPr>
        <w:t>ми</w:t>
      </w:r>
      <w:r w:rsidRPr="00E00F6B">
        <w:rPr>
          <w:rFonts w:ascii="Times New Roman" w:hAnsi="Times New Roman"/>
          <w:b/>
          <w:sz w:val="28"/>
          <w:szCs w:val="28"/>
        </w:rPr>
        <w:t xml:space="preserve"> категори</w:t>
      </w:r>
      <w:r w:rsidR="00A32E06" w:rsidRPr="00E00F6B">
        <w:rPr>
          <w:rFonts w:ascii="Times New Roman" w:hAnsi="Times New Roman"/>
          <w:b/>
          <w:sz w:val="28"/>
          <w:szCs w:val="28"/>
        </w:rPr>
        <w:t>ями</w:t>
      </w:r>
      <w:r w:rsidRPr="00E00F6B">
        <w:rPr>
          <w:rFonts w:ascii="Times New Roman" w:hAnsi="Times New Roman"/>
          <w:b/>
          <w:sz w:val="28"/>
          <w:szCs w:val="28"/>
        </w:rPr>
        <w:t xml:space="preserve"> </w:t>
      </w:r>
      <w:r w:rsidR="00835D01" w:rsidRPr="00E00F6B">
        <w:rPr>
          <w:rFonts w:ascii="Times New Roman" w:hAnsi="Times New Roman"/>
          <w:b/>
          <w:sz w:val="28"/>
          <w:szCs w:val="28"/>
        </w:rPr>
        <w:t>лиц</w:t>
      </w:r>
    </w:p>
    <w:p w:rsidR="00835701" w:rsidRPr="00E00F6B" w:rsidRDefault="008D2A82">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Представление сведений в отношении лица, зарегистрированного в качестве индивидуального </w:t>
      </w:r>
      <w:r w:rsidR="001F43C6" w:rsidRPr="00E00F6B">
        <w:rPr>
          <w:rFonts w:ascii="Times New Roman" w:hAnsi="Times New Roman"/>
          <w:sz w:val="28"/>
          <w:szCs w:val="28"/>
        </w:rPr>
        <w:t>предпринимателя,</w:t>
      </w:r>
      <w:r w:rsidRPr="00E00F6B">
        <w:rPr>
          <w:rFonts w:ascii="Times New Roman" w:hAnsi="Times New Roman"/>
          <w:sz w:val="28"/>
          <w:szCs w:val="28"/>
        </w:rPr>
        <w:t xml:space="preserve"> </w:t>
      </w:r>
      <w:r w:rsidR="00096ED3" w:rsidRPr="00E00F6B">
        <w:rPr>
          <w:rFonts w:ascii="Times New Roman" w:hAnsi="Times New Roman"/>
          <w:sz w:val="28"/>
          <w:szCs w:val="28"/>
        </w:rPr>
        <w:t>применяющего специальные налоговые режимы</w:t>
      </w:r>
      <w:r w:rsidR="00971E2B" w:rsidRPr="00E00F6B">
        <w:rPr>
          <w:rFonts w:ascii="Times New Roman" w:hAnsi="Times New Roman"/>
          <w:sz w:val="28"/>
          <w:szCs w:val="28"/>
        </w:rPr>
        <w:t>:</w:t>
      </w:r>
    </w:p>
    <w:p w:rsidR="00672214" w:rsidRPr="00E00F6B" w:rsidRDefault="00835D01" w:rsidP="0096761C">
      <w:pPr>
        <w:pStyle w:val="aa"/>
        <w:ind w:left="0" w:firstLine="567"/>
        <w:rPr>
          <w:rFonts w:ascii="Times New Roman" w:hAnsi="Times New Roman"/>
          <w:sz w:val="28"/>
          <w:szCs w:val="28"/>
        </w:rPr>
      </w:pPr>
      <w:r w:rsidRPr="00E00F6B">
        <w:rPr>
          <w:rFonts w:ascii="Times New Roman" w:hAnsi="Times New Roman"/>
          <w:sz w:val="28"/>
          <w:szCs w:val="28"/>
        </w:rPr>
        <w:t>1) </w:t>
      </w:r>
      <w:r w:rsidR="00096ED3" w:rsidRPr="00E00F6B">
        <w:rPr>
          <w:rFonts w:ascii="Times New Roman" w:hAnsi="Times New Roman"/>
          <w:sz w:val="28"/>
          <w:szCs w:val="28"/>
        </w:rPr>
        <w:t>при применении системы налогообложения в виде единого налога на вмененный доход для отдельных видов деятельности</w:t>
      </w:r>
      <w:r w:rsidR="00672214" w:rsidRPr="00E00F6B">
        <w:rPr>
          <w:rFonts w:ascii="Times New Roman" w:hAnsi="Times New Roman"/>
          <w:sz w:val="28"/>
          <w:szCs w:val="28"/>
        </w:rPr>
        <w:t xml:space="preserve"> (ЕНВД)</w:t>
      </w:r>
      <w:r w:rsidR="00D709FC" w:rsidRPr="00E00F6B">
        <w:rPr>
          <w:rFonts w:ascii="Times New Roman" w:hAnsi="Times New Roman"/>
          <w:sz w:val="28"/>
          <w:szCs w:val="28"/>
        </w:rPr>
        <w:t xml:space="preserve"> </w:t>
      </w:r>
      <w:r w:rsidRPr="00E00F6B">
        <w:rPr>
          <w:rFonts w:ascii="Times New Roman" w:hAnsi="Times New Roman"/>
          <w:sz w:val="28"/>
          <w:szCs w:val="28"/>
        </w:rPr>
        <w:t>в качестве</w:t>
      </w:r>
      <w:r w:rsidR="00D709FC" w:rsidRPr="00E00F6B">
        <w:rPr>
          <w:rFonts w:ascii="Times New Roman" w:hAnsi="Times New Roman"/>
          <w:sz w:val="28"/>
          <w:szCs w:val="28"/>
        </w:rPr>
        <w:t xml:space="preserve"> </w:t>
      </w:r>
      <w:r w:rsidR="00096ED3" w:rsidRPr="00E00F6B">
        <w:rPr>
          <w:rFonts w:ascii="Times New Roman" w:hAnsi="Times New Roman"/>
          <w:sz w:val="28"/>
          <w:szCs w:val="28"/>
        </w:rPr>
        <w:t>«</w:t>
      </w:r>
      <w:r w:rsidRPr="00E00F6B">
        <w:rPr>
          <w:rFonts w:ascii="Times New Roman" w:hAnsi="Times New Roman"/>
          <w:sz w:val="28"/>
          <w:szCs w:val="28"/>
        </w:rPr>
        <w:t>дохода</w:t>
      </w:r>
      <w:r w:rsidR="00096ED3" w:rsidRPr="00E00F6B">
        <w:rPr>
          <w:rFonts w:ascii="Times New Roman" w:hAnsi="Times New Roman"/>
          <w:sz w:val="28"/>
          <w:szCs w:val="28"/>
        </w:rPr>
        <w:t xml:space="preserve">» </w:t>
      </w:r>
      <w:r w:rsidR="00672214" w:rsidRPr="00E00F6B">
        <w:rPr>
          <w:rFonts w:ascii="Times New Roman" w:hAnsi="Times New Roman"/>
          <w:sz w:val="28"/>
          <w:szCs w:val="28"/>
        </w:rPr>
        <w:t>указывается</w:t>
      </w:r>
      <w:r w:rsidR="00D709FC" w:rsidRPr="00E00F6B">
        <w:rPr>
          <w:rFonts w:ascii="Times New Roman" w:hAnsi="Times New Roman"/>
          <w:sz w:val="28"/>
          <w:szCs w:val="28"/>
        </w:rPr>
        <w:t xml:space="preserve"> </w:t>
      </w:r>
      <w:r w:rsidR="00672214" w:rsidRPr="00E00F6B">
        <w:rPr>
          <w:rFonts w:ascii="Times New Roman" w:hAnsi="Times New Roman"/>
          <w:sz w:val="28"/>
          <w:szCs w:val="28"/>
        </w:rPr>
        <w:t xml:space="preserve">величина </w:t>
      </w:r>
      <w:r w:rsidR="00096ED3" w:rsidRPr="00E00F6B">
        <w:rPr>
          <w:rFonts w:ascii="Times New Roman" w:hAnsi="Times New Roman"/>
          <w:sz w:val="28"/>
          <w:szCs w:val="28"/>
        </w:rPr>
        <w:t>вмененного дохода</w:t>
      </w:r>
      <w:r w:rsidR="00672214" w:rsidRPr="00E00F6B">
        <w:rPr>
          <w:rFonts w:ascii="Times New Roman" w:hAnsi="Times New Roman"/>
          <w:sz w:val="28"/>
          <w:szCs w:val="28"/>
        </w:rPr>
        <w:t>;</w:t>
      </w:r>
    </w:p>
    <w:p w:rsidR="00A32E06" w:rsidRPr="00E00F6B" w:rsidRDefault="00672214" w:rsidP="0096761C">
      <w:pPr>
        <w:ind w:firstLine="567"/>
        <w:rPr>
          <w:rFonts w:ascii="Times New Roman" w:hAnsi="Times New Roman"/>
          <w:sz w:val="28"/>
          <w:szCs w:val="28"/>
        </w:rPr>
      </w:pPr>
      <w:r w:rsidRPr="00E00F6B">
        <w:rPr>
          <w:rFonts w:ascii="Times New Roman" w:hAnsi="Times New Roman"/>
          <w:sz w:val="28"/>
          <w:szCs w:val="28"/>
        </w:rPr>
        <w:t>2) </w:t>
      </w:r>
      <w:r w:rsidR="00096ED3" w:rsidRPr="00E00F6B">
        <w:rPr>
          <w:rFonts w:ascii="Times New Roman" w:hAnsi="Times New Roman"/>
          <w:sz w:val="28"/>
          <w:szCs w:val="28"/>
        </w:rPr>
        <w:t>при применении упрощенной системы налогообложения (УСН)</w:t>
      </w:r>
      <w:r w:rsidR="00A32E06" w:rsidRPr="00E00F6B">
        <w:rPr>
          <w:rFonts w:ascii="Times New Roman" w:hAnsi="Times New Roman"/>
          <w:sz w:val="28"/>
          <w:szCs w:val="28"/>
        </w:rPr>
        <w:t>:</w:t>
      </w:r>
    </w:p>
    <w:p w:rsidR="008D2A82" w:rsidRPr="00E00F6B" w:rsidRDefault="00A32E06" w:rsidP="0096761C">
      <w:pPr>
        <w:ind w:firstLine="567"/>
        <w:rPr>
          <w:rFonts w:ascii="Times New Roman" w:hAnsi="Times New Roman"/>
          <w:sz w:val="28"/>
          <w:szCs w:val="28"/>
        </w:rPr>
      </w:pPr>
      <w:r w:rsidRPr="00E00F6B">
        <w:rPr>
          <w:rFonts w:ascii="Times New Roman" w:hAnsi="Times New Roman"/>
          <w:sz w:val="28"/>
          <w:szCs w:val="28"/>
        </w:rPr>
        <w:t xml:space="preserve">если </w:t>
      </w:r>
      <w:r w:rsidR="00096ED3" w:rsidRPr="00E00F6B">
        <w:rPr>
          <w:rFonts w:ascii="Times New Roman" w:hAnsi="Times New Roman"/>
          <w:sz w:val="28"/>
          <w:szCs w:val="28"/>
        </w:rPr>
        <w:t xml:space="preserve">объектом налогообложения является «доходы», </w:t>
      </w:r>
      <w:r w:rsidRPr="00E00F6B">
        <w:rPr>
          <w:rFonts w:ascii="Times New Roman" w:hAnsi="Times New Roman"/>
          <w:sz w:val="28"/>
          <w:szCs w:val="28"/>
        </w:rPr>
        <w:t xml:space="preserve">то </w:t>
      </w:r>
      <w:r w:rsidR="00672214" w:rsidRPr="00E00F6B">
        <w:rPr>
          <w:rFonts w:ascii="Times New Roman" w:hAnsi="Times New Roman"/>
          <w:sz w:val="28"/>
          <w:szCs w:val="28"/>
        </w:rPr>
        <w:t xml:space="preserve">в качестве </w:t>
      </w:r>
      <w:r w:rsidR="00096ED3" w:rsidRPr="00E00F6B">
        <w:rPr>
          <w:rFonts w:ascii="Times New Roman" w:hAnsi="Times New Roman"/>
          <w:sz w:val="28"/>
          <w:szCs w:val="28"/>
        </w:rPr>
        <w:t>«доход</w:t>
      </w:r>
      <w:r w:rsidR="00672214" w:rsidRPr="00E00F6B">
        <w:rPr>
          <w:rFonts w:ascii="Times New Roman" w:hAnsi="Times New Roman"/>
          <w:sz w:val="28"/>
          <w:szCs w:val="28"/>
        </w:rPr>
        <w:t>а</w:t>
      </w:r>
      <w:r w:rsidR="00096ED3" w:rsidRPr="00E00F6B">
        <w:rPr>
          <w:rFonts w:ascii="Times New Roman" w:hAnsi="Times New Roman"/>
          <w:sz w:val="28"/>
          <w:szCs w:val="28"/>
        </w:rPr>
        <w:t xml:space="preserve">» </w:t>
      </w:r>
      <w:r w:rsidR="00672214" w:rsidRPr="00E00F6B">
        <w:rPr>
          <w:rFonts w:ascii="Times New Roman" w:hAnsi="Times New Roman"/>
          <w:sz w:val="28"/>
          <w:szCs w:val="28"/>
        </w:rPr>
        <w:t xml:space="preserve">указывается </w:t>
      </w:r>
      <w:r w:rsidR="00096ED3" w:rsidRPr="00E00F6B">
        <w:rPr>
          <w:rFonts w:ascii="Times New Roman" w:hAnsi="Times New Roman"/>
          <w:sz w:val="28"/>
          <w:szCs w:val="28"/>
        </w:rPr>
        <w:t>сумм</w:t>
      </w:r>
      <w:r w:rsidR="00672214" w:rsidRPr="00E00F6B">
        <w:rPr>
          <w:rFonts w:ascii="Times New Roman" w:hAnsi="Times New Roman"/>
          <w:sz w:val="28"/>
          <w:szCs w:val="28"/>
        </w:rPr>
        <w:t>а</w:t>
      </w:r>
      <w:r w:rsidR="00096ED3" w:rsidRPr="00E00F6B">
        <w:rPr>
          <w:rFonts w:ascii="Times New Roman" w:hAnsi="Times New Roman"/>
          <w:sz w:val="28"/>
          <w:szCs w:val="28"/>
        </w:rPr>
        <w:t xml:space="preserve"> полученных доходов за налоговый период (налогов</w:t>
      </w:r>
      <w:r w:rsidR="00672214" w:rsidRPr="00E00F6B">
        <w:rPr>
          <w:rFonts w:ascii="Times New Roman" w:hAnsi="Times New Roman"/>
          <w:sz w:val="28"/>
          <w:szCs w:val="28"/>
        </w:rPr>
        <w:t>ая</w:t>
      </w:r>
      <w:r w:rsidR="00096ED3" w:rsidRPr="00E00F6B">
        <w:rPr>
          <w:rFonts w:ascii="Times New Roman" w:hAnsi="Times New Roman"/>
          <w:sz w:val="28"/>
          <w:szCs w:val="28"/>
        </w:rPr>
        <w:t xml:space="preserve"> баз</w:t>
      </w:r>
      <w:r w:rsidR="00672214" w:rsidRPr="00E00F6B">
        <w:rPr>
          <w:rFonts w:ascii="Times New Roman" w:hAnsi="Times New Roman"/>
          <w:sz w:val="28"/>
          <w:szCs w:val="28"/>
        </w:rPr>
        <w:t>а</w:t>
      </w:r>
      <w:r w:rsidR="00096ED3" w:rsidRPr="00E00F6B">
        <w:rPr>
          <w:rFonts w:ascii="Times New Roman" w:hAnsi="Times New Roman"/>
          <w:sz w:val="28"/>
          <w:szCs w:val="28"/>
        </w:rPr>
        <w:t>), которая подлежит указанию в налоговой декларации по налогу, уплачиваемому в связи с применением УСН;</w:t>
      </w:r>
    </w:p>
    <w:p w:rsidR="00A32E06" w:rsidRPr="00E00F6B" w:rsidRDefault="00A32E06" w:rsidP="0096761C">
      <w:pPr>
        <w:ind w:firstLine="567"/>
        <w:rPr>
          <w:rFonts w:ascii="Times New Roman" w:hAnsi="Times New Roman"/>
          <w:sz w:val="28"/>
          <w:szCs w:val="28"/>
        </w:rPr>
      </w:pPr>
      <w:r w:rsidRPr="00E00F6B">
        <w:rPr>
          <w:rFonts w:ascii="Times New Roman" w:hAnsi="Times New Roman"/>
          <w:sz w:val="28"/>
          <w:szCs w:val="28"/>
        </w:rPr>
        <w:t xml:space="preserve">если </w:t>
      </w:r>
      <w:r w:rsidR="00096ED3" w:rsidRPr="00E00F6B">
        <w:rPr>
          <w:rFonts w:ascii="Times New Roman" w:hAnsi="Times New Roman"/>
          <w:sz w:val="28"/>
          <w:szCs w:val="28"/>
        </w:rPr>
        <w:t xml:space="preserve">объектом налогообложения является «доходы, уменьшенные на величину расходов», </w:t>
      </w:r>
      <w:r w:rsidRPr="00E00F6B">
        <w:rPr>
          <w:rFonts w:ascii="Times New Roman" w:hAnsi="Times New Roman"/>
          <w:sz w:val="28"/>
          <w:szCs w:val="28"/>
        </w:rPr>
        <w:t xml:space="preserve">то </w:t>
      </w:r>
      <w:r w:rsidR="00672214" w:rsidRPr="00E00F6B">
        <w:rPr>
          <w:rFonts w:ascii="Times New Roman" w:hAnsi="Times New Roman"/>
          <w:sz w:val="28"/>
          <w:szCs w:val="28"/>
        </w:rPr>
        <w:t xml:space="preserve">в качестве </w:t>
      </w:r>
      <w:r w:rsidR="00096ED3" w:rsidRPr="00E00F6B">
        <w:rPr>
          <w:rFonts w:ascii="Times New Roman" w:hAnsi="Times New Roman"/>
          <w:sz w:val="28"/>
          <w:szCs w:val="28"/>
        </w:rPr>
        <w:t>«доход</w:t>
      </w:r>
      <w:r w:rsidR="00672214" w:rsidRPr="00E00F6B">
        <w:rPr>
          <w:rFonts w:ascii="Times New Roman" w:hAnsi="Times New Roman"/>
          <w:sz w:val="28"/>
          <w:szCs w:val="28"/>
        </w:rPr>
        <w:t>а</w:t>
      </w:r>
      <w:r w:rsidR="00096ED3" w:rsidRPr="00E00F6B">
        <w:rPr>
          <w:rFonts w:ascii="Times New Roman" w:hAnsi="Times New Roman"/>
          <w:sz w:val="28"/>
          <w:szCs w:val="28"/>
        </w:rPr>
        <w:t>»</w:t>
      </w:r>
      <w:r w:rsidR="00D709FC" w:rsidRPr="00E00F6B">
        <w:rPr>
          <w:rFonts w:ascii="Times New Roman" w:hAnsi="Times New Roman"/>
          <w:sz w:val="28"/>
          <w:szCs w:val="28"/>
        </w:rPr>
        <w:t xml:space="preserve"> </w:t>
      </w:r>
      <w:r w:rsidR="00672214" w:rsidRPr="00E00F6B">
        <w:rPr>
          <w:rFonts w:ascii="Times New Roman" w:hAnsi="Times New Roman"/>
          <w:sz w:val="28"/>
          <w:szCs w:val="28"/>
        </w:rPr>
        <w:t>указывается</w:t>
      </w:r>
      <w:r w:rsidR="00096ED3" w:rsidRPr="00E00F6B">
        <w:rPr>
          <w:rFonts w:ascii="Times New Roman" w:hAnsi="Times New Roman"/>
          <w:sz w:val="28"/>
          <w:szCs w:val="28"/>
        </w:rPr>
        <w:t xml:space="preserve"> сумм</w:t>
      </w:r>
      <w:r w:rsidR="00672214" w:rsidRPr="00E00F6B">
        <w:rPr>
          <w:rFonts w:ascii="Times New Roman" w:hAnsi="Times New Roman"/>
          <w:sz w:val="28"/>
          <w:szCs w:val="28"/>
        </w:rPr>
        <w:t>а</w:t>
      </w:r>
      <w:r w:rsidR="00096ED3" w:rsidRPr="00E00F6B">
        <w:rPr>
          <w:rFonts w:ascii="Times New Roman" w:hAnsi="Times New Roman"/>
          <w:sz w:val="28"/>
          <w:szCs w:val="28"/>
        </w:rPr>
        <w:t xml:space="preserve"> полученных доходов за налоговый период, которая подлежит указанию в налоговой декларации по налогу, уплачиваемому в связи с применением УСН.</w:t>
      </w:r>
    </w:p>
    <w:p w:rsidR="00981341" w:rsidRPr="00E00F6B" w:rsidRDefault="00981341" w:rsidP="0096761C">
      <w:pPr>
        <w:ind w:firstLine="567"/>
        <w:rPr>
          <w:rFonts w:ascii="Times New Roman" w:hAnsi="Times New Roman"/>
          <w:sz w:val="28"/>
          <w:szCs w:val="28"/>
        </w:rPr>
      </w:pPr>
      <w:r w:rsidRPr="00E00F6B">
        <w:rPr>
          <w:rFonts w:ascii="Times New Roman" w:hAnsi="Times New Roman"/>
          <w:sz w:val="28"/>
          <w:szCs w:val="28"/>
        </w:rPr>
        <w:t xml:space="preserve">При этом служащий (работник) может представить пояснения по существу доходов от </w:t>
      </w:r>
      <w:r w:rsidR="00C20E8C" w:rsidRPr="00E00F6B">
        <w:rPr>
          <w:rFonts w:ascii="Times New Roman" w:hAnsi="Times New Roman"/>
          <w:sz w:val="28"/>
          <w:szCs w:val="28"/>
        </w:rPr>
        <w:t>предпринимательской</w:t>
      </w:r>
      <w:r w:rsidRPr="00E00F6B">
        <w:rPr>
          <w:rFonts w:ascii="Times New Roman" w:hAnsi="Times New Roman"/>
          <w:sz w:val="28"/>
          <w:szCs w:val="28"/>
        </w:rPr>
        <w:t xml:space="preserve"> деяте</w:t>
      </w:r>
      <w:r w:rsidR="00C20E8C" w:rsidRPr="00E00F6B">
        <w:rPr>
          <w:rFonts w:ascii="Times New Roman" w:hAnsi="Times New Roman"/>
          <w:sz w:val="28"/>
          <w:szCs w:val="28"/>
        </w:rPr>
        <w:t>льности,</w:t>
      </w:r>
      <w:r w:rsidRPr="00E00F6B">
        <w:rPr>
          <w:rFonts w:ascii="Times New Roman" w:hAnsi="Times New Roman"/>
          <w:sz w:val="28"/>
          <w:szCs w:val="28"/>
        </w:rPr>
        <w:t xml:space="preserve"> </w:t>
      </w:r>
      <w:r w:rsidR="00C20E8C" w:rsidRPr="00E00F6B">
        <w:rPr>
          <w:rFonts w:ascii="Times New Roman" w:hAnsi="Times New Roman"/>
          <w:sz w:val="28"/>
          <w:szCs w:val="28"/>
        </w:rPr>
        <w:t xml:space="preserve">полученных им или членами его семьи, </w:t>
      </w:r>
      <w:r w:rsidRPr="00E00F6B">
        <w:rPr>
          <w:rFonts w:ascii="Times New Roman" w:hAnsi="Times New Roman"/>
          <w:sz w:val="28"/>
          <w:szCs w:val="28"/>
        </w:rPr>
        <w:t>и приложить их к справке</w:t>
      </w:r>
      <w:r w:rsidR="00C20E8C" w:rsidRPr="00E00F6B">
        <w:rPr>
          <w:rFonts w:ascii="Times New Roman" w:hAnsi="Times New Roman"/>
          <w:sz w:val="28"/>
          <w:szCs w:val="28"/>
        </w:rPr>
        <w:t>.</w:t>
      </w:r>
    </w:p>
    <w:p w:rsidR="00835701" w:rsidRPr="00E00F6B" w:rsidRDefault="00A32E06">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lastRenderedPageBreak/>
        <w:t xml:space="preserve"> При заполнении данного раздела л</w:t>
      </w:r>
      <w:r w:rsidR="00096ED3" w:rsidRPr="00E00F6B">
        <w:rPr>
          <w:rFonts w:ascii="Times New Roman" w:hAnsi="Times New Roman"/>
          <w:sz w:val="28"/>
          <w:szCs w:val="28"/>
        </w:rPr>
        <w:t xml:space="preserve">ицом, замещающим муниципальную должность на непостоянной основе, </w:t>
      </w:r>
      <w:r w:rsidRPr="00E00F6B">
        <w:rPr>
          <w:rFonts w:ascii="Times New Roman" w:hAnsi="Times New Roman"/>
          <w:sz w:val="28"/>
          <w:szCs w:val="28"/>
        </w:rPr>
        <w:t>указывается доход по основному месту работы</w:t>
      </w:r>
      <w:r w:rsidR="00096ED3" w:rsidRPr="00E00F6B">
        <w:rPr>
          <w:rFonts w:ascii="Times New Roman" w:hAnsi="Times New Roman"/>
          <w:sz w:val="28"/>
          <w:szCs w:val="28"/>
        </w:rPr>
        <w:t>.</w:t>
      </w:r>
    </w:p>
    <w:p w:rsidR="005C69BB" w:rsidRPr="00E00F6B" w:rsidRDefault="00C91CFE">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качестве «дохода» лица, являющегося</w:t>
      </w:r>
      <w:r w:rsidR="005C69BB" w:rsidRPr="00E00F6B">
        <w:rPr>
          <w:rFonts w:ascii="Times New Roman" w:hAnsi="Times New Roman"/>
          <w:sz w:val="28"/>
          <w:szCs w:val="28"/>
        </w:rPr>
        <w:t xml:space="preserve"> нотариус</w:t>
      </w:r>
      <w:r w:rsidRPr="00E00F6B">
        <w:rPr>
          <w:rFonts w:ascii="Times New Roman" w:hAnsi="Times New Roman"/>
          <w:sz w:val="28"/>
          <w:szCs w:val="28"/>
        </w:rPr>
        <w:t>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w:t>
      </w:r>
      <w:r w:rsidR="006D7BCF" w:rsidRPr="00E00F6B">
        <w:rPr>
          <w:rFonts w:ascii="Times New Roman" w:hAnsi="Times New Roman"/>
          <w:sz w:val="28"/>
          <w:szCs w:val="28"/>
        </w:rPr>
        <w:t xml:space="preserve"> в связи с осуществляемой деятельностью</w:t>
      </w:r>
      <w:r w:rsidRPr="00E00F6B">
        <w:rPr>
          <w:rFonts w:ascii="Times New Roman" w:hAnsi="Times New Roman"/>
          <w:sz w:val="28"/>
          <w:szCs w:val="28"/>
        </w:rPr>
        <w:t>, не противоречащие законодательству Российской Федерации.</w:t>
      </w:r>
    </w:p>
    <w:p w:rsidR="00AA4287" w:rsidRPr="00E00F6B" w:rsidRDefault="005B6184" w:rsidP="00025686">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Доход от педагогической и научной деятельности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В данной строке указывается сумма дохода от педагогической деятельности (сумма дохода, содержащаяся в справке </w:t>
      </w:r>
      <w:r w:rsidR="00F845FA" w:rsidRPr="00E00F6B">
        <w:rPr>
          <w:rFonts w:ascii="Times New Roman" w:hAnsi="Times New Roman"/>
          <w:sz w:val="28"/>
          <w:szCs w:val="28"/>
        </w:rPr>
        <w:t xml:space="preserve">по форме </w:t>
      </w:r>
      <w:r w:rsidRPr="00E00F6B">
        <w:rPr>
          <w:rFonts w:ascii="Times New Roman" w:hAnsi="Times New Roman"/>
          <w:sz w:val="28"/>
          <w:szCs w:val="28"/>
        </w:rPr>
        <w:t>2-НДФЛ,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«Доход по основному месту работы», а не в графе «Доход от педагогической и научной деятельности».</w:t>
      </w:r>
    </w:p>
    <w:p w:rsidR="00707F78" w:rsidRPr="00E00F6B" w:rsidRDefault="00096ED3" w:rsidP="0096761C">
      <w:pPr>
        <w:pStyle w:val="aa"/>
        <w:ind w:left="0" w:firstLine="567"/>
        <w:rPr>
          <w:rFonts w:ascii="Times New Roman" w:hAnsi="Times New Roman"/>
          <w:b/>
          <w:sz w:val="28"/>
          <w:szCs w:val="28"/>
        </w:rPr>
      </w:pPr>
      <w:r w:rsidRPr="00E00F6B">
        <w:rPr>
          <w:rFonts w:ascii="Times New Roman" w:hAnsi="Times New Roman"/>
          <w:b/>
          <w:sz w:val="28"/>
          <w:szCs w:val="28"/>
        </w:rPr>
        <w:t>Доход от иной творческой деятельности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w:t>
      </w:r>
      <w:r w:rsidR="00D709FC" w:rsidRPr="00E00F6B">
        <w:rPr>
          <w:rFonts w:ascii="Times New Roman" w:hAnsi="Times New Roman"/>
          <w:sz w:val="28"/>
          <w:szCs w:val="28"/>
        </w:rPr>
        <w:t xml:space="preserve"> </w:t>
      </w:r>
      <w:r w:rsidRPr="00E00F6B">
        <w:rPr>
          <w:rFonts w:ascii="Times New Roman" w:hAnsi="Times New Roman"/>
          <w:sz w:val="28"/>
          <w:szCs w:val="28"/>
        </w:rPr>
        <w:t>гонорары за участие в съемках и т.д.</w:t>
      </w:r>
    </w:p>
    <w:p w:rsidR="00835701" w:rsidRPr="00E00F6B" w:rsidRDefault="00096ED3">
      <w:pPr>
        <w:pStyle w:val="Default"/>
        <w:numPr>
          <w:ilvl w:val="0"/>
          <w:numId w:val="1"/>
        </w:numPr>
        <w:ind w:left="0" w:firstLine="709"/>
        <w:rPr>
          <w:color w:val="auto"/>
          <w:sz w:val="28"/>
          <w:szCs w:val="28"/>
        </w:rPr>
      </w:pPr>
      <w:r w:rsidRPr="00E00F6B">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5B6184" w:rsidRPr="00E00F6B" w:rsidRDefault="00096ED3" w:rsidP="0096761C">
      <w:pPr>
        <w:tabs>
          <w:tab w:val="left" w:pos="1134"/>
        </w:tabs>
        <w:ind w:firstLine="567"/>
        <w:rPr>
          <w:rFonts w:ascii="Times New Roman" w:hAnsi="Times New Roman"/>
          <w:b/>
          <w:sz w:val="28"/>
          <w:szCs w:val="28"/>
        </w:rPr>
      </w:pPr>
      <w:r w:rsidRPr="00E00F6B">
        <w:rPr>
          <w:rFonts w:ascii="Times New Roman" w:hAnsi="Times New Roman"/>
          <w:b/>
          <w:sz w:val="28"/>
          <w:szCs w:val="28"/>
        </w:rPr>
        <w:t>Доход от вкладов в банках и иных кредитных организациях</w:t>
      </w:r>
    </w:p>
    <w:p w:rsidR="00835701" w:rsidRPr="00E00F6B" w:rsidRDefault="00096ED3">
      <w:pPr>
        <w:pStyle w:val="aa"/>
        <w:numPr>
          <w:ilvl w:val="0"/>
          <w:numId w:val="1"/>
        </w:numPr>
        <w:ind w:left="0" w:firstLine="709"/>
        <w:rPr>
          <w:rFonts w:ascii="Times New Roman" w:hAnsi="Times New Roman"/>
          <w:sz w:val="36"/>
          <w:szCs w:val="28"/>
        </w:rPr>
      </w:pPr>
      <w:r w:rsidRPr="00E00F6B">
        <w:rPr>
          <w:rFonts w:ascii="Times New Roman" w:hAnsi="Times New Roman"/>
          <w:sz w:val="36"/>
          <w:szCs w:val="28"/>
        </w:rPr>
        <w:t xml:space="preserve"> </w:t>
      </w:r>
      <w:r w:rsidR="00C370E3" w:rsidRPr="00E00F6B">
        <w:rPr>
          <w:rFonts w:ascii="Times New Roman" w:hAnsi="Times New Roman"/>
          <w:sz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Сведения о наличии соответствующих банковских счетов и вкладов указываются в разделе 4 справки «Сведения о счетах в банках и иных кредитных организациях».</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lastRenderedPageBreak/>
        <w:t xml:space="preserve">Доход, полученный в иностранной валюте, указывается в рублях по курсу Банка России на дату получения дохода. </w:t>
      </w:r>
    </w:p>
    <w:p w:rsidR="00835701" w:rsidRPr="00E00F6B" w:rsidRDefault="00C370E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r w:rsidR="00096ED3" w:rsidRPr="00E00F6B">
        <w:rPr>
          <w:rFonts w:ascii="Times New Roman" w:hAnsi="Times New Roman"/>
          <w:sz w:val="28"/>
          <w:szCs w:val="28"/>
        </w:rPr>
        <w:t xml:space="preserve">.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16" w:history="1">
        <w:r w:rsidRPr="00E00F6B">
          <w:rPr>
            <w:rFonts w:ascii="Times New Roman" w:hAnsi="Times New Roman"/>
            <w:color w:val="0000FF"/>
            <w:sz w:val="28"/>
            <w:szCs w:val="28"/>
            <w:u w:val="single"/>
          </w:rPr>
          <w:t>http://www.cbr.ru/currency_base/daily.aspx</w:t>
        </w:r>
      </w:hyperlink>
      <w:r w:rsidR="00C67D7B" w:rsidRPr="00E00F6B">
        <w:rPr>
          <w:rFonts w:ascii="Times New Roman" w:hAnsi="Times New Roman"/>
          <w:sz w:val="28"/>
          <w:szCs w:val="28"/>
        </w:rPr>
        <w:t>.</w:t>
      </w:r>
    </w:p>
    <w:p w:rsidR="00176BF4" w:rsidRPr="00E00F6B" w:rsidRDefault="00096ED3" w:rsidP="0096761C">
      <w:pPr>
        <w:ind w:firstLine="567"/>
        <w:rPr>
          <w:rFonts w:ascii="Times New Roman" w:hAnsi="Times New Roman"/>
          <w:sz w:val="28"/>
          <w:szCs w:val="28"/>
        </w:rPr>
      </w:pPr>
      <w:r w:rsidRPr="00E00F6B">
        <w:rPr>
          <w:rFonts w:ascii="Times New Roman" w:hAnsi="Times New Roman"/>
          <w:sz w:val="28"/>
          <w:szCs w:val="28"/>
        </w:rPr>
        <w:t>В случае неоднократного получения доходов по вкладам в иностранной валюте за отчетный период</w:t>
      </w:r>
      <w:r w:rsidR="00A32E06" w:rsidRPr="00E00F6B">
        <w:rPr>
          <w:rFonts w:ascii="Times New Roman" w:hAnsi="Times New Roman"/>
          <w:sz w:val="28"/>
          <w:szCs w:val="28"/>
        </w:rPr>
        <w:t xml:space="preserve"> </w:t>
      </w:r>
      <w:r w:rsidRPr="00E00F6B">
        <w:rPr>
          <w:rFonts w:ascii="Times New Roman" w:hAnsi="Times New Roman"/>
          <w:sz w:val="28"/>
          <w:szCs w:val="28"/>
        </w:rPr>
        <w:t xml:space="preserve">доход рассчитывается путем суммирования полученных доходов, переведенных в рубли по курсу, установленному Банком России, на каждую дату их получения.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E57768" w:rsidRPr="00E00F6B" w:rsidRDefault="00D82B0E">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Денежные средства, выплачиваемые кредитной организацией вкладчику (владельцу счета)</w:t>
      </w:r>
      <w:r w:rsidR="001977BA" w:rsidRPr="00E00F6B">
        <w:rPr>
          <w:rFonts w:ascii="Times New Roman" w:hAnsi="Times New Roman"/>
          <w:sz w:val="28"/>
          <w:szCs w:val="28"/>
        </w:rPr>
        <w:t xml:space="preserve"> </w:t>
      </w:r>
      <w:r w:rsidRPr="00E00F6B">
        <w:rPr>
          <w:rFonts w:ascii="Times New Roman" w:hAnsi="Times New Roman"/>
          <w:sz w:val="28"/>
          <w:szCs w:val="28"/>
        </w:rPr>
        <w:t>при закрытии</w:t>
      </w:r>
      <w:r w:rsidR="00E57768" w:rsidRPr="00E00F6B">
        <w:rPr>
          <w:rFonts w:ascii="Times New Roman" w:hAnsi="Times New Roman"/>
          <w:sz w:val="28"/>
          <w:szCs w:val="28"/>
        </w:rPr>
        <w:t xml:space="preserve"> вклада (счета)</w:t>
      </w:r>
      <w:r w:rsidR="00232390" w:rsidRPr="00E00F6B">
        <w:rPr>
          <w:rFonts w:ascii="Times New Roman" w:hAnsi="Times New Roman"/>
          <w:sz w:val="28"/>
          <w:szCs w:val="28"/>
        </w:rPr>
        <w:t>, в том числе обезличенного металлического счета</w:t>
      </w:r>
      <w:r w:rsidR="00E57768" w:rsidRPr="00E00F6B">
        <w:rPr>
          <w:rFonts w:ascii="Times New Roman" w:hAnsi="Times New Roman"/>
          <w:sz w:val="28"/>
          <w:szCs w:val="28"/>
        </w:rPr>
        <w:t xml:space="preserve">, за исключением </w:t>
      </w:r>
      <w:r w:rsidRPr="00E00F6B">
        <w:rPr>
          <w:rFonts w:ascii="Times New Roman" w:hAnsi="Times New Roman"/>
          <w:sz w:val="28"/>
          <w:szCs w:val="28"/>
        </w:rPr>
        <w:t>процентов по вкладу (счету)</w:t>
      </w:r>
      <w:r w:rsidR="00E57768" w:rsidRPr="00E00F6B">
        <w:rPr>
          <w:rFonts w:ascii="Times New Roman" w:hAnsi="Times New Roman"/>
          <w:sz w:val="28"/>
          <w:szCs w:val="28"/>
        </w:rPr>
        <w:t>, не подлеж</w:t>
      </w:r>
      <w:r w:rsidRPr="00E00F6B">
        <w:rPr>
          <w:rFonts w:ascii="Times New Roman" w:hAnsi="Times New Roman"/>
          <w:sz w:val="28"/>
          <w:szCs w:val="28"/>
        </w:rPr>
        <w:t>а</w:t>
      </w:r>
      <w:r w:rsidR="00E57768" w:rsidRPr="00E00F6B">
        <w:rPr>
          <w:rFonts w:ascii="Times New Roman" w:hAnsi="Times New Roman"/>
          <w:sz w:val="28"/>
          <w:szCs w:val="28"/>
        </w:rPr>
        <w:t>т отражению в справке.</w:t>
      </w:r>
    </w:p>
    <w:p w:rsidR="00EB4A64" w:rsidRPr="00E00F6B" w:rsidRDefault="00096ED3" w:rsidP="0096761C">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Доход от ценных бумаг и долей участия в коммерческих организациях</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EB4A64" w:rsidRPr="00E00F6B" w:rsidRDefault="00096ED3" w:rsidP="00767EB3">
      <w:pPr>
        <w:pStyle w:val="aa"/>
        <w:ind w:left="0" w:firstLine="567"/>
        <w:rPr>
          <w:rFonts w:ascii="Times New Roman" w:hAnsi="Times New Roman"/>
          <w:sz w:val="28"/>
          <w:szCs w:val="28"/>
        </w:rPr>
      </w:pPr>
      <w:r w:rsidRPr="00E00F6B">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1E3D2A" w:rsidRPr="00E00F6B" w:rsidRDefault="00096ED3" w:rsidP="0096761C">
      <w:pPr>
        <w:pStyle w:val="aa"/>
        <w:tabs>
          <w:tab w:val="left" w:pos="1276"/>
        </w:tabs>
        <w:ind w:left="0" w:firstLine="567"/>
        <w:rPr>
          <w:rFonts w:ascii="Times New Roman" w:hAnsi="Times New Roman"/>
          <w:sz w:val="28"/>
          <w:szCs w:val="28"/>
        </w:rPr>
      </w:pPr>
      <w:r w:rsidRPr="00E00F6B">
        <w:rPr>
          <w:rFonts w:ascii="Times New Roman" w:hAnsi="Times New Roman"/>
          <w:sz w:val="28"/>
          <w:szCs w:val="28"/>
        </w:rPr>
        <w:t>2) доход от операций с ценными бумагами, в том числе доход от погашения сберегательных сертификатов, который выражается в величине суммы финансового результата</w:t>
      </w:r>
      <w:r w:rsidRPr="00E00F6B">
        <w:rPr>
          <w:rFonts w:ascii="Times New Roman" w:hAnsi="Times New Roman"/>
          <w:sz w:val="28"/>
          <w:szCs w:val="28"/>
          <w:shd w:val="clear" w:color="auto" w:fill="FFFFFF"/>
        </w:rPr>
        <w:t>.</w:t>
      </w:r>
      <w:r w:rsidRPr="00E00F6B">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«Сведения о ценных бумагах» (в случае</w:t>
      </w:r>
      <w:r w:rsidR="00D709FC" w:rsidRPr="00E00F6B">
        <w:rPr>
          <w:rFonts w:ascii="Times New Roman" w:hAnsi="Times New Roman"/>
          <w:sz w:val="28"/>
          <w:szCs w:val="28"/>
        </w:rPr>
        <w:t xml:space="preserve"> </w:t>
      </w:r>
      <w:r w:rsidRPr="00E00F6B">
        <w:rPr>
          <w:rFonts w:ascii="Times New Roman" w:hAnsi="Times New Roman"/>
          <w:sz w:val="28"/>
          <w:szCs w:val="28"/>
        </w:rPr>
        <w:t>если по состоянию на отчетную дату служащий (работник), член его семьи обладал такими бумагами)</w:t>
      </w:r>
      <w:r w:rsidR="00324AE3" w:rsidRPr="00E00F6B">
        <w:rPr>
          <w:rFonts w:ascii="Times New Roman" w:hAnsi="Times New Roman"/>
          <w:sz w:val="28"/>
          <w:szCs w:val="28"/>
        </w:rPr>
        <w:t>.</w:t>
      </w:r>
    </w:p>
    <w:p w:rsidR="00A15B6A" w:rsidRPr="00E00F6B" w:rsidRDefault="00096ED3" w:rsidP="00025686">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Иные доходы</w:t>
      </w:r>
    </w:p>
    <w:p w:rsidR="00835701" w:rsidRPr="00E00F6B" w:rsidRDefault="00980A5D">
      <w:pPr>
        <w:pStyle w:val="a9"/>
        <w:numPr>
          <w:ilvl w:val="0"/>
          <w:numId w:val="1"/>
        </w:numPr>
        <w:shd w:val="clear" w:color="auto" w:fill="auto"/>
        <w:tabs>
          <w:tab w:val="left" w:pos="142"/>
        </w:tabs>
        <w:spacing w:after="0" w:line="240" w:lineRule="auto"/>
        <w:ind w:left="0" w:firstLine="709"/>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xml:space="preserve">В данной строке указываются доходы, которые не были отражены в строках 1-5 справки. </w:t>
      </w:r>
    </w:p>
    <w:p w:rsidR="00A15B6A" w:rsidRPr="00E00F6B" w:rsidRDefault="00980A5D" w:rsidP="0096761C">
      <w:pPr>
        <w:pStyle w:val="a9"/>
        <w:shd w:val="clear" w:color="auto" w:fill="auto"/>
        <w:tabs>
          <w:tab w:val="left" w:pos="142"/>
        </w:tabs>
        <w:spacing w:after="0" w:line="240" w:lineRule="auto"/>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Так, например, в строке иные доходы могут быть указаны: </w:t>
      </w:r>
    </w:p>
    <w:p w:rsidR="00835701" w:rsidRPr="00E00F6B" w:rsidRDefault="00AE199F">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lastRenderedPageBreak/>
        <w:t>п</w:t>
      </w:r>
      <w:r w:rsidR="00980A5D" w:rsidRPr="00E00F6B">
        <w:rPr>
          <w:rStyle w:val="a8"/>
          <w:rFonts w:ascii="Times New Roman" w:hAnsi="Times New Roman" w:cs="Times New Roman"/>
          <w:sz w:val="28"/>
          <w:szCs w:val="28"/>
        </w:rPr>
        <w:t>енсия</w:t>
      </w:r>
      <w:r w:rsidR="005F2771" w:rsidRPr="00E00F6B">
        <w:rPr>
          <w:rStyle w:val="a8"/>
          <w:rFonts w:ascii="Times New Roman" w:hAnsi="Times New Roman" w:cs="Times New Roman"/>
          <w:sz w:val="28"/>
          <w:szCs w:val="28"/>
        </w:rPr>
        <w:t xml:space="preserve"> </w:t>
      </w:r>
      <w:r w:rsidR="001F43C6" w:rsidRPr="00E00F6B">
        <w:rPr>
          <w:rFonts w:ascii="Times New Roman" w:hAnsi="Times New Roman"/>
          <w:sz w:val="28"/>
          <w:szCs w:val="28"/>
        </w:rPr>
        <w:t>(при этом разные виды пенсий (по возрасту и пенсия военнослужащего) не следует суммировать)</w:t>
      </w:r>
      <w:r w:rsidR="002A378A" w:rsidRPr="00E00F6B">
        <w:rPr>
          <w:rStyle w:val="a8"/>
          <w:rFonts w:ascii="Times New Roman" w:hAnsi="Times New Roman" w:cs="Times New Roman"/>
          <w:sz w:val="28"/>
          <w:szCs w:val="28"/>
        </w:rPr>
        <w:t>;</w:t>
      </w:r>
    </w:p>
    <w:p w:rsidR="00835701" w:rsidRPr="00E00F6B" w:rsidRDefault="00096ED3">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rsidR="00835701" w:rsidRPr="00E00F6B" w:rsidRDefault="00980A5D">
      <w:pPr>
        <w:pStyle w:val="Default"/>
        <w:numPr>
          <w:ilvl w:val="0"/>
          <w:numId w:val="2"/>
        </w:numPr>
        <w:tabs>
          <w:tab w:val="left" w:pos="142"/>
          <w:tab w:val="left" w:pos="1134"/>
        </w:tabs>
        <w:ind w:left="0" w:firstLine="567"/>
        <w:rPr>
          <w:color w:val="auto"/>
          <w:sz w:val="28"/>
          <w:szCs w:val="28"/>
        </w:rPr>
      </w:pPr>
      <w:r w:rsidRPr="00E00F6B">
        <w:rPr>
          <w:rStyle w:val="a8"/>
          <w:rFonts w:ascii="Times New Roman" w:hAnsi="Times New Roman" w:cs="Times New Roman"/>
          <w:sz w:val="28"/>
          <w:szCs w:val="28"/>
        </w:rPr>
        <w:t xml:space="preserve">все виды пособий (пособие </w:t>
      </w:r>
      <w:r w:rsidR="00096ED3" w:rsidRPr="00E00F6B">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w:t>
      </w:r>
      <w:r w:rsidRPr="00E00F6B">
        <w:rPr>
          <w:rStyle w:val="a8"/>
          <w:rFonts w:ascii="Times New Roman" w:hAnsi="Times New Roman" w:cs="Times New Roman"/>
          <w:sz w:val="28"/>
          <w:szCs w:val="28"/>
        </w:rPr>
        <w:t xml:space="preserve"> и др.</w:t>
      </w:r>
      <w:r w:rsidR="00096ED3" w:rsidRPr="00E00F6B">
        <w:rPr>
          <w:color w:val="auto"/>
          <w:sz w:val="28"/>
          <w:szCs w:val="28"/>
        </w:rPr>
        <w:t xml:space="preserve">), если данные выплаты не были включены в справку </w:t>
      </w:r>
      <w:r w:rsidR="00F845FA" w:rsidRPr="00E00F6B">
        <w:rPr>
          <w:color w:val="auto"/>
          <w:sz w:val="28"/>
          <w:szCs w:val="28"/>
        </w:rPr>
        <w:t xml:space="preserve">по форме </w:t>
      </w:r>
      <w:r w:rsidR="00096ED3" w:rsidRPr="00E00F6B">
        <w:rPr>
          <w:color w:val="auto"/>
          <w:sz w:val="28"/>
          <w:szCs w:val="28"/>
        </w:rPr>
        <w:t xml:space="preserve">2-НДФЛ, выдаваемую по месту службы (работы); </w:t>
      </w:r>
    </w:p>
    <w:p w:rsidR="00835701" w:rsidRPr="00E00F6B" w:rsidRDefault="00096ED3">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Fonts w:ascii="Times New Roman" w:hAnsi="Times New Roman" w:cs="Times New Roman"/>
          <w:sz w:val="28"/>
          <w:szCs w:val="28"/>
        </w:rPr>
        <w:t>государственный сертификат на материнский (семейный) капитал (в случае если в отчетном периоде данный сертификат либо его часть был реализован);</w:t>
      </w:r>
    </w:p>
    <w:p w:rsidR="00835701" w:rsidRPr="00E00F6B" w:rsidRDefault="00096ED3">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суммы, причитающиеся ребенку в качестве алиментов, пенсий, пособий (данные средства указываются в справке одного из родителей</w:t>
      </w:r>
      <w:r w:rsidR="003E6BAB" w:rsidRPr="00E00F6B">
        <w:rPr>
          <w:rStyle w:val="a8"/>
          <w:rFonts w:ascii="Times New Roman" w:hAnsi="Times New Roman" w:cs="Times New Roman"/>
          <w:color w:val="000000"/>
          <w:sz w:val="28"/>
          <w:szCs w:val="28"/>
        </w:rPr>
        <w:t>). В</w:t>
      </w:r>
      <w:r w:rsidRPr="00E00F6B">
        <w:rPr>
          <w:rStyle w:val="a8"/>
          <w:rFonts w:ascii="Times New Roman" w:hAnsi="Times New Roman" w:cs="Times New Roman"/>
          <w:color w:val="000000"/>
          <w:sz w:val="28"/>
          <w:szCs w:val="28"/>
        </w:rPr>
        <w:t xml:space="preserve"> случае</w:t>
      </w:r>
      <w:r w:rsidR="0096761C" w:rsidRPr="00E00F6B">
        <w:rPr>
          <w:rStyle w:val="a8"/>
          <w:rFonts w:ascii="Times New Roman" w:hAnsi="Times New Roman" w:cs="Times New Roman"/>
          <w:color w:val="000000"/>
          <w:sz w:val="28"/>
          <w:szCs w:val="28"/>
        </w:rPr>
        <w:t>,</w:t>
      </w:r>
      <w:r w:rsidRPr="00E00F6B">
        <w:rPr>
          <w:rStyle w:val="a8"/>
          <w:rFonts w:ascii="Times New Roman" w:hAnsi="Times New Roman" w:cs="Times New Roman"/>
          <w:color w:val="000000"/>
          <w:sz w:val="28"/>
          <w:szCs w:val="28"/>
        </w:rPr>
        <w:t xml:space="preserve">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графе «Иные доходы» раздела 1 справки и в разделе 4 «Сведения о счетах в банках и иных кредитных организациях» справки</w:t>
      </w:r>
      <w:r w:rsidR="00980A5D" w:rsidRPr="00E00F6B">
        <w:rPr>
          <w:rStyle w:val="a8"/>
          <w:rFonts w:ascii="Times New Roman" w:hAnsi="Times New Roman" w:cs="Times New Roman"/>
          <w:color w:val="000000"/>
          <w:sz w:val="28"/>
          <w:szCs w:val="28"/>
        </w:rPr>
        <w:t>;</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стипендия;</w:t>
      </w:r>
    </w:p>
    <w:p w:rsidR="00835701" w:rsidRPr="00E00F6B" w:rsidRDefault="00096ED3">
      <w:pPr>
        <w:pStyle w:val="aa"/>
        <w:numPr>
          <w:ilvl w:val="0"/>
          <w:numId w:val="2"/>
        </w:numPr>
        <w:tabs>
          <w:tab w:val="left" w:pos="142"/>
          <w:tab w:val="left" w:pos="1134"/>
        </w:tabs>
        <w:ind w:left="0" w:firstLine="567"/>
        <w:rPr>
          <w:rFonts w:ascii="Times New Roman" w:hAnsi="Times New Roman"/>
          <w:sz w:val="28"/>
          <w:szCs w:val="28"/>
        </w:rPr>
      </w:pPr>
      <w:r w:rsidRPr="00E00F6B">
        <w:rPr>
          <w:rFonts w:ascii="Times New Roman" w:hAnsi="Times New Roman"/>
          <w:sz w:val="28"/>
          <w:szCs w:val="28"/>
        </w:rPr>
        <w:t xml:space="preserve">единовременная субсидия на приобретение жилого помещения (в случае если в отчетном периоде денежные средства перечислены </w:t>
      </w:r>
      <w:r w:rsidR="005216B0" w:rsidRPr="00E00F6B">
        <w:rPr>
          <w:rFonts w:ascii="Times New Roman" w:hAnsi="Times New Roman"/>
          <w:sz w:val="28"/>
          <w:szCs w:val="28"/>
        </w:rPr>
        <w:t>на банковский счет служащего</w:t>
      </w:r>
      <w:r w:rsidRPr="00E00F6B">
        <w:rPr>
          <w:rFonts w:ascii="Times New Roman" w:hAnsi="Times New Roman"/>
          <w:sz w:val="28"/>
          <w:szCs w:val="28"/>
        </w:rPr>
        <w:t>) и иные аналогичные выплаты, например денежные средства, полученные участником накопительно-ипотечной системы жилищного обеспечения военнослужащих,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w:t>
      </w:r>
      <w:r w:rsidR="0096761C" w:rsidRPr="00E00F6B">
        <w:rPr>
          <w:rFonts w:ascii="Times New Roman" w:hAnsi="Times New Roman"/>
          <w:sz w:val="28"/>
          <w:szCs w:val="28"/>
        </w:rPr>
        <w:t xml:space="preserve"> </w:t>
      </w:r>
      <w:r w:rsidRPr="00E00F6B">
        <w:rPr>
          <w:rFonts w:ascii="Times New Roman" w:hAnsi="Times New Roman"/>
          <w:sz w:val="28"/>
          <w:szCs w:val="28"/>
        </w:rPr>
        <w:t xml:space="preserve">(работника) либо его супруга (супруги) перечислены денежные средства данной выплаты); </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E00F6B">
        <w:rPr>
          <w:rStyle w:val="a8"/>
          <w:rFonts w:ascii="Times New Roman" w:hAnsi="Times New Roman" w:cs="Times New Roman"/>
          <w:color w:val="000000"/>
          <w:sz w:val="28"/>
          <w:szCs w:val="28"/>
        </w:rPr>
        <w:t>доходы от реализации недвижимого имущества, транспортных средств и иного имущества, в том числе в случае продажи указанного имущества членам семьи</w:t>
      </w:r>
      <w:r w:rsidRPr="00E00F6B">
        <w:rPr>
          <w:rStyle w:val="a8"/>
          <w:rFonts w:ascii="Times New Roman" w:hAnsi="Times New Roman" w:cs="Times New Roman"/>
          <w:b/>
          <w:color w:val="000000"/>
          <w:sz w:val="28"/>
          <w:szCs w:val="28"/>
        </w:rPr>
        <w:t xml:space="preserve"> </w:t>
      </w:r>
      <w:r w:rsidRPr="00E00F6B">
        <w:rPr>
          <w:rStyle w:val="a8"/>
          <w:rFonts w:ascii="Times New Roman" w:hAnsi="Times New Roman" w:cs="Times New Roman"/>
          <w:color w:val="000000"/>
          <w:sz w:val="28"/>
          <w:szCs w:val="28"/>
        </w:rPr>
        <w:t xml:space="preserve">или иным родственникам. При этом </w:t>
      </w:r>
      <w:r w:rsidRPr="00E00F6B">
        <w:rPr>
          <w:rStyle w:val="a8"/>
          <w:rFonts w:ascii="Times New Roman" w:hAnsi="Times New Roman" w:cs="Times New Roman"/>
          <w:sz w:val="28"/>
          <w:szCs w:val="28"/>
        </w:rPr>
        <w:t>рекомендуется</w:t>
      </w:r>
      <w:r w:rsidR="00D709FC" w:rsidRPr="00E00F6B">
        <w:rPr>
          <w:rStyle w:val="a8"/>
          <w:rFonts w:ascii="Times New Roman" w:hAnsi="Times New Roman" w:cs="Times New Roman"/>
          <w:sz w:val="28"/>
          <w:szCs w:val="28"/>
        </w:rPr>
        <w:t xml:space="preserve"> </w:t>
      </w:r>
      <w:r w:rsidRPr="00E00F6B">
        <w:rPr>
          <w:rStyle w:val="a8"/>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00096ED3" w:rsidRPr="00E00F6B">
        <w:rPr>
          <w:rFonts w:ascii="Times New Roman" w:hAnsi="Times New Roman" w:cs="Times New Roman"/>
          <w:sz w:val="28"/>
          <w:szCs w:val="28"/>
        </w:rPr>
        <w:t>зачета стоимости старого транспортного средства в стоимость при покупке нового</w:t>
      </w:r>
      <w:r w:rsidR="00D709FC" w:rsidRPr="00E00F6B">
        <w:rPr>
          <w:rFonts w:ascii="Times New Roman" w:hAnsi="Times New Roman" w:cs="Times New Roman"/>
          <w:sz w:val="28"/>
          <w:szCs w:val="28"/>
        </w:rPr>
        <w:t xml:space="preserve"> </w:t>
      </w:r>
      <w:r w:rsidR="00096ED3" w:rsidRPr="00E00F6B">
        <w:rPr>
          <w:rFonts w:ascii="Times New Roman" w:hAnsi="Times New Roman" w:cs="Times New Roman"/>
          <w:sz w:val="28"/>
          <w:szCs w:val="28"/>
        </w:rPr>
        <w:t xml:space="preserve">по договорам «трейд-ин». Например, служащий (работник), член его семьи приобрел в отчетном году в автосалоне новый автомобиль за 900,0 тыс. руб., при этом в ходе покупки автосалон оценил имевшийся у служащего </w:t>
      </w:r>
      <w:r w:rsidR="00096ED3" w:rsidRPr="00E00F6B">
        <w:rPr>
          <w:rFonts w:ascii="Times New Roman" w:hAnsi="Times New Roman" w:cs="Times New Roman"/>
          <w:sz w:val="28"/>
          <w:szCs w:val="28"/>
        </w:rPr>
        <w:lastRenderedPageBreak/>
        <w:t>(работника), члена его семьи старый автомобиль в 300,0 тыс.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300,0 тыс. руб. является доходом и подлежит указанию в строке «Иные доходы»</w:t>
      </w:r>
      <w:r w:rsidR="00F845FA" w:rsidRPr="00E00F6B">
        <w:rPr>
          <w:rFonts w:ascii="Times New Roman" w:hAnsi="Times New Roman" w:cs="Times New Roman"/>
          <w:sz w:val="28"/>
          <w:szCs w:val="28"/>
        </w:rPr>
        <w:t>)</w:t>
      </w:r>
      <w:r w:rsidR="00096ED3" w:rsidRPr="00E00F6B">
        <w:rPr>
          <w:rFonts w:ascii="Times New Roman" w:hAnsi="Times New Roman" w:cs="Times New Roman"/>
          <w:sz w:val="28"/>
          <w:szCs w:val="28"/>
        </w:rPr>
        <w:t>;</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E00F6B">
        <w:rPr>
          <w:rStyle w:val="a8"/>
          <w:rFonts w:ascii="Times New Roman" w:hAnsi="Times New Roman" w:cs="Times New Roman"/>
          <w:sz w:val="28"/>
          <w:szCs w:val="28"/>
        </w:rPr>
        <w:t xml:space="preserve">доходы по трудовым договорам по совместительству. </w:t>
      </w:r>
      <w:r w:rsidRPr="00E00F6B">
        <w:rPr>
          <w:rStyle w:val="11"/>
          <w:rFonts w:ascii="Times New Roman" w:hAnsi="Times New Roman"/>
          <w:color w:val="000000"/>
          <w:sz w:val="28"/>
          <w:szCs w:val="28"/>
        </w:rPr>
        <w:t xml:space="preserve">При этом рекомендуется указать наименование и юридический адрес организации, от которой был получен доход; </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денежные средства, полученные в виде процентов при погашении сберегательных сертификатов, если они не указаны в строке «Доход от ценных бумаг и долей участия в коммерческих организациях»;</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color w:val="000000"/>
          <w:sz w:val="28"/>
          <w:szCs w:val="28"/>
        </w:rPr>
      </w:pPr>
      <w:r w:rsidRPr="00E00F6B">
        <w:rPr>
          <w:rStyle w:val="a8"/>
          <w:rFonts w:ascii="Times New Roman" w:hAnsi="Times New Roman" w:cs="Times New Roman"/>
          <w:sz w:val="28"/>
          <w:szCs w:val="28"/>
        </w:rPr>
        <w:t xml:space="preserve"> вознаграждения по гражданско-правовым договорам, если данный доход не указан в строке 2 настоящего раздела справки. </w:t>
      </w:r>
      <w:r w:rsidRPr="00E00F6B">
        <w:rPr>
          <w:rStyle w:val="11"/>
          <w:rFonts w:ascii="Times New Roman" w:hAnsi="Times New Roman"/>
          <w:color w:val="000000"/>
          <w:sz w:val="28"/>
          <w:szCs w:val="28"/>
        </w:rPr>
        <w:t xml:space="preserve">При этом рекомендуется указать наименование и юридический адрес организации, от которой был получен доход; </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E00F6B">
        <w:rPr>
          <w:rFonts w:ascii="Times New Roman" w:eastAsia="Times New Roman" w:hAnsi="Times New Roman" w:cs="Times New Roman"/>
          <w:sz w:val="28"/>
          <w:szCs w:val="28"/>
          <w:lang w:eastAsia="ru-RU"/>
        </w:rPr>
        <w:t> 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разделе 3.1 «Недвижимое имущество» в строке «Иное недвижимое имущество»);</w:t>
      </w:r>
    </w:p>
    <w:p w:rsidR="00835701" w:rsidRPr="00E00F6B" w:rsidRDefault="00096ED3">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Fonts w:ascii="Times New Roman" w:eastAsia="Times New Roman" w:hAnsi="Times New Roman" w:cs="Times New Roman"/>
          <w:sz w:val="28"/>
          <w:szCs w:val="28"/>
          <w:lang w:eastAsia="ru-RU"/>
        </w:rPr>
        <w:t>проценты по долговым обязательствам;</w:t>
      </w:r>
    </w:p>
    <w:p w:rsidR="00835701" w:rsidRPr="00E00F6B" w:rsidRDefault="00096ED3">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E00F6B">
        <w:rPr>
          <w:rFonts w:ascii="Times New Roman" w:hAnsi="Times New Roman" w:cs="Times New Roman"/>
          <w:sz w:val="28"/>
          <w:szCs w:val="28"/>
        </w:rPr>
        <w:t>денежные средства, полученные в порядке дарения или наследования;</w:t>
      </w:r>
    </w:p>
    <w:p w:rsidR="00835701" w:rsidRPr="00E00F6B" w:rsidRDefault="00096ED3">
      <w:pPr>
        <w:pStyle w:val="Default"/>
        <w:numPr>
          <w:ilvl w:val="0"/>
          <w:numId w:val="2"/>
        </w:numPr>
        <w:tabs>
          <w:tab w:val="left" w:pos="142"/>
          <w:tab w:val="left" w:pos="1134"/>
          <w:tab w:val="left" w:pos="1560"/>
        </w:tabs>
        <w:ind w:left="0" w:firstLine="567"/>
        <w:rPr>
          <w:sz w:val="28"/>
          <w:szCs w:val="28"/>
        </w:rPr>
      </w:pPr>
      <w:r w:rsidRPr="00E00F6B">
        <w:rPr>
          <w:sz w:val="28"/>
          <w:szCs w:val="28"/>
        </w:rPr>
        <w:t xml:space="preserve">возмещение вреда, причиненного увечьем или иным повреждением здоровья; </w:t>
      </w:r>
    </w:p>
    <w:p w:rsidR="00835701" w:rsidRPr="00E00F6B" w:rsidRDefault="00096ED3">
      <w:pPr>
        <w:pStyle w:val="Default"/>
        <w:numPr>
          <w:ilvl w:val="0"/>
          <w:numId w:val="2"/>
        </w:numPr>
        <w:tabs>
          <w:tab w:val="left" w:pos="142"/>
          <w:tab w:val="left" w:pos="1134"/>
          <w:tab w:val="left" w:pos="1560"/>
        </w:tabs>
        <w:ind w:left="0" w:firstLine="567"/>
        <w:rPr>
          <w:sz w:val="28"/>
          <w:szCs w:val="28"/>
        </w:rPr>
      </w:pPr>
      <w:r w:rsidRPr="00E00F6B">
        <w:rPr>
          <w:sz w:val="28"/>
          <w:szCs w:val="28"/>
        </w:rPr>
        <w:t xml:space="preserve">выплаты, связанные с гибелью (смертью), выплаченные наследникам; </w:t>
      </w:r>
    </w:p>
    <w:p w:rsidR="00835701" w:rsidRPr="00E00F6B" w:rsidRDefault="00096ED3">
      <w:pPr>
        <w:pStyle w:val="aa"/>
        <w:numPr>
          <w:ilvl w:val="0"/>
          <w:numId w:val="2"/>
        </w:numPr>
        <w:tabs>
          <w:tab w:val="left" w:pos="142"/>
          <w:tab w:val="left" w:pos="1134"/>
          <w:tab w:val="left" w:pos="1560"/>
        </w:tabs>
        <w:autoSpaceDE w:val="0"/>
        <w:autoSpaceDN w:val="0"/>
        <w:adjustRightInd w:val="0"/>
        <w:ind w:left="0" w:firstLine="567"/>
        <w:rPr>
          <w:rFonts w:ascii="Times New Roman" w:hAnsi="Times New Roman"/>
          <w:sz w:val="28"/>
          <w:szCs w:val="28"/>
        </w:rPr>
      </w:pPr>
      <w:r w:rsidRPr="00E00F6B">
        <w:rPr>
          <w:rFonts w:ascii="Times New Roman" w:hAnsi="Times New Roman"/>
          <w:bCs/>
          <w:sz w:val="28"/>
          <w:szCs w:val="28"/>
        </w:rPr>
        <w:t>страховые выплаты при наступлении страхового случая, в том числе возмещение по вкладу (вкладам), иные связанные с этим выплаты, например, неустойка за просрочку исполнения обязательств по выплате страхового возмещения и т.д.;</w:t>
      </w:r>
    </w:p>
    <w:p w:rsidR="00835701" w:rsidRPr="00E00F6B" w:rsidRDefault="00096ED3">
      <w:pPr>
        <w:pStyle w:val="Default"/>
        <w:numPr>
          <w:ilvl w:val="0"/>
          <w:numId w:val="2"/>
        </w:numPr>
        <w:tabs>
          <w:tab w:val="left" w:pos="142"/>
          <w:tab w:val="left" w:pos="1134"/>
          <w:tab w:val="left" w:pos="1560"/>
        </w:tabs>
        <w:ind w:left="0" w:firstLine="567"/>
        <w:rPr>
          <w:color w:val="auto"/>
          <w:sz w:val="28"/>
          <w:szCs w:val="28"/>
        </w:rPr>
      </w:pPr>
      <w:r w:rsidRPr="00E00F6B">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w:t>
      </w:r>
      <w:r w:rsidR="00F845FA" w:rsidRPr="00E00F6B">
        <w:rPr>
          <w:color w:val="auto"/>
          <w:sz w:val="28"/>
          <w:szCs w:val="28"/>
        </w:rPr>
        <w:t xml:space="preserve">по форме </w:t>
      </w:r>
      <w:r w:rsidRPr="00E00F6B">
        <w:rPr>
          <w:color w:val="auto"/>
          <w:sz w:val="28"/>
          <w:szCs w:val="28"/>
        </w:rPr>
        <w:t xml:space="preserve">2-НДФЛ по месту службы (работы); </w:t>
      </w:r>
    </w:p>
    <w:p w:rsidR="00835701" w:rsidRPr="00E00F6B" w:rsidRDefault="00096ED3">
      <w:pPr>
        <w:pStyle w:val="aa"/>
        <w:numPr>
          <w:ilvl w:val="0"/>
          <w:numId w:val="2"/>
        </w:numPr>
        <w:tabs>
          <w:tab w:val="left" w:pos="142"/>
          <w:tab w:val="left" w:pos="1134"/>
        </w:tabs>
        <w:ind w:left="0" w:firstLine="567"/>
        <w:rPr>
          <w:rFonts w:ascii="Times New Roman" w:eastAsia="Times New Roman" w:hAnsi="Times New Roman"/>
          <w:sz w:val="28"/>
          <w:szCs w:val="28"/>
          <w:lang w:eastAsia="ru-RU"/>
        </w:rPr>
      </w:pPr>
      <w:r w:rsidRPr="00E00F6B">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rsidR="00835701" w:rsidRPr="00E00F6B" w:rsidRDefault="00096ED3">
      <w:pPr>
        <w:pStyle w:val="Default"/>
        <w:numPr>
          <w:ilvl w:val="0"/>
          <w:numId w:val="2"/>
        </w:numPr>
        <w:tabs>
          <w:tab w:val="left" w:pos="142"/>
          <w:tab w:val="left" w:pos="1134"/>
        </w:tabs>
        <w:ind w:left="0" w:firstLine="567"/>
        <w:rPr>
          <w:sz w:val="28"/>
          <w:szCs w:val="28"/>
        </w:rPr>
      </w:pPr>
      <w:r w:rsidRPr="00E00F6B">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w:t>
      </w:r>
      <w:r w:rsidRPr="00E00F6B">
        <w:rPr>
          <w:sz w:val="28"/>
          <w:szCs w:val="28"/>
        </w:rPr>
        <w:lastRenderedPageBreak/>
        <w:t xml:space="preserve">выдачи наличных денежных средств вместо представляемых путевок без последующего представления отчета об их использовании и др.; </w:t>
      </w:r>
    </w:p>
    <w:p w:rsidR="00835701" w:rsidRPr="00E00F6B" w:rsidRDefault="00096ED3">
      <w:pPr>
        <w:pStyle w:val="aa"/>
        <w:numPr>
          <w:ilvl w:val="0"/>
          <w:numId w:val="2"/>
        </w:numPr>
        <w:tabs>
          <w:tab w:val="left" w:pos="1276"/>
        </w:tabs>
        <w:ind w:left="0" w:firstLine="567"/>
        <w:rPr>
          <w:sz w:val="28"/>
          <w:szCs w:val="28"/>
        </w:rPr>
      </w:pPr>
      <w:r w:rsidRPr="00E00F6B">
        <w:rPr>
          <w:rFonts w:ascii="Times New Roman" w:hAnsi="Times New Roman"/>
          <w:sz w:val="28"/>
          <w:szCs w:val="28"/>
        </w:rPr>
        <w:t>компенсационные выплаты</w:t>
      </w:r>
      <w:r w:rsidR="00544487" w:rsidRPr="00E00F6B">
        <w:rPr>
          <w:rFonts w:ascii="Times New Roman" w:hAnsi="Times New Roman"/>
          <w:sz w:val="28"/>
          <w:szCs w:val="28"/>
        </w:rPr>
        <w:t xml:space="preserve"> </w:t>
      </w:r>
      <w:r w:rsidRPr="00E00F6B">
        <w:rPr>
          <w:rFonts w:ascii="Times New Roman" w:hAnsi="Times New Roman"/>
          <w:sz w:val="28"/>
          <w:szCs w:val="28"/>
        </w:rPr>
        <w:t>служащ</w:t>
      </w:r>
      <w:r w:rsidR="00544487" w:rsidRPr="00E00F6B">
        <w:rPr>
          <w:rFonts w:ascii="Times New Roman" w:hAnsi="Times New Roman"/>
          <w:sz w:val="28"/>
          <w:szCs w:val="28"/>
        </w:rPr>
        <w:t>ему</w:t>
      </w:r>
      <w:r w:rsidRPr="00E00F6B">
        <w:rPr>
          <w:rFonts w:ascii="Times New Roman" w:hAnsi="Times New Roman"/>
          <w:sz w:val="28"/>
          <w:szCs w:val="28"/>
        </w:rPr>
        <w:t xml:space="preserve"> (</w:t>
      </w:r>
      <w:r w:rsidR="001F43C6" w:rsidRPr="00E00F6B">
        <w:rPr>
          <w:rFonts w:ascii="Times New Roman" w:hAnsi="Times New Roman"/>
          <w:sz w:val="28"/>
          <w:szCs w:val="28"/>
        </w:rPr>
        <w:t>работнику), его</w:t>
      </w:r>
      <w:r w:rsidR="00544487" w:rsidRPr="00E00F6B">
        <w:rPr>
          <w:rFonts w:ascii="Times New Roman" w:hAnsi="Times New Roman"/>
          <w:sz w:val="28"/>
          <w:szCs w:val="28"/>
        </w:rPr>
        <w:t xml:space="preserve"> супруге (супругу)</w:t>
      </w:r>
      <w:r w:rsidRPr="00E00F6B">
        <w:rPr>
          <w:rFonts w:ascii="Times New Roman" w:hAnsi="Times New Roman"/>
          <w:sz w:val="28"/>
          <w:szCs w:val="28"/>
        </w:rPr>
        <w:t xml:space="preserve"> (например, неработающему трудоспособному лицу, осуществляющему уход за инвалидом, </w:t>
      </w:r>
      <w:r w:rsidR="003E6BAB" w:rsidRPr="00E00F6B">
        <w:rPr>
          <w:rFonts w:ascii="Times New Roman" w:hAnsi="Times New Roman"/>
          <w:sz w:val="28"/>
          <w:szCs w:val="28"/>
        </w:rPr>
        <w:t xml:space="preserve">за престарелым </w:t>
      </w:r>
      <w:r w:rsidRPr="00E00F6B">
        <w:rPr>
          <w:rFonts w:ascii="Times New Roman" w:hAnsi="Times New Roman"/>
          <w:sz w:val="28"/>
          <w:szCs w:val="28"/>
        </w:rPr>
        <w:t>и др.);</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выигрыши в лотереях, тотализаторах, конкурсах и иных играх;</w:t>
      </w:r>
    </w:p>
    <w:p w:rsidR="00835701" w:rsidRPr="00E00F6B" w:rsidRDefault="00096ED3">
      <w:pPr>
        <w:pStyle w:val="a9"/>
        <w:numPr>
          <w:ilvl w:val="0"/>
          <w:numId w:val="2"/>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E00F6B">
        <w:rPr>
          <w:rFonts w:ascii="Times New Roman" w:hAnsi="Times New Roman" w:cs="Times New Roman"/>
          <w:sz w:val="28"/>
          <w:szCs w:val="28"/>
        </w:rPr>
        <w:t>доходы членов профсоюзных организаций, полученные от данных профсоюзных организаций;</w:t>
      </w:r>
    </w:p>
    <w:p w:rsidR="00835701" w:rsidRPr="00E00F6B" w:rsidRDefault="00096ED3">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2 раздела 1 справки, результаты иной творческой деятельности – в строке 3 указанного раздела справки;</w:t>
      </w:r>
    </w:p>
    <w:p w:rsidR="00835701" w:rsidRPr="00E00F6B" w:rsidRDefault="00096ED3">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вознаграждение, полученное при осуществлении опеки или попечительства на возмездной основе;</w:t>
      </w:r>
    </w:p>
    <w:p w:rsidR="00835701" w:rsidRPr="00E00F6B" w:rsidRDefault="00096ED3">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полученный индивидуальным предпринимателем (указывается согласно бухгалтерской (финансовой) отчетности</w:t>
      </w:r>
      <w:r w:rsidR="00544487" w:rsidRPr="00E00F6B">
        <w:rPr>
          <w:rFonts w:ascii="Times New Roman" w:hAnsi="Times New Roman"/>
          <w:sz w:val="28"/>
          <w:szCs w:val="28"/>
        </w:rPr>
        <w:t xml:space="preserve"> или в соответствии с пунктом 39 настоящих Методических рекомендаций)</w:t>
      </w:r>
      <w:r w:rsidRPr="00E00F6B">
        <w:rPr>
          <w:rFonts w:ascii="Times New Roman" w:hAnsi="Times New Roman"/>
          <w:sz w:val="28"/>
          <w:szCs w:val="28"/>
        </w:rPr>
        <w:t>;</w:t>
      </w:r>
    </w:p>
    <w:p w:rsidR="00835701" w:rsidRPr="00E00F6B" w:rsidRDefault="00096ED3"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w:t>
      </w:r>
      <w:r w:rsidR="00F845FA" w:rsidRPr="00E00F6B">
        <w:rPr>
          <w:rFonts w:ascii="Times New Roman" w:hAnsi="Times New Roman"/>
          <w:sz w:val="28"/>
          <w:szCs w:val="28"/>
        </w:rPr>
        <w:t xml:space="preserve"> по форме </w:t>
      </w:r>
      <w:r w:rsidRPr="00E00F6B">
        <w:rPr>
          <w:rFonts w:ascii="Times New Roman" w:hAnsi="Times New Roman"/>
          <w:sz w:val="28"/>
          <w:szCs w:val="28"/>
        </w:rPr>
        <w:t>2-НДФЛ, полученную по основному месту</w:t>
      </w:r>
      <w:r w:rsidR="00544487" w:rsidRPr="00E00F6B">
        <w:rPr>
          <w:rFonts w:ascii="Times New Roman" w:hAnsi="Times New Roman"/>
          <w:sz w:val="28"/>
          <w:szCs w:val="28"/>
        </w:rPr>
        <w:t xml:space="preserve"> службы (</w:t>
      </w:r>
      <w:r w:rsidRPr="00E00F6B">
        <w:rPr>
          <w:rFonts w:ascii="Times New Roman" w:hAnsi="Times New Roman"/>
          <w:sz w:val="28"/>
          <w:szCs w:val="28"/>
        </w:rPr>
        <w:t>работы</w:t>
      </w:r>
      <w:r w:rsidR="00544487" w:rsidRPr="00E00F6B">
        <w:rPr>
          <w:rFonts w:ascii="Times New Roman" w:hAnsi="Times New Roman"/>
          <w:sz w:val="28"/>
          <w:szCs w:val="28"/>
        </w:rPr>
        <w:t>)</w:t>
      </w:r>
      <w:r w:rsidR="000560EE" w:rsidRPr="00E00F6B">
        <w:rPr>
          <w:rFonts w:ascii="Times New Roman" w:hAnsi="Times New Roman"/>
          <w:sz w:val="28"/>
          <w:szCs w:val="28"/>
        </w:rPr>
        <w:t>;</w:t>
      </w:r>
    </w:p>
    <w:p w:rsidR="00835701" w:rsidRPr="00E00F6B" w:rsidRDefault="00096ED3"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средства в безналичной форме, поступившие в качестве оплаты услуг или товаров;</w:t>
      </w:r>
    </w:p>
    <w:p w:rsidR="005F2771" w:rsidRPr="00E00F6B" w:rsidRDefault="00096ED3"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1F43C6" w:rsidRPr="00E00F6B" w:rsidRDefault="00385AA1"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средства, полученные от родственников (за исключением супруг (супругов) и несовершеннолетних детей) и третьих лиц на невозвратной основе;</w:t>
      </w:r>
    </w:p>
    <w:p w:rsidR="00835701" w:rsidRPr="00E00F6B" w:rsidRDefault="00096ED3"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полученный по договорам переуступки прав требования на строящиеся объекты недвижимости</w:t>
      </w:r>
      <w:r w:rsidR="00AD7266" w:rsidRPr="00E00F6B">
        <w:rPr>
          <w:rFonts w:ascii="Times New Roman" w:hAnsi="Times New Roman"/>
          <w:sz w:val="28"/>
          <w:szCs w:val="28"/>
        </w:rPr>
        <w:t>;</w:t>
      </w:r>
    </w:p>
    <w:p w:rsidR="00835701" w:rsidRPr="00E00F6B" w:rsidRDefault="00BC1A10"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 xml:space="preserve">денежные средства, полученные в качестве неустойки за </w:t>
      </w:r>
      <w:r w:rsidR="001E3D2A" w:rsidRPr="00E00F6B">
        <w:rPr>
          <w:rFonts w:ascii="Times New Roman" w:hAnsi="Times New Roman"/>
          <w:sz w:val="28"/>
          <w:szCs w:val="28"/>
        </w:rPr>
        <w:t>неисполнение или ненадлежащее исполнение обязательства, в частности в случае просрочки исполнения</w:t>
      </w:r>
      <w:r w:rsidRPr="00E00F6B">
        <w:rPr>
          <w:rFonts w:ascii="Times New Roman" w:hAnsi="Times New Roman"/>
          <w:sz w:val="28"/>
          <w:szCs w:val="28"/>
        </w:rPr>
        <w:t>, возмещения вреда, в том числе морального;</w:t>
      </w:r>
    </w:p>
    <w:p w:rsidR="00324AE3" w:rsidRPr="00E00F6B" w:rsidRDefault="00324AE3"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выплаченная ликвидационная стоимость ценных бумаг при ликвидации коммерческой организации;</w:t>
      </w:r>
    </w:p>
    <w:p w:rsidR="00835701" w:rsidRPr="00E00F6B" w:rsidRDefault="00096ED3"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иные аналогичные выплаты.</w:t>
      </w:r>
    </w:p>
    <w:p w:rsidR="00835701" w:rsidRPr="00E00F6B" w:rsidRDefault="00096ED3" w:rsidP="00025686">
      <w:pPr>
        <w:pStyle w:val="aa"/>
        <w:numPr>
          <w:ilvl w:val="0"/>
          <w:numId w:val="1"/>
        </w:numPr>
        <w:autoSpaceDE w:val="0"/>
        <w:autoSpaceDN w:val="0"/>
        <w:adjustRightInd w:val="0"/>
        <w:ind w:left="0" w:firstLine="709"/>
        <w:rPr>
          <w:rFonts w:ascii="Times New Roman" w:eastAsia="Times New Roman" w:hAnsi="Times New Roman"/>
          <w:sz w:val="28"/>
          <w:szCs w:val="28"/>
          <w:lang w:eastAsia="ru-RU"/>
        </w:rPr>
      </w:pPr>
      <w:r w:rsidRPr="00E00F6B">
        <w:rPr>
          <w:rFonts w:ascii="Times New Roman" w:eastAsia="Times New Roman" w:hAnsi="Times New Roman"/>
          <w:sz w:val="28"/>
          <w:szCs w:val="28"/>
          <w:lang w:eastAsia="ru-RU"/>
        </w:rPr>
        <w:t xml:space="preserve"> Формой справки не предусмотрено указание товаров, услуг, полученных в натуральной форме</w:t>
      </w:r>
      <w:r w:rsidR="00BC1A10" w:rsidRPr="00E00F6B">
        <w:rPr>
          <w:rFonts w:ascii="Times New Roman" w:eastAsia="Times New Roman" w:hAnsi="Times New Roman"/>
          <w:sz w:val="28"/>
          <w:szCs w:val="28"/>
          <w:lang w:eastAsia="ru-RU"/>
        </w:rPr>
        <w:t xml:space="preserve">, </w:t>
      </w:r>
      <w:r w:rsidR="00C52304" w:rsidRPr="00E00F6B">
        <w:rPr>
          <w:rFonts w:ascii="Times New Roman" w:eastAsia="Times New Roman" w:hAnsi="Times New Roman"/>
          <w:sz w:val="28"/>
          <w:szCs w:val="28"/>
          <w:lang w:eastAsia="ru-RU"/>
        </w:rPr>
        <w:t>а также</w:t>
      </w:r>
      <w:r w:rsidR="00BC1A10" w:rsidRPr="00E00F6B">
        <w:rPr>
          <w:rFonts w:ascii="Times New Roman" w:eastAsia="Times New Roman" w:hAnsi="Times New Roman"/>
          <w:sz w:val="28"/>
          <w:szCs w:val="28"/>
          <w:lang w:eastAsia="ru-RU"/>
        </w:rPr>
        <w:t xml:space="preserve"> виртуальных валют</w:t>
      </w:r>
      <w:r w:rsidRPr="00E00F6B">
        <w:rPr>
          <w:rFonts w:ascii="Times New Roman" w:eastAsia="Times New Roman" w:hAnsi="Times New Roman"/>
          <w:sz w:val="28"/>
          <w:szCs w:val="28"/>
          <w:lang w:eastAsia="ru-RU"/>
        </w:rPr>
        <w:t>.</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eastAsia="Times New Roman" w:hAnsi="Times New Roman"/>
          <w:sz w:val="28"/>
          <w:szCs w:val="28"/>
          <w:lang w:eastAsia="ru-RU"/>
        </w:rPr>
        <w:t xml:space="preserve"> С учетом целей антико</w:t>
      </w:r>
      <w:r w:rsidRPr="00E00F6B">
        <w:rPr>
          <w:rFonts w:ascii="Times New Roman" w:eastAsia="Times New Roman" w:hAnsi="Times New Roman"/>
          <w:color w:val="000000"/>
          <w:sz w:val="28"/>
          <w:szCs w:val="28"/>
          <w:lang w:eastAsia="ru-RU"/>
        </w:rPr>
        <w:t>р</w:t>
      </w:r>
      <w:r w:rsidRPr="00E00F6B">
        <w:rPr>
          <w:rFonts w:ascii="Times New Roman" w:eastAsia="Times New Roman" w:hAnsi="Times New Roman"/>
          <w:sz w:val="28"/>
          <w:szCs w:val="28"/>
          <w:lang w:eastAsia="ru-RU"/>
        </w:rPr>
        <w:t>рупционного законодательства в строке 6 «Иные доходы»</w:t>
      </w:r>
      <w:r w:rsidRPr="00E00F6B">
        <w:rPr>
          <w:rFonts w:ascii="Times New Roman" w:eastAsia="Times New Roman" w:hAnsi="Times New Roman"/>
          <w:b/>
          <w:sz w:val="28"/>
          <w:szCs w:val="28"/>
          <w:lang w:eastAsia="ru-RU"/>
        </w:rPr>
        <w:t xml:space="preserve"> не указываются </w:t>
      </w:r>
      <w:r w:rsidRPr="00E00F6B">
        <w:rPr>
          <w:rFonts w:ascii="Times New Roman" w:eastAsia="Times New Roman" w:hAnsi="Times New Roman"/>
          <w:sz w:val="28"/>
          <w:szCs w:val="28"/>
          <w:lang w:eastAsia="ru-RU"/>
        </w:rPr>
        <w:t xml:space="preserve">сведения о денежных средствах, касающихся </w:t>
      </w:r>
      <w:r w:rsidRPr="00E00F6B">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rsidR="001B0D02" w:rsidRPr="00E00F6B" w:rsidRDefault="00096ED3"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 со служебными командировками;</w:t>
      </w:r>
    </w:p>
    <w:p w:rsidR="001B0D02" w:rsidRPr="00E00F6B" w:rsidRDefault="00096ED3" w:rsidP="00767EB3">
      <w:pPr>
        <w:ind w:firstLine="567"/>
        <w:rPr>
          <w:rFonts w:ascii="Times New Roman" w:hAnsi="Times New Roman"/>
          <w:sz w:val="28"/>
          <w:szCs w:val="28"/>
        </w:rPr>
      </w:pPr>
      <w:r w:rsidRPr="00E00F6B">
        <w:rPr>
          <w:rFonts w:ascii="Times New Roman" w:hAnsi="Times New Roman"/>
          <w:sz w:val="28"/>
          <w:szCs w:val="28"/>
        </w:rPr>
        <w:lastRenderedPageBreak/>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0B47BB" w:rsidRPr="00E00F6B" w:rsidRDefault="004D77DB" w:rsidP="00767EB3">
      <w:pPr>
        <w:ind w:firstLine="567"/>
        <w:rPr>
          <w:rFonts w:ascii="Times New Roman" w:hAnsi="Times New Roman"/>
          <w:sz w:val="28"/>
          <w:szCs w:val="28"/>
        </w:rPr>
      </w:pPr>
      <w:r w:rsidRPr="00E00F6B">
        <w:rPr>
          <w:rFonts w:ascii="Times New Roman" w:hAnsi="Times New Roman"/>
          <w:sz w:val="28"/>
          <w:szCs w:val="28"/>
        </w:rPr>
        <w:t>3) </w:t>
      </w:r>
      <w:r w:rsidR="00096ED3" w:rsidRPr="00E00F6B">
        <w:rPr>
          <w:rFonts w:ascii="Times New Roman" w:hAnsi="Times New Roman"/>
          <w:sz w:val="28"/>
          <w:szCs w:val="28"/>
        </w:rPr>
        <w:t xml:space="preserve">с компенсацией расходов, связанных с переездом в другую местность в случае ротации и (или) перевода в другой орган, а также с </w:t>
      </w:r>
      <w:r w:rsidR="001E3D2A" w:rsidRPr="00E00F6B">
        <w:rPr>
          <w:rFonts w:ascii="Times New Roman" w:hAnsi="Times New Roman"/>
          <w:sz w:val="28"/>
          <w:szCs w:val="28"/>
        </w:rPr>
        <w:t xml:space="preserve">наймом </w:t>
      </w:r>
      <w:r w:rsidR="00096ED3" w:rsidRPr="00E00F6B">
        <w:rPr>
          <w:rFonts w:ascii="Times New Roman" w:hAnsi="Times New Roman"/>
          <w:sz w:val="28"/>
          <w:szCs w:val="28"/>
        </w:rPr>
        <w:t>(</w:t>
      </w:r>
      <w:r w:rsidR="001E3D2A" w:rsidRPr="00E00F6B">
        <w:rPr>
          <w:rFonts w:ascii="Times New Roman" w:hAnsi="Times New Roman"/>
          <w:sz w:val="28"/>
          <w:szCs w:val="28"/>
        </w:rPr>
        <w:t>поднаймом</w:t>
      </w:r>
      <w:r w:rsidR="00096ED3" w:rsidRPr="00E00F6B">
        <w:rPr>
          <w:rFonts w:ascii="Times New Roman" w:hAnsi="Times New Roman"/>
          <w:sz w:val="28"/>
          <w:szCs w:val="28"/>
        </w:rPr>
        <w:t xml:space="preserve">) жилого помещения служащим, назначенным в порядке ротации </w:t>
      </w:r>
      <w:r w:rsidR="000B47BB" w:rsidRPr="00E00F6B">
        <w:rPr>
          <w:rFonts w:ascii="Times New Roman" w:hAnsi="Times New Roman"/>
          <w:sz w:val="28"/>
          <w:szCs w:val="28"/>
        </w:rPr>
        <w:t xml:space="preserve">в </w:t>
      </w:r>
      <w:r w:rsidR="00096ED3" w:rsidRPr="00E00F6B">
        <w:rPr>
          <w:rFonts w:ascii="Times New Roman" w:hAnsi="Times New Roman"/>
          <w:sz w:val="28"/>
          <w:szCs w:val="28"/>
        </w:rPr>
        <w:t>орган, расположенный в другой местности в пределах Российской Федерации;</w:t>
      </w:r>
    </w:p>
    <w:p w:rsidR="00537982" w:rsidRPr="00E00F6B" w:rsidRDefault="00253C73" w:rsidP="00767EB3">
      <w:pPr>
        <w:ind w:firstLine="567"/>
        <w:rPr>
          <w:rFonts w:ascii="Times New Roman" w:hAnsi="Times New Roman"/>
          <w:sz w:val="28"/>
          <w:szCs w:val="28"/>
        </w:rPr>
      </w:pPr>
      <w:r w:rsidRPr="00E00F6B">
        <w:rPr>
          <w:rFonts w:ascii="Times New Roman" w:hAnsi="Times New Roman"/>
          <w:sz w:val="28"/>
          <w:szCs w:val="28"/>
        </w:rPr>
        <w:t>4</w:t>
      </w:r>
      <w:r w:rsidR="00096ED3" w:rsidRPr="00E00F6B">
        <w:rPr>
          <w:rFonts w:ascii="Times New Roman" w:hAnsi="Times New Roman"/>
          <w:sz w:val="28"/>
          <w:szCs w:val="28"/>
        </w:rPr>
        <w:t>) с оплатой стоимости и (или) выдачи полагающегося натурального довольствия, а также выплат</w:t>
      </w:r>
      <w:r w:rsidR="00544487" w:rsidRPr="00E00F6B">
        <w:rPr>
          <w:rFonts w:ascii="Times New Roman" w:hAnsi="Times New Roman"/>
          <w:sz w:val="28"/>
          <w:szCs w:val="28"/>
        </w:rPr>
        <w:t>ой</w:t>
      </w:r>
      <w:r w:rsidR="00096ED3" w:rsidRPr="00E00F6B">
        <w:rPr>
          <w:rFonts w:ascii="Times New Roman" w:hAnsi="Times New Roman"/>
          <w:sz w:val="28"/>
          <w:szCs w:val="28"/>
        </w:rPr>
        <w:t xml:space="preserve"> денежных средств взамен этого довольствия;</w:t>
      </w:r>
    </w:p>
    <w:p w:rsidR="006F2560" w:rsidRPr="00E00F6B" w:rsidRDefault="00253C73" w:rsidP="00767EB3">
      <w:pPr>
        <w:ind w:firstLine="567"/>
        <w:rPr>
          <w:rFonts w:ascii="Times New Roman" w:hAnsi="Times New Roman"/>
          <w:sz w:val="28"/>
          <w:szCs w:val="28"/>
        </w:rPr>
      </w:pPr>
      <w:r w:rsidRPr="00E00F6B">
        <w:rPr>
          <w:rFonts w:ascii="Times New Roman" w:hAnsi="Times New Roman"/>
          <w:sz w:val="28"/>
          <w:szCs w:val="28"/>
        </w:rPr>
        <w:t>5</w:t>
      </w:r>
      <w:r w:rsidR="00096ED3" w:rsidRPr="00E00F6B">
        <w:rPr>
          <w:rFonts w:ascii="Times New Roman" w:hAnsi="Times New Roman"/>
          <w:sz w:val="28"/>
          <w:szCs w:val="28"/>
        </w:rPr>
        <w:t>) с приобретением проездных документов для исполнения служебных (должностных) обязанностей;</w:t>
      </w:r>
    </w:p>
    <w:p w:rsidR="006F2560" w:rsidRPr="00E00F6B" w:rsidRDefault="00253C73" w:rsidP="00767EB3">
      <w:pPr>
        <w:ind w:firstLine="567"/>
        <w:rPr>
          <w:rFonts w:ascii="Times New Roman" w:hAnsi="Times New Roman"/>
          <w:sz w:val="28"/>
          <w:szCs w:val="28"/>
        </w:rPr>
      </w:pPr>
      <w:r w:rsidRPr="00E00F6B">
        <w:rPr>
          <w:rFonts w:ascii="Times New Roman" w:hAnsi="Times New Roman"/>
          <w:sz w:val="28"/>
          <w:szCs w:val="28"/>
        </w:rPr>
        <w:t>6</w:t>
      </w:r>
      <w:r w:rsidR="00096ED3" w:rsidRPr="00E00F6B">
        <w:rPr>
          <w:rFonts w:ascii="Times New Roman" w:hAnsi="Times New Roman"/>
          <w:sz w:val="28"/>
          <w:szCs w:val="28"/>
        </w:rPr>
        <w:t xml:space="preserve">) с оплатой коммунальных и иных услуг, </w:t>
      </w:r>
      <w:r w:rsidR="001E3D2A" w:rsidRPr="00E00F6B">
        <w:rPr>
          <w:rFonts w:ascii="Times New Roman" w:hAnsi="Times New Roman"/>
          <w:sz w:val="28"/>
          <w:szCs w:val="28"/>
        </w:rPr>
        <w:t xml:space="preserve">наймом </w:t>
      </w:r>
      <w:r w:rsidR="00096ED3" w:rsidRPr="00E00F6B">
        <w:rPr>
          <w:rFonts w:ascii="Times New Roman" w:hAnsi="Times New Roman"/>
          <w:sz w:val="28"/>
          <w:szCs w:val="28"/>
        </w:rPr>
        <w:t>жилого помещения;</w:t>
      </w:r>
    </w:p>
    <w:p w:rsidR="006F2560" w:rsidRPr="00E00F6B" w:rsidRDefault="00253C73"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7</w:t>
      </w:r>
      <w:r w:rsidR="00096ED3" w:rsidRPr="00E00F6B">
        <w:rPr>
          <w:rFonts w:ascii="Times New Roman" w:hAnsi="Times New Roman"/>
          <w:sz w:val="28"/>
          <w:szCs w:val="28"/>
        </w:rPr>
        <w:t>) с внесением родительской платы за посещение дошкольного образовательного учреждения;</w:t>
      </w:r>
    </w:p>
    <w:p w:rsidR="008E0C31" w:rsidRPr="00E00F6B" w:rsidRDefault="00253C73"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8</w:t>
      </w:r>
      <w:r w:rsidR="00096ED3" w:rsidRPr="00E00F6B">
        <w:rPr>
          <w:rFonts w:ascii="Times New Roman" w:hAnsi="Times New Roman"/>
          <w:sz w:val="28"/>
          <w:szCs w:val="28"/>
        </w:rPr>
        <w:t>) с оформлением нотариальной доверенности, почтовыми расходами, расходами на оплату услуг представителя (возмещаются по решению суда);</w:t>
      </w:r>
    </w:p>
    <w:p w:rsidR="009731F6" w:rsidRPr="00E00F6B" w:rsidRDefault="00253C73"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9</w:t>
      </w:r>
      <w:r w:rsidR="00096ED3" w:rsidRPr="00E00F6B">
        <w:rPr>
          <w:rFonts w:ascii="Times New Roman" w:hAnsi="Times New Roman"/>
          <w:sz w:val="28"/>
          <w:szCs w:val="28"/>
        </w:rPr>
        <w:t>) с возмещением расходов на повышение профессионального уровня;</w:t>
      </w:r>
    </w:p>
    <w:p w:rsidR="009731F6" w:rsidRPr="00E00F6B" w:rsidRDefault="00253C73" w:rsidP="00767EB3">
      <w:pPr>
        <w:tabs>
          <w:tab w:val="left" w:pos="709"/>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10</w:t>
      </w:r>
      <w:r w:rsidR="005A5B3E" w:rsidRPr="00E00F6B">
        <w:rPr>
          <w:rFonts w:ascii="Times New Roman" w:hAnsi="Times New Roman"/>
          <w:sz w:val="28"/>
          <w:szCs w:val="28"/>
        </w:rPr>
        <w:t>) </w:t>
      </w:r>
      <w:r w:rsidR="00096ED3" w:rsidRPr="00E00F6B">
        <w:rPr>
          <w:rFonts w:ascii="Times New Roman" w:hAnsi="Times New Roman"/>
          <w:sz w:val="28"/>
          <w:szCs w:val="28"/>
        </w:rPr>
        <w:t xml:space="preserve">с переводом денежных средств между своими банковскими счетами, а также </w:t>
      </w:r>
      <w:r w:rsidR="00544487" w:rsidRPr="00E00F6B">
        <w:rPr>
          <w:rFonts w:ascii="Times New Roman" w:hAnsi="Times New Roman"/>
          <w:sz w:val="28"/>
          <w:szCs w:val="28"/>
        </w:rPr>
        <w:t xml:space="preserve">с </w:t>
      </w:r>
      <w:r w:rsidR="00096ED3" w:rsidRPr="00E00F6B">
        <w:rPr>
          <w:rFonts w:ascii="Times New Roman" w:hAnsi="Times New Roman"/>
          <w:sz w:val="28"/>
          <w:szCs w:val="28"/>
        </w:rPr>
        <w:t>зачисление</w:t>
      </w:r>
      <w:r w:rsidR="00544487" w:rsidRPr="00E00F6B">
        <w:rPr>
          <w:rFonts w:ascii="Times New Roman" w:hAnsi="Times New Roman"/>
          <w:sz w:val="28"/>
          <w:szCs w:val="28"/>
        </w:rPr>
        <w:t>м</w:t>
      </w:r>
      <w:r w:rsidR="00096ED3" w:rsidRPr="00E00F6B">
        <w:rPr>
          <w:rFonts w:ascii="Times New Roman" w:hAnsi="Times New Roman"/>
          <w:sz w:val="28"/>
          <w:szCs w:val="28"/>
        </w:rPr>
        <w:t xml:space="preserve"> на свой банковский счет ранее снятых средств с другого, например, зарплатного счета; </w:t>
      </w:r>
    </w:p>
    <w:p w:rsidR="009731F6" w:rsidRPr="00E00F6B" w:rsidRDefault="00096ED3" w:rsidP="00767EB3">
      <w:pPr>
        <w:tabs>
          <w:tab w:val="left" w:pos="709"/>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w:t>
      </w:r>
      <w:r w:rsidR="00253C73" w:rsidRPr="00E00F6B">
        <w:rPr>
          <w:rFonts w:ascii="Times New Roman" w:hAnsi="Times New Roman"/>
          <w:sz w:val="28"/>
          <w:szCs w:val="28"/>
        </w:rPr>
        <w:t>1</w:t>
      </w:r>
      <w:r w:rsidRPr="00E00F6B">
        <w:rPr>
          <w:rFonts w:ascii="Times New Roman" w:hAnsi="Times New Roman"/>
          <w:sz w:val="28"/>
          <w:szCs w:val="28"/>
        </w:rPr>
        <w:t>)</w:t>
      </w:r>
      <w:r w:rsidR="005A5B3E" w:rsidRPr="00E00F6B">
        <w:rPr>
          <w:rFonts w:ascii="Times New Roman" w:hAnsi="Times New Roman"/>
          <w:sz w:val="28"/>
          <w:szCs w:val="28"/>
        </w:rPr>
        <w:t> </w:t>
      </w:r>
      <w:r w:rsidRPr="00E00F6B">
        <w:rPr>
          <w:rFonts w:ascii="Times New Roman" w:hAnsi="Times New Roman"/>
          <w:sz w:val="28"/>
          <w:szCs w:val="28"/>
        </w:rPr>
        <w:t>с переводом денежных средств между банковскими счетами супругов</w:t>
      </w:r>
      <w:r w:rsidR="00952049" w:rsidRPr="00E00F6B">
        <w:rPr>
          <w:rFonts w:ascii="Times New Roman" w:hAnsi="Times New Roman"/>
          <w:sz w:val="28"/>
          <w:szCs w:val="28"/>
        </w:rPr>
        <w:t xml:space="preserve"> и несовершеннолетних детей</w:t>
      </w:r>
      <w:r w:rsidRPr="00E00F6B">
        <w:rPr>
          <w:rFonts w:ascii="Times New Roman" w:hAnsi="Times New Roman"/>
          <w:sz w:val="28"/>
          <w:szCs w:val="28"/>
        </w:rPr>
        <w:t>;</w:t>
      </w:r>
    </w:p>
    <w:p w:rsidR="00274236" w:rsidRPr="00E00F6B" w:rsidRDefault="004D77DB" w:rsidP="00767EB3">
      <w:pPr>
        <w:tabs>
          <w:tab w:val="left" w:pos="709"/>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12) </w:t>
      </w:r>
      <w:r w:rsidR="00096ED3" w:rsidRPr="00E00F6B">
        <w:rPr>
          <w:rFonts w:ascii="Times New Roman" w:hAnsi="Times New Roman"/>
          <w:sz w:val="28"/>
          <w:szCs w:val="28"/>
        </w:rPr>
        <w:t>с возвратом денежных средств по несосто</w:t>
      </w:r>
      <w:r w:rsidR="00697BBC" w:rsidRPr="00E00F6B">
        <w:rPr>
          <w:rFonts w:ascii="Times New Roman" w:hAnsi="Times New Roman"/>
          <w:sz w:val="28"/>
          <w:szCs w:val="28"/>
        </w:rPr>
        <w:t>явшемуся договору купли-продажи;</w:t>
      </w:r>
    </w:p>
    <w:p w:rsidR="003228FB" w:rsidRPr="00E00F6B" w:rsidRDefault="00697BBC" w:rsidP="00767EB3">
      <w:pPr>
        <w:tabs>
          <w:tab w:val="left" w:pos="709"/>
        </w:tabs>
        <w:autoSpaceDE w:val="0"/>
        <w:autoSpaceDN w:val="0"/>
        <w:adjustRightInd w:val="0"/>
        <w:ind w:firstLine="567"/>
        <w:rPr>
          <w:rFonts w:ascii="Times New Roman" w:hAnsi="Times New Roman"/>
          <w:b/>
          <w:sz w:val="28"/>
          <w:szCs w:val="28"/>
        </w:rPr>
      </w:pPr>
      <w:r w:rsidRPr="00E00F6B">
        <w:rPr>
          <w:rFonts w:ascii="Times New Roman" w:hAnsi="Times New Roman"/>
          <w:sz w:val="28"/>
          <w:szCs w:val="28"/>
        </w:rPr>
        <w:t>13) </w:t>
      </w:r>
      <w:r w:rsidR="00C370E3" w:rsidRPr="00E00F6B">
        <w:rPr>
          <w:rFonts w:ascii="Times New Roman" w:hAnsi="Times New Roman"/>
          <w:sz w:val="28"/>
          <w:szCs w:val="28"/>
        </w:rPr>
        <w:t>с возвратом займа, денежных средств за купленные товары, а также с возвратом денежных средств за оплаченные за третьих лиц товары, работы и услуги, если факт такой оплаты может быть подтвержден</w:t>
      </w:r>
      <w:r w:rsidR="00563FDE" w:rsidRPr="00E00F6B">
        <w:rPr>
          <w:rFonts w:ascii="Times New Roman" w:hAnsi="Times New Roman"/>
          <w:sz w:val="28"/>
          <w:szCs w:val="28"/>
        </w:rPr>
        <w:t>.</w:t>
      </w:r>
    </w:p>
    <w:p w:rsidR="00537982" w:rsidRPr="00E00F6B" w:rsidRDefault="00096ED3" w:rsidP="00767EB3">
      <w:pPr>
        <w:ind w:firstLine="567"/>
        <w:rPr>
          <w:rFonts w:ascii="Times New Roman" w:hAnsi="Times New Roman"/>
          <w:sz w:val="28"/>
          <w:szCs w:val="28"/>
        </w:rPr>
      </w:pPr>
      <w:r w:rsidRPr="00E00F6B">
        <w:rPr>
          <w:rFonts w:ascii="Times New Roman" w:hAnsi="Times New Roman"/>
          <w:sz w:val="28"/>
          <w:szCs w:val="28"/>
        </w:rPr>
        <w:t>Также не указываются сведения о денежных средствах, полученных:</w:t>
      </w:r>
    </w:p>
    <w:p w:rsidR="001B0D02" w:rsidRPr="00E00F6B" w:rsidRDefault="008C1538" w:rsidP="00767EB3">
      <w:pPr>
        <w:ind w:firstLine="567"/>
        <w:rPr>
          <w:rFonts w:ascii="Times New Roman" w:hAnsi="Times New Roman"/>
          <w:sz w:val="28"/>
          <w:szCs w:val="28"/>
        </w:rPr>
      </w:pPr>
      <w:r w:rsidRPr="00E00F6B">
        <w:rPr>
          <w:rFonts w:ascii="Times New Roman" w:hAnsi="Times New Roman"/>
          <w:sz w:val="28"/>
          <w:szCs w:val="28"/>
        </w:rPr>
        <w:t>14</w:t>
      </w:r>
      <w:r w:rsidR="00096ED3" w:rsidRPr="00E00F6B">
        <w:rPr>
          <w:rFonts w:ascii="Times New Roman" w:hAnsi="Times New Roman"/>
          <w:sz w:val="28"/>
          <w:szCs w:val="28"/>
        </w:rPr>
        <w:t>) в виде социального, имущественного налогового вычета;</w:t>
      </w:r>
    </w:p>
    <w:p w:rsidR="00637E02" w:rsidRPr="00E00F6B" w:rsidRDefault="008C1538" w:rsidP="00767EB3">
      <w:pPr>
        <w:ind w:firstLine="567"/>
        <w:rPr>
          <w:rFonts w:ascii="Times New Roman" w:hAnsi="Times New Roman"/>
          <w:sz w:val="28"/>
          <w:szCs w:val="28"/>
        </w:rPr>
      </w:pPr>
      <w:r w:rsidRPr="00E00F6B">
        <w:rPr>
          <w:rFonts w:ascii="Times New Roman" w:hAnsi="Times New Roman"/>
          <w:sz w:val="28"/>
          <w:szCs w:val="28"/>
        </w:rPr>
        <w:t>15</w:t>
      </w:r>
      <w:r w:rsidR="00096ED3" w:rsidRPr="00E00F6B">
        <w:rPr>
          <w:rFonts w:ascii="Times New Roman" w:hAnsi="Times New Roman"/>
          <w:sz w:val="28"/>
          <w:szCs w:val="28"/>
        </w:rPr>
        <w:t>) от продажи различного вида подарочных сертификатов (карт), выпущенных предприятиями торговли;</w:t>
      </w:r>
    </w:p>
    <w:p w:rsidR="00401EC7" w:rsidRPr="00E00F6B" w:rsidRDefault="008C1538"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16</w:t>
      </w:r>
      <w:r w:rsidR="00096ED3" w:rsidRPr="00E00F6B">
        <w:rPr>
          <w:rFonts w:ascii="Times New Roman" w:hAnsi="Times New Roman"/>
          <w:sz w:val="28"/>
          <w:szCs w:val="28"/>
        </w:rPr>
        <w:t>) </w:t>
      </w:r>
      <w:r w:rsidR="00096ED3" w:rsidRPr="00E00F6B">
        <w:rPr>
          <w:rFonts w:ascii="Times New Roman" w:hAnsi="Times New Roman"/>
          <w:color w:val="000000"/>
          <w:sz w:val="28"/>
          <w:szCs w:val="28"/>
        </w:rPr>
        <w:t>в качестве бонусных баллов (</w:t>
      </w:r>
      <w:r w:rsidR="00096ED3" w:rsidRPr="00E00F6B">
        <w:rPr>
          <w:rFonts w:ascii="Times New Roman" w:hAnsi="Times New Roman"/>
          <w:sz w:val="28"/>
          <w:szCs w:val="28"/>
        </w:rPr>
        <w:t>«кэшбэк сервис»), бонусов на накопительных дисконтных картах, начисленных банками и иными организациями за пользование их услугами, в том числе в виде денежных средств;</w:t>
      </w:r>
    </w:p>
    <w:p w:rsidR="00D57D4F" w:rsidRPr="00E00F6B" w:rsidRDefault="008C1538"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17</w:t>
      </w:r>
      <w:r w:rsidR="00D57D4F" w:rsidRPr="00E00F6B">
        <w:rPr>
          <w:rFonts w:ascii="Times New Roman" w:hAnsi="Times New Roman"/>
          <w:sz w:val="28"/>
          <w:szCs w:val="28"/>
        </w:rPr>
        <w:t>) в виде материальной выгоды</w:t>
      </w:r>
      <w:r w:rsidR="00C52304" w:rsidRPr="00E00F6B">
        <w:rPr>
          <w:rFonts w:ascii="Times New Roman" w:hAnsi="Times New Roman"/>
          <w:sz w:val="28"/>
          <w:szCs w:val="28"/>
        </w:rPr>
        <w:t>, предусмотренной</w:t>
      </w:r>
      <w:r w:rsidR="00CD6891" w:rsidRPr="00E00F6B">
        <w:rPr>
          <w:rFonts w:ascii="Times New Roman" w:hAnsi="Times New Roman"/>
          <w:sz w:val="28"/>
          <w:szCs w:val="28"/>
        </w:rPr>
        <w:t xml:space="preserve"> </w:t>
      </w:r>
      <w:r w:rsidRPr="00E00F6B">
        <w:rPr>
          <w:rFonts w:ascii="Times New Roman" w:hAnsi="Times New Roman"/>
          <w:sz w:val="28"/>
          <w:szCs w:val="28"/>
        </w:rPr>
        <w:t>статьей </w:t>
      </w:r>
      <w:r w:rsidR="00CD6891" w:rsidRPr="00E00F6B">
        <w:rPr>
          <w:rFonts w:ascii="Times New Roman" w:hAnsi="Times New Roman"/>
          <w:sz w:val="28"/>
          <w:szCs w:val="28"/>
        </w:rPr>
        <w:t>212</w:t>
      </w:r>
      <w:r w:rsidR="00D709FC" w:rsidRPr="00E00F6B">
        <w:rPr>
          <w:rFonts w:ascii="Times New Roman" w:hAnsi="Times New Roman"/>
          <w:sz w:val="28"/>
          <w:szCs w:val="28"/>
        </w:rPr>
        <w:t xml:space="preserve"> </w:t>
      </w:r>
      <w:r w:rsidR="00C52304" w:rsidRPr="00E00F6B">
        <w:rPr>
          <w:rFonts w:ascii="Times New Roman" w:hAnsi="Times New Roman"/>
          <w:sz w:val="28"/>
          <w:szCs w:val="28"/>
        </w:rPr>
        <w:t>Налогов</w:t>
      </w:r>
      <w:r w:rsidR="00CD6891" w:rsidRPr="00E00F6B">
        <w:rPr>
          <w:rFonts w:ascii="Times New Roman" w:hAnsi="Times New Roman"/>
          <w:sz w:val="28"/>
          <w:szCs w:val="28"/>
        </w:rPr>
        <w:t>ого</w:t>
      </w:r>
      <w:r w:rsidR="00C52304" w:rsidRPr="00E00F6B">
        <w:rPr>
          <w:rFonts w:ascii="Times New Roman" w:hAnsi="Times New Roman"/>
          <w:sz w:val="28"/>
          <w:szCs w:val="28"/>
        </w:rPr>
        <w:t xml:space="preserve"> кодекс</w:t>
      </w:r>
      <w:r w:rsidR="00CD6891" w:rsidRPr="00E00F6B">
        <w:rPr>
          <w:rFonts w:ascii="Times New Roman" w:hAnsi="Times New Roman"/>
          <w:sz w:val="28"/>
          <w:szCs w:val="28"/>
        </w:rPr>
        <w:t>а</w:t>
      </w:r>
      <w:r w:rsidR="00C52304" w:rsidRPr="00E00F6B">
        <w:rPr>
          <w:rFonts w:ascii="Times New Roman" w:hAnsi="Times New Roman"/>
          <w:sz w:val="28"/>
          <w:szCs w:val="28"/>
        </w:rPr>
        <w:t xml:space="preserve"> Российской Федерации</w:t>
      </w:r>
      <w:r w:rsidRPr="00E00F6B">
        <w:rPr>
          <w:rFonts w:ascii="Times New Roman" w:hAnsi="Times New Roman"/>
          <w:sz w:val="28"/>
          <w:szCs w:val="28"/>
        </w:rPr>
        <w:t>. Например, материальная выгода, полученная от экономии на процентах за пользование заемными (кредитными) средствам</w:t>
      </w:r>
      <w:r w:rsidR="00883A71" w:rsidRPr="00E00F6B">
        <w:rPr>
          <w:rFonts w:ascii="Times New Roman" w:hAnsi="Times New Roman"/>
          <w:sz w:val="28"/>
          <w:szCs w:val="28"/>
        </w:rPr>
        <w:t>и</w:t>
      </w:r>
      <w:r w:rsidRPr="00E00F6B">
        <w:rPr>
          <w:rFonts w:ascii="Times New Roman" w:hAnsi="Times New Roman"/>
          <w:sz w:val="28"/>
          <w:szCs w:val="28"/>
        </w:rPr>
        <w:t>, полученными от организаций или индивидуальных предпринимате</w:t>
      </w:r>
      <w:r w:rsidR="00AE199F" w:rsidRPr="00E00F6B">
        <w:rPr>
          <w:rFonts w:ascii="Times New Roman" w:hAnsi="Times New Roman"/>
          <w:sz w:val="28"/>
          <w:szCs w:val="28"/>
        </w:rPr>
        <w:t>ле</w:t>
      </w:r>
      <w:r w:rsidRPr="00E00F6B">
        <w:rPr>
          <w:rFonts w:ascii="Times New Roman" w:hAnsi="Times New Roman"/>
          <w:sz w:val="28"/>
          <w:szCs w:val="28"/>
        </w:rPr>
        <w:t>й</w:t>
      </w:r>
      <w:r w:rsidR="00D57D4F" w:rsidRPr="00E00F6B">
        <w:rPr>
          <w:rFonts w:ascii="Times New Roman" w:hAnsi="Times New Roman"/>
          <w:sz w:val="28"/>
          <w:szCs w:val="28"/>
        </w:rPr>
        <w:t>;</w:t>
      </w:r>
    </w:p>
    <w:p w:rsidR="00C67D7B" w:rsidRPr="00E00F6B" w:rsidRDefault="00697BBC" w:rsidP="00767EB3">
      <w:pPr>
        <w:tabs>
          <w:tab w:val="left" w:pos="709"/>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w:t>
      </w:r>
      <w:r w:rsidR="008C1538" w:rsidRPr="00E00F6B">
        <w:rPr>
          <w:rFonts w:ascii="Times New Roman" w:hAnsi="Times New Roman"/>
          <w:sz w:val="28"/>
          <w:szCs w:val="28"/>
        </w:rPr>
        <w:t>8</w:t>
      </w:r>
      <w:r w:rsidR="00096ED3" w:rsidRPr="00E00F6B">
        <w:rPr>
          <w:rFonts w:ascii="Times New Roman" w:hAnsi="Times New Roman"/>
          <w:sz w:val="28"/>
          <w:szCs w:val="28"/>
        </w:rPr>
        <w:t xml:space="preserve">) в качестве возврата налога на добавленную стоимость, уплаченного при совершении покупок за границей, по чекам </w:t>
      </w:r>
      <w:r w:rsidR="00096ED3" w:rsidRPr="00E00F6B">
        <w:rPr>
          <w:rFonts w:ascii="Times New Roman" w:hAnsi="Times New Roman"/>
          <w:sz w:val="28"/>
          <w:szCs w:val="28"/>
          <w:lang w:val="en-US"/>
        </w:rPr>
        <w:t>Tax</w:t>
      </w:r>
      <w:r w:rsidR="00096ED3" w:rsidRPr="00E00F6B">
        <w:rPr>
          <w:rFonts w:ascii="Times New Roman" w:hAnsi="Times New Roman"/>
          <w:sz w:val="28"/>
          <w:szCs w:val="28"/>
        </w:rPr>
        <w:t>-</w:t>
      </w:r>
      <w:r w:rsidR="00096ED3" w:rsidRPr="00E00F6B">
        <w:rPr>
          <w:rFonts w:ascii="Times New Roman" w:hAnsi="Times New Roman"/>
          <w:sz w:val="28"/>
          <w:szCs w:val="28"/>
          <w:lang w:val="en-US"/>
        </w:rPr>
        <w:t>free</w:t>
      </w:r>
      <w:r w:rsidR="00096ED3" w:rsidRPr="00E00F6B">
        <w:rPr>
          <w:rFonts w:ascii="Times New Roman" w:hAnsi="Times New Roman"/>
          <w:sz w:val="28"/>
          <w:szCs w:val="28"/>
        </w:rPr>
        <w:t>;</w:t>
      </w:r>
    </w:p>
    <w:p w:rsidR="00563FDE" w:rsidRPr="00E00F6B" w:rsidRDefault="00096ED3" w:rsidP="00FE26A5">
      <w:pPr>
        <w:tabs>
          <w:tab w:val="left" w:pos="709"/>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w:t>
      </w:r>
      <w:r w:rsidR="008C1538" w:rsidRPr="00E00F6B">
        <w:rPr>
          <w:rFonts w:ascii="Times New Roman" w:hAnsi="Times New Roman"/>
          <w:sz w:val="28"/>
          <w:szCs w:val="28"/>
        </w:rPr>
        <w:t>9</w:t>
      </w:r>
      <w:r w:rsidRPr="00E00F6B">
        <w:rPr>
          <w:rFonts w:ascii="Times New Roman" w:hAnsi="Times New Roman"/>
          <w:sz w:val="28"/>
          <w:szCs w:val="28"/>
        </w:rPr>
        <w:t>) в качестве вознаграждения донорам за сданную кровь, ее компоненты (и иную помощь) при условии возмездной сдачи;</w:t>
      </w:r>
    </w:p>
    <w:p w:rsidR="003228FB" w:rsidRPr="00E00F6B" w:rsidRDefault="00D17D70" w:rsidP="00FE26A5">
      <w:pPr>
        <w:tabs>
          <w:tab w:val="left" w:pos="709"/>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lastRenderedPageBreak/>
        <w:t>20</w:t>
      </w:r>
      <w:r w:rsidR="001F43C6" w:rsidRPr="00E00F6B">
        <w:rPr>
          <w:rFonts w:ascii="Times New Roman" w:hAnsi="Times New Roman"/>
          <w:sz w:val="28"/>
          <w:szCs w:val="28"/>
        </w:rPr>
        <w:t xml:space="preserve">) в виде кредитов, займов. В случае если сумма кредита, займа равна или превышает </w:t>
      </w:r>
      <w:r w:rsidR="008C1538" w:rsidRPr="00E00F6B">
        <w:rPr>
          <w:rFonts w:ascii="Times New Roman" w:hAnsi="Times New Roman"/>
          <w:sz w:val="28"/>
          <w:szCs w:val="28"/>
        </w:rPr>
        <w:t>500 000 </w:t>
      </w:r>
      <w:r w:rsidR="001F43C6" w:rsidRPr="00E00F6B">
        <w:rPr>
          <w:rFonts w:ascii="Times New Roman" w:hAnsi="Times New Roman"/>
          <w:sz w:val="28"/>
          <w:szCs w:val="28"/>
        </w:rPr>
        <w:t>рублей, то данное срочное обязательство финансового характера подлежит указанию в разделе 6.2 справки.</w:t>
      </w:r>
    </w:p>
    <w:p w:rsidR="007378E4" w:rsidRPr="00E00F6B" w:rsidRDefault="00FE26A5" w:rsidP="00FE26A5">
      <w:pPr>
        <w:tabs>
          <w:tab w:val="left" w:pos="709"/>
        </w:tabs>
        <w:autoSpaceDE w:val="0"/>
        <w:autoSpaceDN w:val="0"/>
        <w:adjustRightInd w:val="0"/>
        <w:ind w:firstLine="567"/>
        <w:jc w:val="center"/>
        <w:rPr>
          <w:rFonts w:ascii="Times New Roman" w:hAnsi="Times New Roman"/>
          <w:b/>
          <w:sz w:val="28"/>
          <w:szCs w:val="28"/>
        </w:rPr>
      </w:pPr>
      <w:r w:rsidRPr="00E00F6B">
        <w:rPr>
          <w:rFonts w:ascii="Times New Roman" w:hAnsi="Times New Roman"/>
          <w:b/>
          <w:sz w:val="28"/>
          <w:szCs w:val="28"/>
        </w:rPr>
        <w:br/>
      </w:r>
      <w:r w:rsidR="00096ED3" w:rsidRPr="00E00F6B">
        <w:rPr>
          <w:rFonts w:ascii="Times New Roman" w:hAnsi="Times New Roman"/>
          <w:b/>
          <w:sz w:val="28"/>
          <w:szCs w:val="28"/>
        </w:rPr>
        <w:t>РАЗДЕЛ 2. СВЕДЕНИЯ О РАСХОДАХ</w:t>
      </w:r>
    </w:p>
    <w:p w:rsidR="007B5536" w:rsidRPr="00E00F6B" w:rsidRDefault="007B5536" w:rsidP="009D662F">
      <w:pPr>
        <w:ind w:firstLine="851"/>
        <w:jc w:val="center"/>
        <w:rPr>
          <w:rFonts w:ascii="Times New Roman" w:hAnsi="Times New Roman"/>
          <w:b/>
          <w:sz w:val="28"/>
          <w:szCs w:val="28"/>
        </w:rPr>
      </w:pP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Данный раздел справки </w:t>
      </w:r>
      <w:r w:rsidRPr="00E00F6B">
        <w:rPr>
          <w:rFonts w:ascii="Times New Roman" w:hAnsi="Times New Roman"/>
          <w:b/>
          <w:sz w:val="28"/>
          <w:szCs w:val="28"/>
        </w:rPr>
        <w:t>заполняется только</w:t>
      </w:r>
      <w:r w:rsidRPr="00E00F6B">
        <w:rPr>
          <w:rFonts w:ascii="Times New Roman" w:hAnsi="Times New Roman"/>
          <w:sz w:val="28"/>
          <w:szCs w:val="28"/>
        </w:rPr>
        <w:t xml:space="preserve"> в случае, если в </w:t>
      </w:r>
      <w:r w:rsidR="001F43C6" w:rsidRPr="00E00F6B">
        <w:rPr>
          <w:rFonts w:ascii="Times New Roman" w:hAnsi="Times New Roman"/>
          <w:sz w:val="28"/>
          <w:szCs w:val="28"/>
        </w:rPr>
        <w:t>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сумма расходов по такой сделке или общая сумма совершенных сделок превышает общий доход данного лица и его супруги (супруга) за три последних года, предшествующих отчетному периоду. Например, при представлении сведений в 2018</w:t>
      </w:r>
      <w:r w:rsidR="00D709FC" w:rsidRPr="00E00F6B">
        <w:rPr>
          <w:rFonts w:ascii="Times New Roman" w:hAnsi="Times New Roman"/>
          <w:sz w:val="28"/>
          <w:szCs w:val="28"/>
        </w:rPr>
        <w:t xml:space="preserve"> </w:t>
      </w:r>
      <w:r w:rsidR="001F43C6" w:rsidRPr="00E00F6B">
        <w:rPr>
          <w:rFonts w:ascii="Times New Roman" w:hAnsi="Times New Roman"/>
          <w:sz w:val="28"/>
          <w:szCs w:val="28"/>
        </w:rPr>
        <w:t>году сообщаются сведения о расходах по сделкам, совершенных в 2017 году.</w:t>
      </w:r>
    </w:p>
    <w:p w:rsidR="00835701" w:rsidRDefault="001F43C6">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Граждане, поступающие на службу (работу), раздел</w:t>
      </w:r>
      <w:r w:rsidR="004D77DB" w:rsidRPr="00E00F6B">
        <w:rPr>
          <w:rFonts w:ascii="Times New Roman" w:hAnsi="Times New Roman"/>
          <w:sz w:val="28"/>
          <w:szCs w:val="28"/>
        </w:rPr>
        <w:t xml:space="preserve"> «С</w:t>
      </w:r>
      <w:r w:rsidR="00096ED3" w:rsidRPr="00E00F6B">
        <w:rPr>
          <w:rFonts w:ascii="Times New Roman" w:hAnsi="Times New Roman"/>
          <w:sz w:val="28"/>
          <w:szCs w:val="28"/>
        </w:rPr>
        <w:t>ведения о расходах</w:t>
      </w:r>
      <w:r w:rsidR="004D77DB" w:rsidRPr="00E00F6B">
        <w:rPr>
          <w:rFonts w:ascii="Times New Roman" w:hAnsi="Times New Roman"/>
          <w:sz w:val="28"/>
          <w:szCs w:val="28"/>
        </w:rPr>
        <w:t>»</w:t>
      </w:r>
      <w:r w:rsidR="00096ED3" w:rsidRPr="00E00F6B">
        <w:rPr>
          <w:rFonts w:ascii="Times New Roman" w:hAnsi="Times New Roman"/>
          <w:sz w:val="28"/>
          <w:szCs w:val="28"/>
        </w:rPr>
        <w:t xml:space="preserve"> не заполняют.</w:t>
      </w:r>
    </w:p>
    <w:p w:rsidR="001824C0" w:rsidRPr="00E00F6B" w:rsidRDefault="001824C0">
      <w:pPr>
        <w:pStyle w:val="aa"/>
        <w:numPr>
          <w:ilvl w:val="0"/>
          <w:numId w:val="1"/>
        </w:numPr>
        <w:ind w:left="0" w:firstLine="709"/>
        <w:rPr>
          <w:rFonts w:ascii="Times New Roman" w:hAnsi="Times New Roman"/>
          <w:sz w:val="28"/>
          <w:szCs w:val="28"/>
        </w:rPr>
      </w:pPr>
      <w:r>
        <w:rPr>
          <w:rFonts w:ascii="Times New Roman" w:hAnsi="Times New Roman"/>
          <w:sz w:val="28"/>
          <w:szCs w:val="28"/>
        </w:rPr>
        <w:t xml:space="preserve">Заполнение данного раздела при отсутствии указанных в пункте 58 настоящих </w:t>
      </w:r>
      <w:r w:rsidRPr="00E00F6B">
        <w:rPr>
          <w:rFonts w:ascii="Times New Roman" w:hAnsi="Times New Roman"/>
          <w:sz w:val="28"/>
          <w:szCs w:val="28"/>
        </w:rPr>
        <w:t>Методически</w:t>
      </w:r>
      <w:r>
        <w:rPr>
          <w:rFonts w:ascii="Times New Roman" w:hAnsi="Times New Roman"/>
          <w:sz w:val="28"/>
          <w:szCs w:val="28"/>
        </w:rPr>
        <w:t>х рекомендаций оснований не является нарушением.</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bCs/>
          <w:color w:val="000000"/>
          <w:sz w:val="28"/>
          <w:szCs w:val="28"/>
        </w:rPr>
        <w:t xml:space="preserve">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w:t>
      </w:r>
      <w:r w:rsidR="00C96FEE" w:rsidRPr="00E00F6B">
        <w:rPr>
          <w:rFonts w:ascii="Times New Roman" w:hAnsi="Times New Roman"/>
          <w:bCs/>
          <w:color w:val="000000"/>
          <w:sz w:val="28"/>
          <w:szCs w:val="28"/>
        </w:rPr>
        <w:t>2017</w:t>
      </w:r>
      <w:r w:rsidR="00D74993" w:rsidRPr="00E00F6B">
        <w:rPr>
          <w:rFonts w:ascii="Times New Roman" w:hAnsi="Times New Roman"/>
          <w:bCs/>
          <w:color w:val="000000"/>
          <w:sz w:val="28"/>
          <w:szCs w:val="28"/>
        </w:rPr>
        <w:t xml:space="preserve"> </w:t>
      </w:r>
      <w:r w:rsidRPr="00E00F6B">
        <w:rPr>
          <w:rFonts w:ascii="Times New Roman" w:hAnsi="Times New Roman"/>
          <w:bCs/>
          <w:color w:val="000000"/>
          <w:sz w:val="28"/>
          <w:szCs w:val="28"/>
        </w:rPr>
        <w:t xml:space="preserve">году, суммируются доходы служащего (работника) и его супруги (супруга), полученные в </w:t>
      </w:r>
      <w:r w:rsidR="00D74993" w:rsidRPr="00E00F6B">
        <w:rPr>
          <w:rFonts w:ascii="Times New Roman" w:hAnsi="Times New Roman"/>
          <w:bCs/>
          <w:color w:val="000000"/>
          <w:sz w:val="28"/>
          <w:szCs w:val="28"/>
        </w:rPr>
        <w:t>2014</w:t>
      </w:r>
      <w:r w:rsidRPr="00E00F6B">
        <w:rPr>
          <w:rFonts w:ascii="Times New Roman" w:hAnsi="Times New Roman"/>
          <w:bCs/>
          <w:color w:val="000000"/>
          <w:sz w:val="28"/>
          <w:szCs w:val="28"/>
        </w:rPr>
        <w:t xml:space="preserve">, </w:t>
      </w:r>
      <w:r w:rsidR="00D74993" w:rsidRPr="00E00F6B">
        <w:rPr>
          <w:rFonts w:ascii="Times New Roman" w:hAnsi="Times New Roman"/>
          <w:bCs/>
          <w:color w:val="000000"/>
          <w:sz w:val="28"/>
          <w:szCs w:val="28"/>
        </w:rPr>
        <w:t xml:space="preserve">2015 </w:t>
      </w:r>
      <w:r w:rsidRPr="00E00F6B">
        <w:rPr>
          <w:rFonts w:ascii="Times New Roman" w:hAnsi="Times New Roman"/>
          <w:bCs/>
          <w:color w:val="000000"/>
          <w:sz w:val="28"/>
          <w:szCs w:val="28"/>
        </w:rPr>
        <w:t xml:space="preserve">и </w:t>
      </w:r>
      <w:r w:rsidR="00C96FEE" w:rsidRPr="00E00F6B">
        <w:rPr>
          <w:rFonts w:ascii="Times New Roman" w:hAnsi="Times New Roman"/>
          <w:bCs/>
          <w:color w:val="000000"/>
          <w:sz w:val="28"/>
          <w:szCs w:val="28"/>
        </w:rPr>
        <w:t>201</w:t>
      </w:r>
      <w:r w:rsidR="00C71093" w:rsidRPr="00E00F6B">
        <w:rPr>
          <w:rFonts w:ascii="Times New Roman" w:hAnsi="Times New Roman"/>
          <w:bCs/>
          <w:color w:val="000000"/>
          <w:sz w:val="28"/>
          <w:szCs w:val="28"/>
        </w:rPr>
        <w:t>6</w:t>
      </w:r>
      <w:r w:rsidR="00D74993" w:rsidRPr="00E00F6B">
        <w:rPr>
          <w:rFonts w:ascii="Times New Roman" w:hAnsi="Times New Roman"/>
          <w:bCs/>
          <w:color w:val="000000"/>
          <w:sz w:val="28"/>
          <w:szCs w:val="28"/>
        </w:rPr>
        <w:t xml:space="preserve"> </w:t>
      </w:r>
      <w:r w:rsidRPr="00E00F6B">
        <w:rPr>
          <w:rFonts w:ascii="Times New Roman" w:hAnsi="Times New Roman"/>
          <w:bCs/>
          <w:color w:val="000000"/>
          <w:sz w:val="28"/>
          <w:szCs w:val="28"/>
        </w:rPr>
        <w:t>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BB5EB9" w:rsidRPr="00E00F6B" w:rsidRDefault="00B0760D">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Для цели реализации пункта 58 настоящих</w:t>
      </w:r>
      <w:r w:rsidR="001824C0">
        <w:rPr>
          <w:rFonts w:ascii="Times New Roman" w:hAnsi="Times New Roman"/>
          <w:sz w:val="28"/>
          <w:szCs w:val="28"/>
        </w:rPr>
        <w:t xml:space="preserve"> </w:t>
      </w:r>
      <w:r w:rsidR="001824C0" w:rsidRPr="00E00F6B">
        <w:rPr>
          <w:rFonts w:ascii="Times New Roman" w:hAnsi="Times New Roman"/>
          <w:sz w:val="28"/>
          <w:szCs w:val="28"/>
        </w:rPr>
        <w:t>Методически</w:t>
      </w:r>
      <w:r w:rsidR="001824C0">
        <w:rPr>
          <w:rFonts w:ascii="Times New Roman" w:hAnsi="Times New Roman"/>
          <w:sz w:val="28"/>
          <w:szCs w:val="28"/>
        </w:rPr>
        <w:t>х</w:t>
      </w:r>
      <w:r w:rsidRPr="00E00F6B">
        <w:rPr>
          <w:rFonts w:ascii="Times New Roman" w:hAnsi="Times New Roman"/>
          <w:sz w:val="28"/>
          <w:szCs w:val="28"/>
        </w:rPr>
        <w:t xml:space="preserve"> рекомендаций п</w:t>
      </w:r>
      <w:r w:rsidR="00BB5EB9" w:rsidRPr="00E00F6B">
        <w:rPr>
          <w:rFonts w:ascii="Times New Roman" w:hAnsi="Times New Roman"/>
          <w:sz w:val="28"/>
          <w:szCs w:val="28"/>
        </w:rPr>
        <w:t xml:space="preserve">ри </w:t>
      </w:r>
      <w:r w:rsidRPr="00E00F6B">
        <w:rPr>
          <w:rFonts w:ascii="Times New Roman" w:hAnsi="Times New Roman"/>
          <w:sz w:val="28"/>
        </w:rPr>
        <w:t>расчете</w:t>
      </w:r>
      <w:r w:rsidR="00BB5EB9" w:rsidRPr="00E00F6B">
        <w:rPr>
          <w:rFonts w:ascii="Times New Roman" w:hAnsi="Times New Roman"/>
          <w:sz w:val="28"/>
        </w:rPr>
        <w:t xml:space="preserve"> общего дохода служащего (работника) и его супруга (супруги) за три года, предшествующих отчетному, доходы супруга (супруги) служащего (работника) учитываются только в случае, если они состояли в браке на момент </w:t>
      </w:r>
      <w:r w:rsidR="00BB5EB9" w:rsidRPr="00E00F6B">
        <w:rPr>
          <w:rFonts w:ascii="Times New Roman" w:hAnsi="Times New Roman"/>
          <w:sz w:val="28"/>
          <w:szCs w:val="28"/>
        </w:rPr>
        <w:t>осуществления расходов по</w:t>
      </w:r>
      <w:r w:rsidRPr="00E00F6B">
        <w:rPr>
          <w:rFonts w:ascii="Times New Roman" w:hAnsi="Times New Roman"/>
          <w:sz w:val="28"/>
          <w:szCs w:val="28"/>
        </w:rPr>
        <w:t xml:space="preserve"> </w:t>
      </w:r>
      <w:r w:rsidR="00BB5EB9" w:rsidRPr="00E00F6B">
        <w:rPr>
          <w:rFonts w:ascii="Times New Roman" w:hAnsi="Times New Roman"/>
          <w:sz w:val="28"/>
          <w:szCs w:val="28"/>
        </w:rPr>
        <w:t>сделке (сделкам)</w:t>
      </w:r>
      <w:r w:rsidR="00BB5EB9" w:rsidRPr="00E00F6B">
        <w:rPr>
          <w:rFonts w:ascii="Times New Roman" w:hAnsi="Times New Roman"/>
          <w:sz w:val="28"/>
        </w:rPr>
        <w:t xml:space="preserve"> и в течение трех лет, предшествующих отчетному </w:t>
      </w:r>
      <w:r w:rsidRPr="00E00F6B">
        <w:rPr>
          <w:rFonts w:ascii="Times New Roman" w:hAnsi="Times New Roman"/>
          <w:sz w:val="28"/>
        </w:rPr>
        <w:t>периоду</w:t>
      </w:r>
      <w:r w:rsidR="00BB5EB9" w:rsidRPr="00E00F6B">
        <w:rPr>
          <w:rFonts w:ascii="Times New Roman" w:hAnsi="Times New Roman"/>
          <w:sz w:val="28"/>
        </w:rPr>
        <w:t>. Во всех остальных случаях учитывается только доход служащего (работника)</w:t>
      </w:r>
      <w:r w:rsidR="00E57768" w:rsidRPr="00E00F6B">
        <w:rPr>
          <w:rFonts w:ascii="Times New Roman" w:hAnsi="Times New Roman"/>
          <w:sz w:val="28"/>
        </w:rPr>
        <w:t xml:space="preserve"> </w:t>
      </w:r>
      <w:r w:rsidR="00E57768" w:rsidRPr="00E00F6B">
        <w:rPr>
          <w:rFonts w:ascii="Times New Roman" w:hAnsi="Times New Roman"/>
          <w:sz w:val="28"/>
          <w:szCs w:val="28"/>
        </w:rPr>
        <w:t>за три последних года, предшествующих отчетному периоду</w:t>
      </w:r>
      <w:r w:rsidR="00BB5EB9"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w:t>
      </w:r>
      <w:r w:rsidRPr="00E00F6B">
        <w:rPr>
          <w:rFonts w:ascii="Times New Roman" w:hAnsi="Times New Roman"/>
          <w:sz w:val="28"/>
          <w:szCs w:val="28"/>
        </w:rPr>
        <w:lastRenderedPageBreak/>
        <w:t>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Данный раздел </w:t>
      </w:r>
      <w:r w:rsidRPr="00E00F6B">
        <w:rPr>
          <w:rFonts w:ascii="Times New Roman" w:hAnsi="Times New Roman"/>
          <w:b/>
          <w:sz w:val="28"/>
          <w:szCs w:val="28"/>
        </w:rPr>
        <w:t>не заполняется</w:t>
      </w:r>
      <w:r w:rsidRPr="00E00F6B">
        <w:rPr>
          <w:rFonts w:ascii="Times New Roman" w:hAnsi="Times New Roman"/>
          <w:sz w:val="28"/>
          <w:szCs w:val="28"/>
        </w:rPr>
        <w:t xml:space="preserve"> в следующих случаях:</w:t>
      </w:r>
    </w:p>
    <w:p w:rsidR="00DF4A14" w:rsidRPr="00E00F6B" w:rsidRDefault="00FB1C37" w:rsidP="00767EB3">
      <w:pPr>
        <w:pStyle w:val="aa"/>
        <w:ind w:left="0" w:firstLine="567"/>
        <w:rPr>
          <w:rFonts w:ascii="Times New Roman" w:hAnsi="Times New Roman"/>
          <w:sz w:val="28"/>
          <w:szCs w:val="28"/>
        </w:rPr>
      </w:pPr>
      <w:r w:rsidRPr="00E00F6B">
        <w:rPr>
          <w:rFonts w:ascii="Times New Roman" w:hAnsi="Times New Roman"/>
          <w:sz w:val="28"/>
          <w:szCs w:val="28"/>
        </w:rPr>
        <w:t>1</w:t>
      </w:r>
      <w:r w:rsidR="00096ED3" w:rsidRPr="00E00F6B">
        <w:rPr>
          <w:rFonts w:ascii="Times New Roman" w:hAnsi="Times New Roman"/>
          <w:sz w:val="28"/>
          <w:szCs w:val="28"/>
        </w:rPr>
        <w:t>)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w:t>
      </w:r>
    </w:p>
    <w:p w:rsidR="00DF4A14" w:rsidRPr="00E00F6B" w:rsidRDefault="00FB1C37" w:rsidP="00767EB3">
      <w:pPr>
        <w:ind w:firstLine="567"/>
        <w:rPr>
          <w:rFonts w:ascii="Times New Roman" w:hAnsi="Times New Roman"/>
          <w:sz w:val="28"/>
          <w:szCs w:val="28"/>
        </w:rPr>
      </w:pPr>
      <w:r w:rsidRPr="00E00F6B">
        <w:rPr>
          <w:rFonts w:ascii="Times New Roman" w:hAnsi="Times New Roman"/>
          <w:sz w:val="28"/>
          <w:szCs w:val="28"/>
        </w:rPr>
        <w:t>2</w:t>
      </w:r>
      <w:r w:rsidR="00096ED3" w:rsidRPr="00E00F6B">
        <w:rPr>
          <w:rFonts w:ascii="Times New Roman" w:hAnsi="Times New Roman"/>
          <w:sz w:val="28"/>
          <w:szCs w:val="28"/>
        </w:rPr>
        <w:t>) земельный участок, другой объект недвижимости, транспортное средство, ценные бумаги, акции (доля участия, пай в уставном (складочном) капитале организации) приобретены в результате совершения безвозмездной сделки (наследование, дарение). При этом такое имущество отражается в соответствующих разделах справки;</w:t>
      </w:r>
    </w:p>
    <w:p w:rsidR="00AD7266" w:rsidRPr="00E00F6B" w:rsidRDefault="00FB1C37" w:rsidP="00767EB3">
      <w:pPr>
        <w:ind w:firstLine="567"/>
        <w:rPr>
          <w:rFonts w:ascii="Times New Roman" w:hAnsi="Times New Roman"/>
          <w:sz w:val="28"/>
          <w:szCs w:val="28"/>
        </w:rPr>
      </w:pPr>
      <w:r w:rsidRPr="00E00F6B">
        <w:rPr>
          <w:rFonts w:ascii="Times New Roman" w:hAnsi="Times New Roman"/>
          <w:sz w:val="28"/>
          <w:szCs w:val="28"/>
        </w:rPr>
        <w:t>3</w:t>
      </w:r>
      <w:r w:rsidR="00096ED3" w:rsidRPr="00E00F6B">
        <w:rPr>
          <w:rFonts w:ascii="Times New Roman" w:hAnsi="Times New Roman"/>
          <w:sz w:val="28"/>
          <w:szCs w:val="28"/>
        </w:rPr>
        <w:t>)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При заполнении графы «</w:t>
      </w:r>
      <w:r w:rsidRPr="00E00F6B">
        <w:rPr>
          <w:rFonts w:ascii="Times New Roman" w:hAnsi="Times New Roman"/>
          <w:b/>
          <w:sz w:val="28"/>
          <w:szCs w:val="28"/>
        </w:rPr>
        <w:t>Вид приобретенного имущества</w:t>
      </w:r>
      <w:r w:rsidRPr="00E00F6B">
        <w:rPr>
          <w:rFonts w:ascii="Times New Roman" w:hAnsi="Times New Roman"/>
          <w:sz w:val="28"/>
          <w:szCs w:val="28"/>
        </w:rPr>
        <w:t>» указывается, например, земельный участок</w:t>
      </w:r>
      <w:r w:rsidR="004D77DB" w:rsidRPr="00E00F6B">
        <w:rPr>
          <w:rFonts w:ascii="Times New Roman" w:hAnsi="Times New Roman"/>
          <w:sz w:val="28"/>
          <w:szCs w:val="28"/>
        </w:rPr>
        <w:t xml:space="preserve"> </w:t>
      </w:r>
      <w:r w:rsidRPr="00E00F6B">
        <w:rPr>
          <w:rFonts w:ascii="Times New Roman" w:hAnsi="Times New Roman"/>
          <w:sz w:val="28"/>
          <w:szCs w:val="28"/>
        </w:rPr>
        <w:t xml:space="preserve">для ведения личного подсобного, дачного хозяйства, огородничества, садоводства, индивидуального гаражного или индивидуального жилищного строительства. </w:t>
      </w:r>
      <w:r w:rsidRPr="00E00F6B">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При заполнении графы «</w:t>
      </w:r>
      <w:r w:rsidRPr="00E00F6B">
        <w:rPr>
          <w:rFonts w:ascii="Times New Roman" w:hAnsi="Times New Roman"/>
          <w:b/>
          <w:sz w:val="28"/>
          <w:szCs w:val="28"/>
        </w:rPr>
        <w:t>Источник получения средств, за счет которых приобретено имущество</w:t>
      </w:r>
      <w:r w:rsidRPr="00E00F6B">
        <w:rPr>
          <w:rFonts w:ascii="Times New Roman" w:hAnsi="Times New Roman"/>
          <w:sz w:val="28"/>
          <w:szCs w:val="28"/>
        </w:rPr>
        <w:t>»</w:t>
      </w:r>
      <w:r w:rsidRPr="00E00F6B">
        <w:rPr>
          <w:rFonts w:ascii="Times New Roman" w:hAnsi="Times New Roman"/>
          <w:b/>
          <w:sz w:val="28"/>
          <w:szCs w:val="28"/>
        </w:rPr>
        <w:t xml:space="preserve"> </w:t>
      </w:r>
      <w:r w:rsidRPr="00E00F6B">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rsidR="00835701" w:rsidRPr="00E00F6B" w:rsidRDefault="00D85EEA">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И</w:t>
      </w:r>
      <w:r w:rsidR="00D411B3" w:rsidRPr="00E00F6B">
        <w:rPr>
          <w:rFonts w:ascii="Times New Roman" w:hAnsi="Times New Roman"/>
          <w:sz w:val="28"/>
          <w:szCs w:val="28"/>
        </w:rPr>
        <w:t xml:space="preserve">сточниками </w:t>
      </w:r>
      <w:r w:rsidR="00096ED3" w:rsidRPr="00E00F6B">
        <w:rPr>
          <w:rFonts w:ascii="Times New Roman" w:hAnsi="Times New Roman"/>
          <w:sz w:val="28"/>
          <w:szCs w:val="28"/>
        </w:rPr>
        <w:t>получения средств, за счет которых приобретено имущество</w:t>
      </w:r>
      <w:r w:rsidRPr="00E00F6B">
        <w:rPr>
          <w:rFonts w:ascii="Times New Roman" w:hAnsi="Times New Roman"/>
          <w:sz w:val="28"/>
          <w:szCs w:val="28"/>
        </w:rPr>
        <w:t xml:space="preserve">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835701" w:rsidRPr="00E00F6B" w:rsidRDefault="00096ED3">
      <w:pPr>
        <w:pStyle w:val="ConsPlusNormal"/>
        <w:numPr>
          <w:ilvl w:val="0"/>
          <w:numId w:val="1"/>
        </w:numPr>
        <w:ind w:left="0" w:firstLine="709"/>
        <w:jc w:val="both"/>
      </w:pPr>
      <w:r w:rsidRPr="00E00F6B">
        <w:t xml:space="preserve">В графе </w:t>
      </w:r>
      <w:r w:rsidRPr="00E00F6B">
        <w:rPr>
          <w:b/>
        </w:rPr>
        <w:t xml:space="preserve">«Основания приобретения имущества» </w:t>
      </w:r>
      <w:r w:rsidR="00884321" w:rsidRPr="00E00F6B">
        <w:t xml:space="preserve">указываются реквизиты свидетельства о государственной регистрации права собственности на недвижимое имущество и/или регистрационный номер </w:t>
      </w:r>
      <w:r w:rsidR="00D47C20" w:rsidRPr="00E00F6B">
        <w:t>записи</w:t>
      </w:r>
      <w:r w:rsidR="00BB5EB9" w:rsidRPr="00E00F6B">
        <w:t xml:space="preserve"> </w:t>
      </w:r>
      <w:r w:rsidR="00D47C20" w:rsidRPr="00E00F6B">
        <w:t>в</w:t>
      </w:r>
      <w:r w:rsidR="00BB5EB9" w:rsidRPr="00E00F6B">
        <w:t xml:space="preserve"> Едино</w:t>
      </w:r>
      <w:r w:rsidR="00D47C20" w:rsidRPr="00E00F6B">
        <w:t>м</w:t>
      </w:r>
      <w:r w:rsidR="00BB5EB9" w:rsidRPr="00E00F6B">
        <w:t xml:space="preserve"> государственно</w:t>
      </w:r>
      <w:r w:rsidR="00D47C20" w:rsidRPr="00E00F6B">
        <w:t>м</w:t>
      </w:r>
      <w:r w:rsidR="00BB5EB9" w:rsidRPr="00E00F6B">
        <w:t xml:space="preserve"> реестр</w:t>
      </w:r>
      <w:r w:rsidR="00D47C20" w:rsidRPr="00E00F6B">
        <w:t>е</w:t>
      </w:r>
      <w:r w:rsidR="00BB5EB9" w:rsidRPr="00E00F6B">
        <w:t xml:space="preserve"> недвижимости (ЕГРН)</w:t>
      </w:r>
      <w:r w:rsidRPr="00E00F6B">
        <w:rPr>
          <w:bCs/>
        </w:rPr>
        <w:t xml:space="preserve">. Также указываются </w:t>
      </w:r>
      <w:r w:rsidRPr="00E00F6B">
        <w:t xml:space="preserve">наименование и реквизиты документа, являющегося </w:t>
      </w:r>
      <w:r w:rsidRPr="00E00F6B">
        <w:lastRenderedPageBreak/>
        <w:t>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835701" w:rsidRPr="00E00F6B" w:rsidRDefault="00096ED3">
      <w:pPr>
        <w:pStyle w:val="ConsPlusNormal"/>
        <w:numPr>
          <w:ilvl w:val="0"/>
          <w:numId w:val="1"/>
        </w:numPr>
        <w:ind w:left="0" w:firstLine="709"/>
        <w:jc w:val="both"/>
      </w:pPr>
      <w:r w:rsidRPr="00E00F6B">
        <w:rPr>
          <w:b/>
        </w:rPr>
        <w:t>Особенности заполнения раздела «Сведения о расходах»</w:t>
      </w:r>
      <w:r w:rsidRPr="00E00F6B">
        <w:t>:</w:t>
      </w:r>
    </w:p>
    <w:p w:rsidR="00C67D7B" w:rsidRPr="00E00F6B" w:rsidRDefault="00767EB3" w:rsidP="00544487">
      <w:pPr>
        <w:ind w:firstLine="567"/>
        <w:rPr>
          <w:rFonts w:ascii="Times New Roman" w:hAnsi="Times New Roman"/>
          <w:sz w:val="28"/>
          <w:szCs w:val="28"/>
        </w:rPr>
      </w:pPr>
      <w:r w:rsidRPr="00E00F6B">
        <w:rPr>
          <w:rFonts w:ascii="Times New Roman" w:hAnsi="Times New Roman"/>
          <w:b/>
          <w:sz w:val="28"/>
          <w:szCs w:val="28"/>
        </w:rPr>
        <w:t xml:space="preserve">1) </w:t>
      </w:r>
      <w:r w:rsidR="00096ED3" w:rsidRPr="00E00F6B">
        <w:rPr>
          <w:rFonts w:ascii="Times New Roman" w:hAnsi="Times New Roman"/>
          <w:b/>
          <w:sz w:val="28"/>
          <w:szCs w:val="28"/>
        </w:rPr>
        <w:t>приобретение недвижимого имущества посредством участия в долевом строительстве.</w:t>
      </w:r>
      <w:r w:rsidR="00096ED3" w:rsidRPr="00E00F6B">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rsidR="007378E4" w:rsidRPr="00E00F6B" w:rsidRDefault="00096ED3" w:rsidP="00544487">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29271A" w:rsidRPr="00E00F6B" w:rsidRDefault="00096ED3" w:rsidP="00544487">
      <w:pPr>
        <w:ind w:firstLine="567"/>
        <w:rPr>
          <w:rFonts w:ascii="Times New Roman" w:hAnsi="Times New Roman"/>
          <w:sz w:val="28"/>
          <w:szCs w:val="28"/>
        </w:rPr>
      </w:pPr>
      <w:r w:rsidRPr="00E00F6B">
        <w:rPr>
          <w:rFonts w:ascii="Times New Roman" w:hAnsi="Times New Roman"/>
          <w:sz w:val="28"/>
          <w:szCs w:val="28"/>
        </w:rPr>
        <w:t>В случае, если уплаченная по договору (договорам) сумма не превышает общий доход служащего (работника) и его супруги (супруга) за три последних года, предшествующих совершению сделки (сделок), информация об имеющихся на отчетную дату финансовых</w:t>
      </w:r>
      <w:r w:rsidR="00AD7266" w:rsidRPr="00E00F6B">
        <w:rPr>
          <w:rFonts w:ascii="Times New Roman" w:hAnsi="Times New Roman"/>
          <w:sz w:val="28"/>
          <w:szCs w:val="28"/>
        </w:rPr>
        <w:t xml:space="preserve"> </w:t>
      </w:r>
      <w:r w:rsidRPr="00E00F6B">
        <w:rPr>
          <w:rFonts w:ascii="Times New Roman" w:hAnsi="Times New Roman"/>
          <w:sz w:val="28"/>
          <w:szCs w:val="28"/>
        </w:rPr>
        <w:t>обязательствах по договору (договорам) долевого строительства подлежит отражению в подразделе 6.2 справки «Срочные обязательства финансового характера». При этом не имеет значения, оформлялся ли кредитный договор с банком или иной кредитной организацией для оплаты по указанному договору.</w:t>
      </w:r>
    </w:p>
    <w:p w:rsidR="007378E4" w:rsidRPr="00E00F6B" w:rsidRDefault="00096ED3" w:rsidP="00544487">
      <w:pPr>
        <w:shd w:val="clear" w:color="auto" w:fill="FFFFFF"/>
        <w:ind w:firstLine="567"/>
        <w:rPr>
          <w:rFonts w:ascii="Times New Roman" w:hAnsi="Times New Roman"/>
          <w:sz w:val="28"/>
          <w:szCs w:val="28"/>
        </w:rPr>
      </w:pPr>
      <w:r w:rsidRPr="00E00F6B">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справки. После осуществления лицом - участником долевого строительства государственной регистрации права </w:t>
      </w:r>
      <w:r w:rsidRPr="00E00F6B">
        <w:rPr>
          <w:rFonts w:ascii="Times New Roman" w:hAnsi="Times New Roman"/>
          <w:spacing w:val="2"/>
          <w:sz w:val="28"/>
          <w:szCs w:val="28"/>
        </w:rPr>
        <w:t xml:space="preserve">собственности на недвижимое имущество, приобретенное на основании </w:t>
      </w:r>
      <w:r w:rsidRPr="00E00F6B">
        <w:rPr>
          <w:rFonts w:ascii="Times New Roman" w:hAnsi="Times New Roman"/>
          <w:spacing w:val="1"/>
          <w:sz w:val="28"/>
          <w:szCs w:val="28"/>
        </w:rPr>
        <w:t xml:space="preserve">договора долевого участия, сведения об этом имуществе подлежат указанию </w:t>
      </w:r>
      <w:r w:rsidRPr="00E00F6B">
        <w:rPr>
          <w:rFonts w:ascii="Times New Roman" w:hAnsi="Times New Roman"/>
          <w:sz w:val="28"/>
          <w:szCs w:val="28"/>
        </w:rPr>
        <w:t>в подразделе 3.1 справки;</w:t>
      </w:r>
    </w:p>
    <w:p w:rsidR="007378E4" w:rsidRPr="00E00F6B" w:rsidRDefault="00096ED3" w:rsidP="00544487">
      <w:pPr>
        <w:autoSpaceDE w:val="0"/>
        <w:autoSpaceDN w:val="0"/>
        <w:adjustRightInd w:val="0"/>
        <w:ind w:firstLine="567"/>
        <w:rPr>
          <w:rFonts w:ascii="Times New Roman" w:hAnsi="Times New Roman"/>
          <w:sz w:val="28"/>
          <w:szCs w:val="28"/>
        </w:rPr>
      </w:pPr>
      <w:r w:rsidRPr="00E00F6B">
        <w:rPr>
          <w:rFonts w:ascii="Times New Roman" w:hAnsi="Times New Roman"/>
          <w:b/>
          <w:sz w:val="28"/>
          <w:szCs w:val="28"/>
        </w:rPr>
        <w:t>2) приобретение недвижимого имущества посредством участия в кооперативе.</w:t>
      </w:r>
      <w:r w:rsidRPr="00E00F6B">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7378E4" w:rsidRPr="00E00F6B" w:rsidRDefault="00096ED3" w:rsidP="00544487">
      <w:pPr>
        <w:autoSpaceDE w:val="0"/>
        <w:autoSpaceDN w:val="0"/>
        <w:adjustRightInd w:val="0"/>
        <w:ind w:firstLine="567"/>
        <w:rPr>
          <w:rFonts w:ascii="Times New Roman" w:hAnsi="Times New Roman"/>
          <w:sz w:val="28"/>
          <w:szCs w:val="28"/>
        </w:rPr>
      </w:pPr>
      <w:r w:rsidRPr="00E00F6B">
        <w:rPr>
          <w:rFonts w:ascii="Times New Roman" w:hAnsi="Times New Roman"/>
          <w:b/>
          <w:sz w:val="28"/>
          <w:szCs w:val="28"/>
        </w:rPr>
        <w:t>3) приобретение ценных бумаг.</w:t>
      </w:r>
      <w:r w:rsidRPr="00E00F6B">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w:t>
      </w:r>
      <w:r w:rsidRPr="00E00F6B">
        <w:rPr>
          <w:rFonts w:ascii="Times New Roman" w:hAnsi="Times New Roman"/>
          <w:sz w:val="28"/>
          <w:szCs w:val="28"/>
        </w:rPr>
        <w:lastRenderedPageBreak/>
        <w:t>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FE26A5" w:rsidRPr="00E00F6B" w:rsidRDefault="00FE26A5" w:rsidP="009D662F">
      <w:pPr>
        <w:autoSpaceDE w:val="0"/>
        <w:autoSpaceDN w:val="0"/>
        <w:adjustRightInd w:val="0"/>
        <w:ind w:firstLine="851"/>
        <w:rPr>
          <w:rFonts w:ascii="Times New Roman" w:hAnsi="Times New Roman"/>
          <w:sz w:val="24"/>
          <w:szCs w:val="28"/>
        </w:rPr>
      </w:pPr>
    </w:p>
    <w:p w:rsidR="00A672C0" w:rsidRPr="00E00F6B" w:rsidRDefault="00096ED3" w:rsidP="007612A3">
      <w:pPr>
        <w:autoSpaceDE w:val="0"/>
        <w:autoSpaceDN w:val="0"/>
        <w:adjustRightInd w:val="0"/>
        <w:ind w:firstLine="0"/>
        <w:jc w:val="center"/>
        <w:rPr>
          <w:rFonts w:ascii="Times New Roman" w:eastAsia="Times New Roman" w:hAnsi="Times New Roman"/>
          <w:b/>
          <w:sz w:val="28"/>
          <w:szCs w:val="28"/>
          <w:lang w:eastAsia="ru-RU"/>
        </w:rPr>
      </w:pPr>
      <w:r w:rsidRPr="00E00F6B">
        <w:rPr>
          <w:rFonts w:ascii="Times New Roman" w:eastAsia="Times New Roman" w:hAnsi="Times New Roman"/>
          <w:b/>
          <w:sz w:val="28"/>
          <w:szCs w:val="28"/>
          <w:lang w:eastAsia="ru-RU"/>
        </w:rPr>
        <w:t>РАЗДЕЛ 3. СВЕДЕНИЯ ОБ ИМУЩЕСТВЕ</w:t>
      </w:r>
    </w:p>
    <w:p w:rsidR="007B5536" w:rsidRPr="00E00F6B" w:rsidRDefault="007B5536" w:rsidP="009D662F">
      <w:pPr>
        <w:autoSpaceDE w:val="0"/>
        <w:autoSpaceDN w:val="0"/>
        <w:adjustRightInd w:val="0"/>
        <w:ind w:firstLine="851"/>
        <w:jc w:val="center"/>
        <w:rPr>
          <w:rFonts w:ascii="Times New Roman" w:eastAsia="Times New Roman" w:hAnsi="Times New Roman"/>
          <w:sz w:val="24"/>
          <w:szCs w:val="28"/>
          <w:lang w:eastAsia="ru-RU"/>
        </w:rPr>
      </w:pPr>
    </w:p>
    <w:p w:rsidR="0085402F" w:rsidRPr="00E00F6B" w:rsidRDefault="00096ED3" w:rsidP="00544487">
      <w:pPr>
        <w:autoSpaceDE w:val="0"/>
        <w:autoSpaceDN w:val="0"/>
        <w:adjustRightInd w:val="0"/>
        <w:ind w:firstLine="567"/>
        <w:rPr>
          <w:rFonts w:ascii="Times New Roman" w:eastAsia="Times New Roman" w:hAnsi="Times New Roman"/>
          <w:b/>
          <w:sz w:val="28"/>
          <w:szCs w:val="28"/>
          <w:lang w:eastAsia="ru-RU"/>
        </w:rPr>
      </w:pPr>
      <w:r w:rsidRPr="00E00F6B">
        <w:rPr>
          <w:rFonts w:ascii="Times New Roman" w:eastAsia="Times New Roman" w:hAnsi="Times New Roman"/>
          <w:b/>
          <w:sz w:val="28"/>
          <w:szCs w:val="28"/>
          <w:lang w:eastAsia="ru-RU"/>
        </w:rPr>
        <w:t>Подраздел 3.1 Недвижимое имущество</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w:t>
      </w:r>
      <w:r w:rsidR="00DF2289" w:rsidRPr="00E00F6B">
        <w:rPr>
          <w:rFonts w:ascii="Times New Roman" w:hAnsi="Times New Roman"/>
          <w:sz w:val="28"/>
          <w:szCs w:val="28"/>
        </w:rPr>
        <w:t>ы незавершенного строительства.</w:t>
      </w:r>
      <w:r w:rsidRPr="00E00F6B">
        <w:rPr>
          <w:rFonts w:ascii="Times New Roman" w:hAnsi="Times New Roman"/>
          <w:sz w:val="28"/>
          <w:szCs w:val="28"/>
        </w:rPr>
        <w:t xml:space="preserve"> Законом к недвижимым вещам может быть отнесено и иное имущество (например –</w:t>
      </w:r>
      <w:r w:rsidR="0049244B" w:rsidRPr="00E00F6B">
        <w:rPr>
          <w:rFonts w:ascii="Times New Roman" w:hAnsi="Times New Roman"/>
          <w:sz w:val="28"/>
          <w:szCs w:val="28"/>
        </w:rPr>
        <w:t xml:space="preserve"> буровые скважины</w:t>
      </w:r>
      <w:r w:rsidR="00683142" w:rsidRPr="00E00F6B">
        <w:rPr>
          <w:rFonts w:ascii="Times New Roman" w:hAnsi="Times New Roman"/>
          <w:sz w:val="28"/>
          <w:szCs w:val="28"/>
        </w:rPr>
        <w:t>,</w:t>
      </w:r>
      <w:r w:rsidR="00DF7A65" w:rsidRPr="00E00F6B">
        <w:rPr>
          <w:rFonts w:ascii="Times New Roman" w:hAnsi="Times New Roman"/>
          <w:sz w:val="28"/>
          <w:szCs w:val="28"/>
        </w:rPr>
        <w:t xml:space="preserve"> распределительный газопровод среднего или низкого давления,</w:t>
      </w:r>
      <w:r w:rsidR="00683142" w:rsidRPr="00E00F6B">
        <w:rPr>
          <w:rFonts w:ascii="Times New Roman" w:hAnsi="Times New Roman"/>
          <w:sz w:val="28"/>
          <w:szCs w:val="28"/>
        </w:rPr>
        <w:t xml:space="preserve"> линии электропередачи, линии связи</w:t>
      </w:r>
      <w:r w:rsidR="007612A3" w:rsidRPr="00E00F6B">
        <w:rPr>
          <w:rFonts w:ascii="Times New Roman" w:hAnsi="Times New Roman"/>
          <w:sz w:val="28"/>
          <w:szCs w:val="28"/>
        </w:rPr>
        <w:t xml:space="preserve"> и др.</w:t>
      </w:r>
      <w:r w:rsidR="001F2AEB"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члену семьи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rsidR="00176BF4" w:rsidRPr="00E00F6B" w:rsidRDefault="00096ED3" w:rsidP="00544487">
      <w:pPr>
        <w:ind w:firstLine="567"/>
        <w:rPr>
          <w:rFonts w:ascii="Times New Roman" w:hAnsi="Times New Roman"/>
          <w:sz w:val="28"/>
          <w:szCs w:val="28"/>
        </w:rPr>
      </w:pPr>
      <w:r w:rsidRPr="00E00F6B">
        <w:rPr>
          <w:rFonts w:ascii="Times New Roman" w:hAnsi="Times New Roman"/>
          <w:sz w:val="28"/>
          <w:szCs w:val="28"/>
        </w:rPr>
        <w:t xml:space="preserve">При заполнении данного подраздела рекомендуется заблаговременно проверить наличие и достоверность документов о праве </w:t>
      </w:r>
      <w:r w:rsidR="00F97088" w:rsidRPr="00E00F6B">
        <w:rPr>
          <w:rFonts w:ascii="Times New Roman" w:hAnsi="Times New Roman"/>
          <w:sz w:val="28"/>
          <w:szCs w:val="28"/>
        </w:rPr>
        <w:t>собственности и/или</w:t>
      </w:r>
      <w:r w:rsidRPr="00E00F6B">
        <w:rPr>
          <w:rFonts w:ascii="Times New Roman" w:hAnsi="Times New Roman"/>
          <w:sz w:val="28"/>
          <w:szCs w:val="28"/>
        </w:rPr>
        <w:t xml:space="preserve"> выписки из </w:t>
      </w:r>
      <w:r w:rsidR="00523ECC" w:rsidRPr="00E00F6B">
        <w:rPr>
          <w:rFonts w:ascii="Times New Roman" w:hAnsi="Times New Roman"/>
          <w:sz w:val="28"/>
          <w:szCs w:val="28"/>
        </w:rPr>
        <w:t>Единого государственного реестра недвижимости (ЕГРН)</w:t>
      </w:r>
      <w:r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Лицо после передачи права владения, но до государственной регистрации права собственности является законным владельцем имущества на основании статьи 305 Гражданского кодекса Российской Федерации.</w:t>
      </w:r>
    </w:p>
    <w:p w:rsidR="00872B54" w:rsidRPr="00E00F6B" w:rsidRDefault="00096ED3" w:rsidP="00872B54">
      <w:pPr>
        <w:pStyle w:val="aa"/>
        <w:numPr>
          <w:ilvl w:val="0"/>
          <w:numId w:val="1"/>
        </w:numPr>
        <w:autoSpaceDE w:val="0"/>
        <w:autoSpaceDN w:val="0"/>
        <w:adjustRightInd w:val="0"/>
        <w:ind w:left="0" w:firstLine="709"/>
        <w:outlineLvl w:val="1"/>
        <w:rPr>
          <w:rFonts w:ascii="Times New Roman" w:hAnsi="Times New Roman"/>
          <w:sz w:val="28"/>
          <w:szCs w:val="28"/>
        </w:rPr>
      </w:pPr>
      <w:r w:rsidRPr="00E00F6B">
        <w:rPr>
          <w:rFonts w:ascii="Times New Roman" w:hAnsi="Times New Roman"/>
          <w:sz w:val="28"/>
          <w:szCs w:val="28"/>
        </w:rPr>
        <w:t>Указанию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rsidR="00835701" w:rsidRPr="00E00F6B" w:rsidRDefault="00610599">
      <w:pPr>
        <w:pStyle w:val="aa"/>
        <w:numPr>
          <w:ilvl w:val="0"/>
          <w:numId w:val="1"/>
        </w:numPr>
        <w:autoSpaceDE w:val="0"/>
        <w:autoSpaceDN w:val="0"/>
        <w:adjustRightInd w:val="0"/>
        <w:ind w:left="0" w:firstLine="709"/>
        <w:outlineLvl w:val="1"/>
        <w:rPr>
          <w:rFonts w:ascii="Times New Roman" w:hAnsi="Times New Roman"/>
          <w:sz w:val="28"/>
          <w:szCs w:val="28"/>
        </w:rPr>
      </w:pPr>
      <w:r w:rsidRPr="00E00F6B">
        <w:rPr>
          <w:rStyle w:val="a8"/>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w:t>
      </w:r>
      <w:r w:rsidR="00980A5D" w:rsidRPr="00E00F6B">
        <w:rPr>
          <w:rStyle w:val="a8"/>
          <w:rFonts w:ascii="Times New Roman" w:hAnsi="Times New Roman" w:cs="Times New Roman"/>
          <w:color w:val="000000"/>
          <w:sz w:val="28"/>
          <w:szCs w:val="28"/>
        </w:rPr>
        <w:t>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8937E4" w:rsidRPr="00E00F6B" w:rsidRDefault="00E9328D" w:rsidP="008217B2">
      <w:pPr>
        <w:pStyle w:val="aa"/>
        <w:ind w:left="0" w:firstLine="567"/>
        <w:rPr>
          <w:rFonts w:ascii="Times New Roman" w:hAnsi="Times New Roman"/>
          <w:b/>
          <w:sz w:val="28"/>
          <w:szCs w:val="28"/>
        </w:rPr>
      </w:pPr>
      <w:r w:rsidRPr="00E00F6B">
        <w:rPr>
          <w:rFonts w:ascii="Times New Roman" w:hAnsi="Times New Roman"/>
          <w:sz w:val="28"/>
          <w:szCs w:val="28"/>
        </w:rPr>
        <w:t xml:space="preserve">Заполнение графы </w:t>
      </w:r>
      <w:r w:rsidR="00096ED3" w:rsidRPr="00E00F6B">
        <w:rPr>
          <w:rFonts w:ascii="Times New Roman" w:hAnsi="Times New Roman"/>
          <w:b/>
          <w:sz w:val="28"/>
          <w:szCs w:val="28"/>
        </w:rPr>
        <w:t xml:space="preserve">«Вид и наименование имущества» </w:t>
      </w:r>
    </w:p>
    <w:p w:rsidR="00835701" w:rsidRPr="00E00F6B" w:rsidRDefault="00884321">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При указании сведений о </w:t>
      </w:r>
      <w:r w:rsidR="00096ED3" w:rsidRPr="00E00F6B">
        <w:rPr>
          <w:rFonts w:ascii="Times New Roman" w:hAnsi="Times New Roman"/>
          <w:b/>
          <w:sz w:val="28"/>
          <w:szCs w:val="28"/>
        </w:rPr>
        <w:t>земельных участках</w:t>
      </w:r>
      <w:r w:rsidR="00096ED3" w:rsidRPr="00E00F6B">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дачный, садовый, приусадебный, огородный и другие. При этом:</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1) 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w:t>
      </w:r>
      <w:r w:rsidR="00BC4FD7" w:rsidRPr="00E00F6B">
        <w:rPr>
          <w:rFonts w:ascii="Times New Roman" w:hAnsi="Times New Roman"/>
          <w:sz w:val="28"/>
          <w:szCs w:val="28"/>
        </w:rPr>
        <w:t xml:space="preserve"> (с правом возведения жилого строения без права регистрации проживания в нем и хозяйственных строений и сооружений)</w:t>
      </w:r>
      <w:r w:rsidRPr="00E00F6B">
        <w:rPr>
          <w:rFonts w:ascii="Times New Roman" w:hAnsi="Times New Roman"/>
          <w:sz w:val="28"/>
          <w:szCs w:val="28"/>
        </w:rPr>
        <w:t>;</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lastRenderedPageBreak/>
        <w:t>2) огородный земельный участок - земельный участок, предоставленный гражданину или приобретенный им для выращивания ягодных, овощных, бахчевых или иных сельскохозяйственных культур и картофеля (с правом или без права возведения некапитального жилого строения и хозяйственных строений и сооружений в зависимости от разрешенного использования земельного участка, определенного при зонировании территории);</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3)</w:t>
      </w:r>
      <w:r w:rsidRPr="00E00F6B">
        <w:rPr>
          <w:rFonts w:ascii="Times New Roman" w:hAnsi="Times New Roman"/>
          <w:sz w:val="28"/>
          <w:szCs w:val="28"/>
          <w:lang w:val="en-US"/>
        </w:rPr>
        <w:t> </w:t>
      </w:r>
      <w:r w:rsidRPr="00E00F6B">
        <w:rPr>
          <w:rFonts w:ascii="Times New Roman" w:hAnsi="Times New Roman"/>
          <w:sz w:val="28"/>
          <w:szCs w:val="28"/>
        </w:rPr>
        <w:t>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В отношении земельных участков под индивидуальное жилищное строительство следует иметь в виду, что объектом индивидуального жилищного строительства является отдельно стоящий жилой дом с количеством этажей не более чем три, предназначенный для проживания одной семьи (часть 3 статьи 48 Градостроительного кодекса Российской Федерации).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w:t>
      </w:r>
      <w:r w:rsidRPr="00E00F6B">
        <w:rPr>
          <w:rFonts w:ascii="Times New Roman" w:hAnsi="Times New Roman"/>
          <w:color w:val="FF0000"/>
          <w:sz w:val="28"/>
          <w:szCs w:val="28"/>
        </w:rPr>
        <w:t xml:space="preserve"> </w:t>
      </w:r>
    </w:p>
    <w:p w:rsidR="00835701" w:rsidRPr="00E00F6B" w:rsidRDefault="00980A5D">
      <w:pPr>
        <w:pStyle w:val="aa"/>
        <w:numPr>
          <w:ilvl w:val="0"/>
          <w:numId w:val="1"/>
        </w:numPr>
        <w:ind w:left="0" w:firstLine="709"/>
        <w:rPr>
          <w:rStyle w:val="a8"/>
          <w:rFonts w:ascii="Times New Roman" w:hAnsi="Times New Roman" w:cs="Times New Roman"/>
          <w:sz w:val="28"/>
          <w:szCs w:val="28"/>
          <w:shd w:val="clear" w:color="auto" w:fill="auto"/>
        </w:rPr>
      </w:pPr>
      <w:r w:rsidRPr="00E00F6B">
        <w:rPr>
          <w:rStyle w:val="a8"/>
          <w:rFonts w:ascii="Times New Roman" w:hAnsi="Times New Roman" w:cs="Times New Roman"/>
          <w:color w:val="000000"/>
          <w:sz w:val="28"/>
          <w:szCs w:val="28"/>
        </w:rPr>
        <w:t xml:space="preserve"> При наличии в собственности </w:t>
      </w:r>
      <w:r w:rsidRPr="00E00F6B">
        <w:rPr>
          <w:rStyle w:val="a8"/>
          <w:rFonts w:ascii="Times New Roman" w:hAnsi="Times New Roman" w:cs="Times New Roman"/>
          <w:b/>
          <w:color w:val="000000"/>
          <w:sz w:val="28"/>
          <w:szCs w:val="28"/>
        </w:rPr>
        <w:t>жилого, дачного или садового дома,</w:t>
      </w:r>
      <w:r w:rsidRPr="00E00F6B">
        <w:rPr>
          <w:rStyle w:val="a8"/>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дачный или садовый). Данный земельный участок </w:t>
      </w:r>
      <w:r w:rsidR="00096ED3" w:rsidRPr="00E00F6B">
        <w:rPr>
          <w:rFonts w:ascii="Times New Roman" w:hAnsi="Times New Roman"/>
          <w:sz w:val="28"/>
          <w:szCs w:val="28"/>
        </w:rPr>
        <w:t>в зависимости от наличия зарегистрированного права собственности подлежит указанию в разделе 3.1 «Имущество, находящееся в собственности» или 6.1 «Имущество, находящееся в пользовании».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При заполнении пункта</w:t>
      </w:r>
      <w:r w:rsidR="00D709FC" w:rsidRPr="00E00F6B">
        <w:rPr>
          <w:rFonts w:ascii="Times New Roman" w:hAnsi="Times New Roman"/>
          <w:sz w:val="28"/>
          <w:szCs w:val="28"/>
        </w:rPr>
        <w:t xml:space="preserve"> </w:t>
      </w:r>
      <w:r w:rsidRPr="00E00F6B">
        <w:rPr>
          <w:rFonts w:ascii="Times New Roman" w:hAnsi="Times New Roman"/>
          <w:sz w:val="28"/>
          <w:szCs w:val="28"/>
        </w:rPr>
        <w:t>3 «</w:t>
      </w:r>
      <w:r w:rsidRPr="00E00F6B">
        <w:rPr>
          <w:rFonts w:ascii="Times New Roman" w:hAnsi="Times New Roman"/>
          <w:b/>
          <w:sz w:val="28"/>
          <w:szCs w:val="28"/>
        </w:rPr>
        <w:t>Квартиры</w:t>
      </w:r>
      <w:r w:rsidRPr="00E00F6B">
        <w:rPr>
          <w:rFonts w:ascii="Times New Roman" w:hAnsi="Times New Roman"/>
          <w:sz w:val="28"/>
          <w:szCs w:val="28"/>
        </w:rPr>
        <w:t>» соответственно вносятся сведения о ней, например 2-комнатная квартира.</w:t>
      </w:r>
    </w:p>
    <w:p w:rsidR="00835701" w:rsidRPr="00E00F6B" w:rsidRDefault="00980A5D">
      <w:pPr>
        <w:pStyle w:val="aa"/>
        <w:numPr>
          <w:ilvl w:val="0"/>
          <w:numId w:val="1"/>
        </w:numPr>
        <w:autoSpaceDE w:val="0"/>
        <w:autoSpaceDN w:val="0"/>
        <w:adjustRightInd w:val="0"/>
        <w:ind w:left="0" w:firstLine="709"/>
        <w:rPr>
          <w:rFonts w:ascii="Times New Roman" w:hAnsi="Times New Roman"/>
          <w:sz w:val="28"/>
          <w:szCs w:val="28"/>
        </w:rPr>
      </w:pPr>
      <w:r w:rsidRPr="00E00F6B">
        <w:rPr>
          <w:rStyle w:val="a8"/>
          <w:rFonts w:ascii="Times New Roman" w:hAnsi="Times New Roman" w:cs="Times New Roman"/>
          <w:color w:val="000000"/>
          <w:sz w:val="28"/>
          <w:szCs w:val="28"/>
        </w:rPr>
        <w:t xml:space="preserve">В </w:t>
      </w:r>
      <w:r w:rsidR="00967B64" w:rsidRPr="00E00F6B">
        <w:rPr>
          <w:rStyle w:val="a8"/>
          <w:rFonts w:ascii="Times New Roman" w:hAnsi="Times New Roman" w:cs="Times New Roman"/>
          <w:color w:val="000000"/>
          <w:sz w:val="28"/>
          <w:szCs w:val="28"/>
        </w:rPr>
        <w:t>строке </w:t>
      </w:r>
      <w:r w:rsidRPr="00E00F6B">
        <w:rPr>
          <w:rStyle w:val="a8"/>
          <w:rFonts w:ascii="Times New Roman" w:hAnsi="Times New Roman" w:cs="Times New Roman"/>
          <w:color w:val="000000"/>
          <w:sz w:val="28"/>
          <w:szCs w:val="28"/>
        </w:rPr>
        <w:t>4 «</w:t>
      </w:r>
      <w:r w:rsidRPr="00E00F6B">
        <w:rPr>
          <w:rStyle w:val="a8"/>
          <w:rFonts w:ascii="Times New Roman" w:hAnsi="Times New Roman" w:cs="Times New Roman"/>
          <w:b/>
          <w:color w:val="000000"/>
          <w:sz w:val="28"/>
          <w:szCs w:val="28"/>
        </w:rPr>
        <w:t>Гаражи</w:t>
      </w:r>
      <w:r w:rsidRPr="00E00F6B">
        <w:rPr>
          <w:rStyle w:val="a8"/>
          <w:rFonts w:ascii="Times New Roman" w:hAnsi="Times New Roman" w:cs="Times New Roman"/>
          <w:color w:val="000000"/>
          <w:sz w:val="28"/>
          <w:szCs w:val="28"/>
        </w:rPr>
        <w:t xml:space="preserve">» указывается информация об </w:t>
      </w:r>
      <w:r w:rsidR="00096ED3" w:rsidRPr="00E00F6B">
        <w:rPr>
          <w:rFonts w:ascii="Times New Roman" w:hAnsi="Times New Roman"/>
          <w:sz w:val="28"/>
          <w:szCs w:val="28"/>
        </w:rPr>
        <w:t>организованных местах хранения автотранспорта - «гараж», «м</w:t>
      </w:r>
      <w:r w:rsidRPr="00E00F6B">
        <w:rPr>
          <w:rStyle w:val="a8"/>
          <w:rFonts w:ascii="Times New Roman" w:hAnsi="Times New Roman" w:cs="Times New Roman"/>
          <w:color w:val="000000"/>
          <w:sz w:val="28"/>
          <w:szCs w:val="28"/>
        </w:rPr>
        <w:t xml:space="preserve">ашино-место» </w:t>
      </w:r>
      <w:r w:rsidRPr="00E00F6B">
        <w:rPr>
          <w:rStyle w:val="a8"/>
          <w:rFonts w:ascii="Times New Roman" w:hAnsi="Times New Roman" w:cs="Times New Roman"/>
          <w:color w:val="000000"/>
          <w:sz w:val="28"/>
          <w:szCs w:val="28"/>
        </w:rPr>
        <w:lastRenderedPageBreak/>
        <w:t xml:space="preserve">и другие на основании </w:t>
      </w:r>
      <w:r w:rsidR="00096ED3" w:rsidRPr="00E00F6B">
        <w:rPr>
          <w:rFonts w:ascii="Times New Roman" w:hAnsi="Times New Roman"/>
          <w:sz w:val="28"/>
          <w:szCs w:val="28"/>
        </w:rPr>
        <w:t>свидетельства о регистрации права собственности (иного правоустанавливающего документа).</w:t>
      </w:r>
      <w:r w:rsidRPr="00E00F6B">
        <w:rPr>
          <w:rStyle w:val="a8"/>
          <w:rFonts w:ascii="Times New Roman" w:hAnsi="Times New Roman" w:cs="Times New Roman"/>
          <w:sz w:val="28"/>
          <w:szCs w:val="28"/>
        </w:rPr>
        <w:t xml:space="preserve"> Земельный участок, на котором расположен гараж,</w:t>
      </w:r>
      <w:r w:rsidR="00967B64" w:rsidRPr="00E00F6B">
        <w:rPr>
          <w:rStyle w:val="a8"/>
          <w:rFonts w:ascii="Times New Roman" w:hAnsi="Times New Roman" w:cs="Times New Roman"/>
          <w:sz w:val="28"/>
          <w:szCs w:val="28"/>
        </w:rPr>
        <w:t xml:space="preserve"> являющийся обособленным строением,</w:t>
      </w:r>
      <w:r w:rsidRPr="00E00F6B">
        <w:rPr>
          <w:rStyle w:val="a8"/>
          <w:rFonts w:ascii="Times New Roman" w:hAnsi="Times New Roman" w:cs="Times New Roman"/>
          <w:sz w:val="28"/>
          <w:szCs w:val="28"/>
        </w:rPr>
        <w:t xml:space="preserve"> </w:t>
      </w:r>
      <w:r w:rsidR="00096ED3" w:rsidRPr="00E00F6B">
        <w:rPr>
          <w:rFonts w:ascii="Times New Roman" w:hAnsi="Times New Roman"/>
          <w:sz w:val="28"/>
          <w:szCs w:val="28"/>
        </w:rPr>
        <w:t>в зависимости от наличия зарегистрированного права собственности подлежит указанию в разделе 3.1 «</w:t>
      </w:r>
      <w:r w:rsidR="008217B2" w:rsidRPr="00E00F6B">
        <w:rPr>
          <w:rFonts w:ascii="Times New Roman" w:hAnsi="Times New Roman"/>
          <w:sz w:val="28"/>
          <w:szCs w:val="28"/>
        </w:rPr>
        <w:t>Недвижимое и</w:t>
      </w:r>
      <w:r w:rsidR="00096ED3" w:rsidRPr="00E00F6B">
        <w:rPr>
          <w:rFonts w:ascii="Times New Roman" w:hAnsi="Times New Roman"/>
          <w:sz w:val="28"/>
          <w:szCs w:val="28"/>
        </w:rPr>
        <w:t>мущество» или 6.1 «</w:t>
      </w:r>
      <w:r w:rsidR="008217B2" w:rsidRPr="00E00F6B">
        <w:rPr>
          <w:rFonts w:ascii="Times New Roman" w:hAnsi="Times New Roman"/>
          <w:sz w:val="28"/>
          <w:szCs w:val="28"/>
        </w:rPr>
        <w:t xml:space="preserve">Объекты недвижимого имущества, </w:t>
      </w:r>
      <w:r w:rsidR="00096ED3" w:rsidRPr="00E00F6B">
        <w:rPr>
          <w:rFonts w:ascii="Times New Roman" w:hAnsi="Times New Roman"/>
          <w:sz w:val="28"/>
          <w:szCs w:val="28"/>
        </w:rPr>
        <w:t>находящ</w:t>
      </w:r>
      <w:r w:rsidR="008217B2" w:rsidRPr="00E00F6B">
        <w:rPr>
          <w:rFonts w:ascii="Times New Roman" w:hAnsi="Times New Roman"/>
          <w:sz w:val="28"/>
          <w:szCs w:val="28"/>
        </w:rPr>
        <w:t>и</w:t>
      </w:r>
      <w:r w:rsidR="00096ED3" w:rsidRPr="00E00F6B">
        <w:rPr>
          <w:rFonts w:ascii="Times New Roman" w:hAnsi="Times New Roman"/>
          <w:sz w:val="28"/>
          <w:szCs w:val="28"/>
        </w:rPr>
        <w:t>еся в пользовании».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В графе </w:t>
      </w:r>
      <w:r w:rsidRPr="00E00F6B">
        <w:rPr>
          <w:rFonts w:ascii="Times New Roman" w:hAnsi="Times New Roman"/>
          <w:b/>
          <w:sz w:val="28"/>
          <w:szCs w:val="28"/>
        </w:rPr>
        <w:t>«Вид собственности»</w:t>
      </w:r>
      <w:r w:rsidRPr="00E00F6B">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При заполнении справки </w:t>
      </w:r>
      <w:r w:rsidR="00723B5C" w:rsidRPr="00E00F6B">
        <w:rPr>
          <w:rFonts w:ascii="Times New Roman" w:hAnsi="Times New Roman"/>
          <w:sz w:val="28"/>
          <w:szCs w:val="28"/>
        </w:rPr>
        <w:t xml:space="preserve">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«Вид собственности» иные лица, </w:t>
      </w:r>
      <w:r w:rsidRPr="00E00F6B">
        <w:rPr>
          <w:rFonts w:ascii="Times New Roman" w:hAnsi="Times New Roman"/>
          <w:sz w:val="28"/>
          <w:szCs w:val="28"/>
        </w:rPr>
        <w:t>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r w:rsidR="00535493" w:rsidRPr="00E00F6B">
        <w:rPr>
          <w:rFonts w:ascii="Times New Roman" w:hAnsi="Times New Roman"/>
          <w:sz w:val="28"/>
          <w:szCs w:val="28"/>
        </w:rPr>
        <w:t xml:space="preserve"> </w:t>
      </w:r>
    </w:p>
    <w:p w:rsidR="00835701" w:rsidRPr="00E00F6B" w:rsidRDefault="00096ED3" w:rsidP="00DF7A65">
      <w:pPr>
        <w:pStyle w:val="aa"/>
        <w:numPr>
          <w:ilvl w:val="0"/>
          <w:numId w:val="1"/>
        </w:numPr>
        <w:ind w:left="0" w:firstLine="709"/>
        <w:rPr>
          <w:rFonts w:ascii="Times New Roman" w:hAnsi="Times New Roman"/>
          <w:sz w:val="28"/>
          <w:szCs w:val="28"/>
        </w:rPr>
      </w:pPr>
      <w:r w:rsidRPr="00E00F6B">
        <w:rPr>
          <w:rFonts w:ascii="Times New Roman" w:hAnsi="Times New Roman"/>
          <w:b/>
          <w:sz w:val="28"/>
          <w:szCs w:val="28"/>
        </w:rPr>
        <w:t xml:space="preserve"> Местонахождение (адрес)</w:t>
      </w:r>
      <w:r w:rsidRPr="00E00F6B">
        <w:rPr>
          <w:rFonts w:ascii="Times New Roman" w:hAnsi="Times New Roman"/>
          <w:sz w:val="28"/>
          <w:szCs w:val="28"/>
        </w:rPr>
        <w:t xml:space="preserve"> недвижимого имущества указывается согласно правоустанавливающим документам. </w:t>
      </w:r>
      <w:r w:rsidR="00DF7A65" w:rsidRPr="00E00F6B">
        <w:rPr>
          <w:rFonts w:ascii="Times New Roman" w:hAnsi="Times New Roman"/>
          <w:sz w:val="28"/>
          <w:szCs w:val="28"/>
        </w:rPr>
        <w:t>При этом указывается:</w:t>
      </w:r>
    </w:p>
    <w:p w:rsidR="00F51045" w:rsidRPr="00E00F6B" w:rsidRDefault="00096ED3" w:rsidP="00767EB3">
      <w:pPr>
        <w:ind w:firstLine="567"/>
        <w:rPr>
          <w:rFonts w:ascii="Times New Roman" w:hAnsi="Times New Roman"/>
          <w:sz w:val="28"/>
          <w:szCs w:val="28"/>
        </w:rPr>
      </w:pPr>
      <w:r w:rsidRPr="00E00F6B">
        <w:rPr>
          <w:rFonts w:ascii="Times New Roman" w:hAnsi="Times New Roman"/>
          <w:sz w:val="28"/>
          <w:szCs w:val="28"/>
        </w:rPr>
        <w:t>1) индекс;</w:t>
      </w:r>
    </w:p>
    <w:p w:rsidR="00F51045" w:rsidRPr="00E00F6B" w:rsidRDefault="00096ED3" w:rsidP="00767EB3">
      <w:pPr>
        <w:ind w:firstLine="567"/>
        <w:rPr>
          <w:rFonts w:ascii="Times New Roman" w:hAnsi="Times New Roman"/>
          <w:sz w:val="28"/>
          <w:szCs w:val="28"/>
        </w:rPr>
      </w:pPr>
      <w:r w:rsidRPr="00E00F6B">
        <w:rPr>
          <w:rFonts w:ascii="Times New Roman" w:hAnsi="Times New Roman"/>
          <w:sz w:val="28"/>
          <w:szCs w:val="28"/>
        </w:rPr>
        <w:t>2) субъект Российской Федерации;</w:t>
      </w:r>
    </w:p>
    <w:p w:rsidR="00F51045" w:rsidRPr="00E00F6B" w:rsidRDefault="00096ED3" w:rsidP="00767EB3">
      <w:pPr>
        <w:ind w:firstLine="567"/>
        <w:rPr>
          <w:rFonts w:ascii="Times New Roman" w:hAnsi="Times New Roman"/>
          <w:sz w:val="28"/>
          <w:szCs w:val="28"/>
        </w:rPr>
      </w:pPr>
      <w:r w:rsidRPr="00E00F6B">
        <w:rPr>
          <w:rFonts w:ascii="Times New Roman" w:hAnsi="Times New Roman"/>
          <w:sz w:val="28"/>
          <w:szCs w:val="28"/>
        </w:rPr>
        <w:t>3) район;</w:t>
      </w:r>
    </w:p>
    <w:p w:rsidR="00F51045" w:rsidRPr="00E00F6B" w:rsidRDefault="00096ED3" w:rsidP="00767EB3">
      <w:pPr>
        <w:ind w:firstLine="567"/>
        <w:rPr>
          <w:rFonts w:ascii="Times New Roman" w:hAnsi="Times New Roman"/>
          <w:sz w:val="28"/>
          <w:szCs w:val="28"/>
        </w:rPr>
      </w:pPr>
      <w:r w:rsidRPr="00E00F6B">
        <w:rPr>
          <w:rFonts w:ascii="Times New Roman" w:hAnsi="Times New Roman"/>
          <w:sz w:val="28"/>
          <w:szCs w:val="28"/>
        </w:rPr>
        <w:t>4) город иной населенный пункт (село, поселок и т.д.);</w:t>
      </w:r>
    </w:p>
    <w:p w:rsidR="00F51045" w:rsidRPr="00E00F6B" w:rsidRDefault="00096ED3" w:rsidP="00767EB3">
      <w:pPr>
        <w:ind w:firstLine="567"/>
        <w:rPr>
          <w:rFonts w:ascii="Times New Roman" w:hAnsi="Times New Roman"/>
          <w:sz w:val="28"/>
          <w:szCs w:val="28"/>
        </w:rPr>
      </w:pPr>
      <w:r w:rsidRPr="00E00F6B">
        <w:rPr>
          <w:rFonts w:ascii="Times New Roman" w:hAnsi="Times New Roman"/>
          <w:sz w:val="28"/>
          <w:szCs w:val="28"/>
        </w:rPr>
        <w:t>5) улица (проспект, переулок и т.д.);</w:t>
      </w:r>
    </w:p>
    <w:p w:rsidR="00F51045" w:rsidRPr="00E00F6B" w:rsidRDefault="00096ED3" w:rsidP="00767EB3">
      <w:pPr>
        <w:pStyle w:val="ConsPlusNonformat"/>
        <w:ind w:firstLine="567"/>
        <w:rPr>
          <w:rFonts w:ascii="Times New Roman" w:hAnsi="Times New Roman" w:cs="Times New Roman"/>
          <w:sz w:val="28"/>
          <w:szCs w:val="28"/>
        </w:rPr>
      </w:pPr>
      <w:r w:rsidRPr="00E00F6B">
        <w:rPr>
          <w:rFonts w:ascii="Times New Roman" w:hAnsi="Times New Roman" w:cs="Times New Roman"/>
          <w:sz w:val="28"/>
          <w:szCs w:val="28"/>
        </w:rPr>
        <w:t>6) номер дома (владения, участка), корпуса (строения), квартиры.</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Если недвижимое имущество находится за рубежом, то указывается:</w:t>
      </w:r>
    </w:p>
    <w:p w:rsidR="00F51045" w:rsidRPr="00E00F6B" w:rsidRDefault="00096ED3"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 наименование государства;</w:t>
      </w:r>
    </w:p>
    <w:p w:rsidR="00F51045" w:rsidRPr="00E00F6B" w:rsidRDefault="00096ED3"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2) населенный пункт (иная единица административно-территориального деления);</w:t>
      </w:r>
    </w:p>
    <w:p w:rsidR="00F51045" w:rsidRPr="00E00F6B" w:rsidRDefault="00096ED3" w:rsidP="00767EB3">
      <w:pPr>
        <w:autoSpaceDE w:val="0"/>
        <w:autoSpaceDN w:val="0"/>
        <w:adjustRightInd w:val="0"/>
        <w:ind w:firstLine="567"/>
        <w:rPr>
          <w:rFonts w:ascii="Times New Roman" w:hAnsi="Times New Roman"/>
          <w:strike/>
          <w:sz w:val="28"/>
          <w:szCs w:val="28"/>
        </w:rPr>
      </w:pPr>
      <w:r w:rsidRPr="00E00F6B">
        <w:rPr>
          <w:rFonts w:ascii="Times New Roman" w:hAnsi="Times New Roman"/>
          <w:sz w:val="28"/>
          <w:szCs w:val="28"/>
        </w:rPr>
        <w:t>3) почтовый адрес.</w:t>
      </w:r>
    </w:p>
    <w:p w:rsidR="00835701" w:rsidRPr="00E00F6B" w:rsidRDefault="00096ED3">
      <w:pPr>
        <w:pStyle w:val="aa"/>
        <w:numPr>
          <w:ilvl w:val="0"/>
          <w:numId w:val="1"/>
        </w:numPr>
        <w:ind w:left="0" w:firstLine="709"/>
        <w:rPr>
          <w:rStyle w:val="a8"/>
          <w:rFonts w:ascii="Times New Roman" w:hAnsi="Times New Roman" w:cs="Times New Roman"/>
          <w:color w:val="000000"/>
          <w:sz w:val="28"/>
          <w:szCs w:val="28"/>
        </w:rPr>
      </w:pPr>
      <w:r w:rsidRPr="00E00F6B">
        <w:rPr>
          <w:rFonts w:ascii="Times New Roman" w:hAnsi="Times New Roman"/>
          <w:b/>
          <w:sz w:val="28"/>
          <w:szCs w:val="28"/>
        </w:rPr>
        <w:t xml:space="preserve">Площадь </w:t>
      </w:r>
      <w:r w:rsidR="001F3E28" w:rsidRPr="00E00F6B">
        <w:rPr>
          <w:rFonts w:ascii="Times New Roman" w:hAnsi="Times New Roman"/>
          <w:sz w:val="28"/>
          <w:szCs w:val="28"/>
        </w:rPr>
        <w:t>объекта недвижимого имущества указывается на основании правоустанавливающих документов. Е</w:t>
      </w:r>
      <w:r w:rsidR="00980A5D" w:rsidRPr="00E00F6B">
        <w:rPr>
          <w:rStyle w:val="a8"/>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835701" w:rsidRPr="00E00F6B" w:rsidRDefault="00096ED3">
      <w:pPr>
        <w:pStyle w:val="aa"/>
        <w:numPr>
          <w:ilvl w:val="0"/>
          <w:numId w:val="1"/>
        </w:numPr>
        <w:ind w:left="0" w:firstLine="709"/>
        <w:rPr>
          <w:rStyle w:val="a8"/>
          <w:rFonts w:ascii="Times New Roman" w:hAnsi="Times New Roman" w:cs="Times New Roman"/>
          <w:color w:val="000000"/>
          <w:sz w:val="28"/>
          <w:szCs w:val="28"/>
        </w:rPr>
      </w:pPr>
      <w:r w:rsidRPr="00E00F6B">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w:t>
      </w:r>
      <w:r w:rsidR="005216B0" w:rsidRPr="00E00F6B">
        <w:rPr>
          <w:rFonts w:ascii="Times New Roman" w:hAnsi="Times New Roman"/>
          <w:sz w:val="28"/>
          <w:szCs w:val="28"/>
        </w:rPr>
        <w:t xml:space="preserve"> (например, межквартирные лестничные площадки, лестницы, лифты, лифтовые и иные шахты, коридоры, технические этажи, чердаки, подвалы и др.)</w:t>
      </w:r>
      <w:r w:rsidRPr="00E00F6B">
        <w:rPr>
          <w:rFonts w:ascii="Times New Roman" w:hAnsi="Times New Roman"/>
          <w:sz w:val="28"/>
          <w:szCs w:val="28"/>
        </w:rPr>
        <w:t>, не подлежит указанию в справке.</w:t>
      </w:r>
    </w:p>
    <w:p w:rsidR="008937E4" w:rsidRPr="00E00F6B" w:rsidRDefault="00096ED3" w:rsidP="008217B2">
      <w:pPr>
        <w:pStyle w:val="aa"/>
        <w:ind w:left="0" w:firstLine="567"/>
        <w:rPr>
          <w:rFonts w:ascii="Times New Roman" w:hAnsi="Times New Roman"/>
          <w:b/>
          <w:sz w:val="28"/>
          <w:szCs w:val="28"/>
        </w:rPr>
      </w:pPr>
      <w:r w:rsidRPr="00E00F6B">
        <w:rPr>
          <w:rFonts w:ascii="Times New Roman" w:hAnsi="Times New Roman"/>
          <w:b/>
          <w:sz w:val="28"/>
          <w:szCs w:val="28"/>
        </w:rPr>
        <w:t>Основание приобретения и источники средств</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lastRenderedPageBreak/>
        <w:t xml:space="preserve">Для каждого объекта недвижимого имущества указываются реквизиты свидетельства о государственной регистрации права собственности на недвижимое имущество и/или регистрационный номер записи в </w:t>
      </w:r>
      <w:r w:rsidR="00523ECC" w:rsidRPr="00E00F6B">
        <w:rPr>
          <w:rFonts w:ascii="Times New Roman" w:hAnsi="Times New Roman"/>
          <w:sz w:val="28"/>
          <w:szCs w:val="28"/>
        </w:rPr>
        <w:t>Едино</w:t>
      </w:r>
      <w:r w:rsidR="00D47C20" w:rsidRPr="00E00F6B">
        <w:rPr>
          <w:rFonts w:ascii="Times New Roman" w:hAnsi="Times New Roman"/>
          <w:sz w:val="28"/>
          <w:szCs w:val="28"/>
        </w:rPr>
        <w:t>м</w:t>
      </w:r>
      <w:r w:rsidR="00523ECC" w:rsidRPr="00E00F6B">
        <w:rPr>
          <w:rFonts w:ascii="Times New Roman" w:hAnsi="Times New Roman"/>
          <w:sz w:val="28"/>
          <w:szCs w:val="28"/>
        </w:rPr>
        <w:t xml:space="preserve"> государственно</w:t>
      </w:r>
      <w:r w:rsidR="00D47C20" w:rsidRPr="00E00F6B">
        <w:rPr>
          <w:rFonts w:ascii="Times New Roman" w:hAnsi="Times New Roman"/>
          <w:sz w:val="28"/>
          <w:szCs w:val="28"/>
        </w:rPr>
        <w:t>м</w:t>
      </w:r>
      <w:r w:rsidR="00523ECC" w:rsidRPr="00E00F6B">
        <w:rPr>
          <w:rFonts w:ascii="Times New Roman" w:hAnsi="Times New Roman"/>
          <w:sz w:val="28"/>
          <w:szCs w:val="28"/>
        </w:rPr>
        <w:t xml:space="preserve"> реестр</w:t>
      </w:r>
      <w:r w:rsidR="00D47C20" w:rsidRPr="00E00F6B">
        <w:rPr>
          <w:rFonts w:ascii="Times New Roman" w:hAnsi="Times New Roman"/>
          <w:sz w:val="28"/>
          <w:szCs w:val="28"/>
        </w:rPr>
        <w:t>е</w:t>
      </w:r>
      <w:r w:rsidR="00523ECC" w:rsidRPr="00E00F6B">
        <w:rPr>
          <w:rFonts w:ascii="Times New Roman" w:hAnsi="Times New Roman"/>
          <w:sz w:val="28"/>
          <w:szCs w:val="28"/>
        </w:rPr>
        <w:t xml:space="preserve"> недвижимости (ЕГРН)</w:t>
      </w:r>
      <w:r w:rsidRPr="00E00F6B">
        <w:rPr>
          <w:rFonts w:ascii="Times New Roman" w:hAnsi="Times New Roman"/>
          <w:sz w:val="28"/>
          <w:szCs w:val="28"/>
        </w:rPr>
        <w:t>.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r w:rsidR="001F2AEB" w:rsidRPr="00E00F6B">
        <w:rPr>
          <w:rFonts w:ascii="Times New Roman" w:hAnsi="Times New Roman"/>
          <w:sz w:val="28"/>
          <w:szCs w:val="28"/>
        </w:rPr>
        <w:tab/>
      </w:r>
    </w:p>
    <w:p w:rsidR="00835701" w:rsidRPr="00E00F6B" w:rsidRDefault="00866005">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В случае если право на недвижимое имущество возникло до вступления в силу Федеральн</w:t>
      </w:r>
      <w:r w:rsidR="00AD768F" w:rsidRPr="00E00F6B">
        <w:rPr>
          <w:rFonts w:ascii="Times New Roman" w:hAnsi="Times New Roman"/>
          <w:sz w:val="28"/>
          <w:szCs w:val="28"/>
        </w:rPr>
        <w:t>ого закона от 21 июля 1997 г. № </w:t>
      </w:r>
      <w:r w:rsidRPr="00E00F6B">
        <w:rPr>
          <w:rFonts w:ascii="Times New Roman" w:hAnsi="Times New Roman"/>
          <w:sz w:val="28"/>
          <w:szCs w:val="28"/>
        </w:rPr>
        <w:t xml:space="preserve">122-ФЗ </w:t>
      </w:r>
      <w:r w:rsidR="00AD768F" w:rsidRPr="00E00F6B">
        <w:rPr>
          <w:rFonts w:ascii="Times New Roman" w:hAnsi="Times New Roman"/>
          <w:sz w:val="28"/>
          <w:szCs w:val="28"/>
        </w:rPr>
        <w:br/>
      </w:r>
      <w:r w:rsidRPr="00E00F6B">
        <w:rPr>
          <w:rFonts w:ascii="Times New Roman" w:hAnsi="Times New Roman"/>
          <w:sz w:val="28"/>
          <w:szCs w:val="28"/>
        </w:rPr>
        <w:t xml:space="preserve">«О государственной регистрации прав на недвижимое имущество и сделок с ним», свидетельство о государственной регистрации права собственности и/или запись в </w:t>
      </w:r>
      <w:r w:rsidR="00BB5EB9" w:rsidRPr="00E00F6B">
        <w:rPr>
          <w:rFonts w:ascii="Times New Roman" w:hAnsi="Times New Roman"/>
          <w:sz w:val="28"/>
          <w:szCs w:val="28"/>
        </w:rPr>
        <w:t>ЕГРН</w:t>
      </w:r>
      <w:r w:rsidRPr="00E00F6B">
        <w:rPr>
          <w:rFonts w:ascii="Times New Roman" w:hAnsi="Times New Roman"/>
          <w:sz w:val="28"/>
          <w:szCs w:val="28"/>
        </w:rPr>
        <w:t xml:space="preserve"> </w:t>
      </w:r>
      <w:r w:rsidR="00AD768F" w:rsidRPr="00E00F6B">
        <w:rPr>
          <w:rFonts w:ascii="Times New Roman" w:hAnsi="Times New Roman"/>
          <w:sz w:val="28"/>
          <w:szCs w:val="28"/>
        </w:rPr>
        <w:t>в установленном данным Законом порядке не оформлен</w:t>
      </w:r>
      <w:r w:rsidR="008217B2" w:rsidRPr="00E00F6B">
        <w:rPr>
          <w:rFonts w:ascii="Times New Roman" w:hAnsi="Times New Roman"/>
          <w:sz w:val="28"/>
          <w:szCs w:val="28"/>
        </w:rPr>
        <w:t>ы</w:t>
      </w:r>
      <w:r w:rsidRPr="00E00F6B">
        <w:rPr>
          <w:rFonts w:ascii="Times New Roman" w:hAnsi="Times New Roman"/>
          <w:sz w:val="28"/>
          <w:szCs w:val="28"/>
        </w:rPr>
        <w:t xml:space="preserve">, </w:t>
      </w:r>
      <w:r w:rsidR="00BD1F08" w:rsidRPr="00E00F6B">
        <w:rPr>
          <w:rFonts w:ascii="Times New Roman" w:hAnsi="Times New Roman"/>
          <w:sz w:val="28"/>
          <w:szCs w:val="28"/>
        </w:rPr>
        <w:t xml:space="preserve">то </w:t>
      </w:r>
      <w:r w:rsidRPr="00E00F6B">
        <w:rPr>
          <w:rFonts w:ascii="Times New Roman" w:hAnsi="Times New Roman"/>
          <w:sz w:val="28"/>
          <w:szCs w:val="28"/>
        </w:rPr>
        <w:t>указываются имеющиеся правоустанавливающие документы, подтверждающие основание приобретения права со</w:t>
      </w:r>
      <w:r w:rsidR="00BD1F08" w:rsidRPr="00E00F6B">
        <w:rPr>
          <w:rFonts w:ascii="Times New Roman" w:hAnsi="Times New Roman"/>
          <w:sz w:val="28"/>
          <w:szCs w:val="28"/>
        </w:rPr>
        <w:t>бственности</w:t>
      </w:r>
      <w:r w:rsidR="00FA59A0" w:rsidRPr="00E00F6B">
        <w:rPr>
          <w:rFonts w:ascii="Times New Roman" w:hAnsi="Times New Roman"/>
          <w:sz w:val="28"/>
          <w:szCs w:val="28"/>
        </w:rPr>
        <w:t xml:space="preserve"> (н</w:t>
      </w:r>
      <w:r w:rsidR="00BD1F08" w:rsidRPr="00E00F6B">
        <w:rPr>
          <w:rFonts w:ascii="Times New Roman" w:hAnsi="Times New Roman"/>
          <w:sz w:val="28"/>
          <w:szCs w:val="28"/>
        </w:rPr>
        <w:t>апример, постановление Исполкома</w:t>
      </w:r>
      <w:r w:rsidR="00F13E23" w:rsidRPr="00E00F6B">
        <w:rPr>
          <w:rFonts w:ascii="Times New Roman" w:hAnsi="Times New Roman"/>
          <w:sz w:val="28"/>
          <w:szCs w:val="28"/>
        </w:rPr>
        <w:t xml:space="preserve"> города</w:t>
      </w:r>
      <w:r w:rsidR="00FA59A0" w:rsidRPr="00E00F6B">
        <w:rPr>
          <w:rFonts w:ascii="Times New Roman" w:hAnsi="Times New Roman"/>
          <w:sz w:val="28"/>
          <w:szCs w:val="28"/>
        </w:rPr>
        <w:t xml:space="preserve"> </w:t>
      </w:r>
      <w:r w:rsidR="00FA59A0" w:rsidRPr="00E00F6B">
        <w:rPr>
          <w:rFonts w:ascii="Times New Roman" w:hAnsi="Times New Roman"/>
          <w:sz w:val="28"/>
          <w:szCs w:val="28"/>
          <w:lang w:val="en-US"/>
        </w:rPr>
        <w:t>N</w:t>
      </w:r>
      <w:r w:rsidR="00FA59A0" w:rsidRPr="00E00F6B">
        <w:rPr>
          <w:rFonts w:ascii="Times New Roman" w:hAnsi="Times New Roman"/>
          <w:sz w:val="28"/>
          <w:szCs w:val="28"/>
        </w:rPr>
        <w:t xml:space="preserve"> от 15.03.1995 г. № 1-345/95 </w:t>
      </w:r>
      <w:r w:rsidR="00BD1F08" w:rsidRPr="00E00F6B">
        <w:rPr>
          <w:rFonts w:ascii="Times New Roman" w:hAnsi="Times New Roman"/>
          <w:sz w:val="28"/>
          <w:szCs w:val="28"/>
        </w:rPr>
        <w:t>о передаче недвижимого имущества в собственность и др</w:t>
      </w:r>
      <w:r w:rsidR="00FA59A0" w:rsidRPr="00E00F6B">
        <w:rPr>
          <w:rFonts w:ascii="Times New Roman" w:hAnsi="Times New Roman"/>
          <w:sz w:val="28"/>
          <w:szCs w:val="28"/>
        </w:rPr>
        <w:t>.)</w:t>
      </w:r>
      <w:r w:rsidR="00BD1F08" w:rsidRPr="00E00F6B">
        <w:rPr>
          <w:rFonts w:ascii="Times New Roman" w:hAnsi="Times New Roman"/>
          <w:sz w:val="28"/>
          <w:szCs w:val="28"/>
        </w:rPr>
        <w:t>.</w:t>
      </w:r>
    </w:p>
    <w:p w:rsidR="00835701" w:rsidRPr="00E00F6B" w:rsidRDefault="00866005">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Обязательно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w:t>
      </w:r>
      <w:r w:rsidR="00523ECC" w:rsidRPr="00E00F6B">
        <w:rPr>
          <w:rFonts w:ascii="Times New Roman" w:hAnsi="Times New Roman"/>
          <w:sz w:val="28"/>
          <w:szCs w:val="28"/>
        </w:rPr>
        <w:t xml:space="preserve">ЕГРН </w:t>
      </w:r>
      <w:r w:rsidR="00B35385" w:rsidRPr="00E00F6B">
        <w:rPr>
          <w:rFonts w:ascii="Times New Roman" w:hAnsi="Times New Roman"/>
          <w:sz w:val="28"/>
          <w:szCs w:val="28"/>
        </w:rPr>
        <w:t>77:02:0014017:1994-72/004/2017-2</w:t>
      </w:r>
      <w:r w:rsidRPr="00E00F6B">
        <w:rPr>
          <w:rFonts w:ascii="Times New Roman" w:hAnsi="Times New Roman"/>
          <w:sz w:val="28"/>
          <w:szCs w:val="28"/>
        </w:rPr>
        <w:t xml:space="preserve">, договор купли-продажи от </w:t>
      </w:r>
      <w:r w:rsidR="00DF7A65" w:rsidRPr="00E00F6B">
        <w:rPr>
          <w:rFonts w:ascii="Times New Roman" w:hAnsi="Times New Roman"/>
          <w:sz w:val="28"/>
          <w:szCs w:val="28"/>
        </w:rPr>
        <w:t>19 </w:t>
      </w:r>
      <w:r w:rsidRPr="00E00F6B">
        <w:rPr>
          <w:rFonts w:ascii="Times New Roman" w:hAnsi="Times New Roman"/>
          <w:sz w:val="28"/>
          <w:szCs w:val="28"/>
        </w:rPr>
        <w:t xml:space="preserve">февраля </w:t>
      </w:r>
      <w:r w:rsidR="00523ECC" w:rsidRPr="00E00F6B">
        <w:rPr>
          <w:rFonts w:ascii="Times New Roman" w:hAnsi="Times New Roman"/>
          <w:sz w:val="28"/>
          <w:szCs w:val="28"/>
        </w:rPr>
        <w:t xml:space="preserve">2017 </w:t>
      </w:r>
      <w:r w:rsidRPr="00E00F6B">
        <w:rPr>
          <w:rFonts w:ascii="Times New Roman" w:hAnsi="Times New Roman"/>
          <w:sz w:val="28"/>
          <w:szCs w:val="28"/>
        </w:rPr>
        <w:t>г. и т.д.</w:t>
      </w:r>
    </w:p>
    <w:p w:rsidR="0059115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 Обязанность сообщать сведения об </w:t>
      </w:r>
      <w:r w:rsidRPr="00E00F6B">
        <w:rPr>
          <w:rFonts w:ascii="Times New Roman" w:hAnsi="Times New Roman"/>
          <w:b/>
          <w:sz w:val="28"/>
          <w:szCs w:val="28"/>
        </w:rPr>
        <w:t>источнике средств</w:t>
      </w:r>
      <w:r w:rsidRPr="00E00F6B">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E00F6B">
        <w:rPr>
          <w:rFonts w:ascii="Times New Roman" w:hAnsi="Times New Roman"/>
          <w:b/>
          <w:sz w:val="28"/>
          <w:szCs w:val="28"/>
        </w:rPr>
        <w:t>только</w:t>
      </w:r>
      <w:r w:rsidRPr="00E00F6B">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rsidR="001F43C6" w:rsidRPr="00E00F6B" w:rsidRDefault="00591151"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1) </w:t>
      </w:r>
      <w:r w:rsidR="00096ED3" w:rsidRPr="00E00F6B">
        <w:rPr>
          <w:rFonts w:ascii="Times New Roman" w:hAnsi="Times New Roman"/>
          <w:sz w:val="28"/>
          <w:szCs w:val="28"/>
        </w:rPr>
        <w:t>на лиц, замещающих (занимающих):</w:t>
      </w:r>
    </w:p>
    <w:p w:rsidR="00F51045" w:rsidRPr="00E00F6B" w:rsidRDefault="00096ED3" w:rsidP="00025686">
      <w:pPr>
        <w:pStyle w:val="aa"/>
        <w:autoSpaceDE w:val="0"/>
        <w:autoSpaceDN w:val="0"/>
        <w:adjustRightInd w:val="0"/>
        <w:ind w:left="0" w:firstLine="567"/>
        <w:rPr>
          <w:rFonts w:ascii="Times New Roman" w:hAnsi="Times New Roman"/>
          <w:sz w:val="28"/>
          <w:szCs w:val="28"/>
        </w:rPr>
      </w:pPr>
      <w:bookmarkStart w:id="1" w:name="Par1"/>
      <w:bookmarkEnd w:id="1"/>
      <w:r w:rsidRPr="00E00F6B">
        <w:rPr>
          <w:rFonts w:ascii="Times New Roman" w:hAnsi="Times New Roman"/>
          <w:sz w:val="28"/>
          <w:szCs w:val="28"/>
        </w:rPr>
        <w:t>государственные должности Российской Федерации;</w:t>
      </w:r>
    </w:p>
    <w:p w:rsidR="00F51045"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первого заместителя и заместителей Генерального прокурора Российской Федерации;</w:t>
      </w:r>
    </w:p>
    <w:p w:rsidR="00F51045"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членов Совета директоров Центрального банка Российской Федерации;</w:t>
      </w:r>
    </w:p>
    <w:p w:rsidR="00F51045"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государственные должности субъектов Российской Федерации;</w:t>
      </w:r>
    </w:p>
    <w:p w:rsidR="00F51045"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784969"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заместителей руководителей федеральных органов исполнительной власти;</w:t>
      </w:r>
    </w:p>
    <w:p w:rsidR="00784969"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8937E4" w:rsidRPr="00E00F6B" w:rsidRDefault="00096ED3" w:rsidP="00025686">
      <w:pPr>
        <w:pStyle w:val="ConsPlusNormal"/>
        <w:ind w:firstLine="567"/>
        <w:jc w:val="both"/>
      </w:pPr>
      <w:bookmarkStart w:id="2" w:name="Par8"/>
      <w:bookmarkEnd w:id="2"/>
      <w:r w:rsidRPr="00E00F6B">
        <w:lastRenderedPageBreak/>
        <w:t>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8937E4" w:rsidRPr="00E00F6B" w:rsidRDefault="00096ED3" w:rsidP="00025686">
      <w:pPr>
        <w:pStyle w:val="ConsPlusNormal"/>
        <w:ind w:firstLine="567"/>
        <w:jc w:val="both"/>
      </w:pPr>
      <w:r w:rsidRPr="00E00F6B">
        <w:t>депутатов представительных органов муниципальных районов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784969"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на распространяется);</w:t>
      </w:r>
    </w:p>
    <w:p w:rsidR="00591151" w:rsidRPr="00E00F6B" w:rsidRDefault="00591151"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rsidR="00F51045" w:rsidRPr="00E00F6B" w:rsidRDefault="00591151"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3</w:t>
      </w:r>
      <w:r w:rsidR="00096ED3" w:rsidRPr="00E00F6B">
        <w:rPr>
          <w:rFonts w:ascii="Times New Roman" w:hAnsi="Times New Roman"/>
          <w:sz w:val="28"/>
          <w:szCs w:val="28"/>
        </w:rPr>
        <w:t>) иных лиц в случаях, предусмотренных федеральными законами.</w:t>
      </w:r>
    </w:p>
    <w:p w:rsidR="00835701" w:rsidRPr="00E00F6B" w:rsidRDefault="00F44BB8">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E00F6B">
        <w:rPr>
          <w:rFonts w:ascii="Times New Roman" w:hAnsi="Times New Roman"/>
          <w:b/>
          <w:sz w:val="28"/>
          <w:szCs w:val="28"/>
        </w:rPr>
        <w:t>исключительно</w:t>
      </w:r>
      <w:r w:rsidRPr="00E00F6B">
        <w:rPr>
          <w:rFonts w:ascii="Times New Roman" w:hAnsi="Times New Roman"/>
          <w:sz w:val="28"/>
          <w:szCs w:val="28"/>
        </w:rPr>
        <w:t xml:space="preserve"> за пределами территории Российской Федерации.</w:t>
      </w:r>
    </w:p>
    <w:p w:rsidR="00AD7266" w:rsidRPr="00E00F6B" w:rsidRDefault="00096ED3" w:rsidP="008217B2">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rsidR="008937E4" w:rsidRPr="00E00F6B" w:rsidRDefault="00096ED3" w:rsidP="008217B2">
      <w:pPr>
        <w:pStyle w:val="aa"/>
        <w:ind w:left="0" w:firstLine="567"/>
        <w:rPr>
          <w:rFonts w:ascii="Times New Roman" w:hAnsi="Times New Roman"/>
          <w:b/>
          <w:sz w:val="28"/>
          <w:szCs w:val="28"/>
        </w:rPr>
      </w:pPr>
      <w:r w:rsidRPr="00E00F6B">
        <w:rPr>
          <w:rFonts w:ascii="Times New Roman" w:hAnsi="Times New Roman"/>
          <w:b/>
          <w:sz w:val="28"/>
          <w:szCs w:val="28"/>
        </w:rPr>
        <w:t>Подраздел 3.2. Транспортные средства</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E00F6B">
        <w:rPr>
          <w:rFonts w:ascii="Times New Roman" w:hAnsi="Times New Roman"/>
          <w:sz w:val="28"/>
          <w:szCs w:val="28"/>
        </w:rPr>
        <w:t>переданные в пользование по доверенности,</w:t>
      </w:r>
      <w:r w:rsidRPr="00E00F6B">
        <w:rPr>
          <w:rFonts w:ascii="Times New Roman" w:hAnsi="Times New Roman"/>
          <w:color w:val="000000"/>
          <w:sz w:val="28"/>
          <w:szCs w:val="28"/>
        </w:rPr>
        <w:t xml:space="preserve"> находящиеся в угоне, в залоге у банка, полностью негодные к </w:t>
      </w:r>
      <w:r w:rsidRPr="00E00F6B">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члены его семьи, также подлежат указанию в справке. </w:t>
      </w:r>
    </w:p>
    <w:p w:rsidR="00835701" w:rsidRPr="00E00F6B" w:rsidRDefault="001F3E28">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w:t>
      </w:r>
      <w:r w:rsidR="005B416F" w:rsidRPr="00E00F6B">
        <w:rPr>
          <w:rFonts w:ascii="Times New Roman" w:hAnsi="Times New Roman"/>
          <w:sz w:val="28"/>
          <w:szCs w:val="28"/>
        </w:rPr>
        <w:t> </w:t>
      </w:r>
      <w:r w:rsidRPr="00E00F6B">
        <w:rPr>
          <w:rFonts w:ascii="Times New Roman" w:hAnsi="Times New Roman"/>
          <w:sz w:val="28"/>
          <w:szCs w:val="28"/>
        </w:rPr>
        <w:t xml:space="preserve">6 Правил регистрации </w:t>
      </w:r>
      <w:r w:rsidRPr="00E00F6B">
        <w:rPr>
          <w:rFonts w:ascii="Times New Roman" w:hAnsi="Times New Roman"/>
          <w:sz w:val="28"/>
          <w:szCs w:val="28"/>
        </w:rPr>
        <w:lastRenderedPageBreak/>
        <w:t>автомототранспортн</w:t>
      </w:r>
      <w:r w:rsidR="00096ED3" w:rsidRPr="00E00F6B">
        <w:rPr>
          <w:rFonts w:ascii="Times New Roman" w:hAnsi="Times New Roman"/>
          <w:sz w:val="28"/>
          <w:szCs w:val="28"/>
        </w:rPr>
        <w:t>ых средств и прицепов к ним в Государственной инспекции безопасности дорожного движения Министерства внутренних дел Российской Федерации, утвержденных приказом Министерства внутренних дел Российской Федерации от 24 ноября 2008 г. № 1001 «О порядке регистрации транспортных средств»</w:t>
      </w:r>
      <w:r w:rsidR="005B416F" w:rsidRPr="00E00F6B">
        <w:rPr>
          <w:rFonts w:ascii="Times New Roman" w:hAnsi="Times New Roman"/>
          <w:sz w:val="28"/>
          <w:szCs w:val="28"/>
        </w:rPr>
        <w:t>)</w:t>
      </w:r>
      <w:r w:rsidR="00096ED3" w:rsidRPr="00E00F6B">
        <w:rPr>
          <w:rFonts w:ascii="Times New Roman" w:hAnsi="Times New Roman"/>
          <w:sz w:val="28"/>
          <w:szCs w:val="28"/>
        </w:rPr>
        <w:t>.</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Если транспортное средство по состоянию на отчетную дату было зарегистрировано на служащего (работника), члена его семьи (указанные лица являлись собственниками транспортного средства), то его следует отразить в данном подразделе справки. Если на отчетную дату транспортное средство уже было отчуждено и зарегистрировано на имя покупателя,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color w:val="000000"/>
          <w:sz w:val="28"/>
          <w:szCs w:val="28"/>
        </w:rPr>
        <w:t>При заполнении графы</w:t>
      </w:r>
      <w:r w:rsidRPr="00E00F6B">
        <w:rPr>
          <w:rFonts w:ascii="Times New Roman" w:hAnsi="Times New Roman"/>
          <w:b/>
          <w:color w:val="000000"/>
          <w:sz w:val="28"/>
          <w:szCs w:val="28"/>
        </w:rPr>
        <w:t xml:space="preserve"> </w:t>
      </w:r>
      <w:r w:rsidR="001F3E28" w:rsidRPr="00E00F6B">
        <w:rPr>
          <w:rFonts w:ascii="Times New Roman" w:hAnsi="Times New Roman"/>
          <w:b/>
          <w:color w:val="000000"/>
          <w:sz w:val="28"/>
          <w:szCs w:val="28"/>
        </w:rPr>
        <w:t>«Место регистрации»</w:t>
      </w:r>
      <w:r w:rsidRPr="00E00F6B">
        <w:rPr>
          <w:rFonts w:ascii="Times New Roman" w:hAnsi="Times New Roman"/>
          <w:b/>
          <w:color w:val="000000"/>
          <w:sz w:val="28"/>
          <w:szCs w:val="28"/>
        </w:rPr>
        <w:t xml:space="preserve"> </w:t>
      </w:r>
      <w:r w:rsidR="001F3E28" w:rsidRPr="00E00F6B">
        <w:rPr>
          <w:rFonts w:ascii="Times New Roman" w:hAnsi="Times New Roman"/>
          <w:color w:val="000000"/>
          <w:sz w:val="28"/>
          <w:szCs w:val="28"/>
        </w:rPr>
        <w:t xml:space="preserve">указывается наименование органа внутренних дел, осуществившего </w:t>
      </w:r>
      <w:r w:rsidRPr="00E00F6B">
        <w:rPr>
          <w:rFonts w:ascii="Times New Roman" w:hAnsi="Times New Roman"/>
          <w:sz w:val="28"/>
          <w:szCs w:val="28"/>
        </w:rPr>
        <w:t xml:space="preserve">регистрационный учет транспортного средства, например </w:t>
      </w:r>
      <w:hyperlink r:id="rId17" w:history="1">
        <w:r w:rsidRPr="00E00F6B">
          <w:rPr>
            <w:rFonts w:ascii="Times New Roman" w:eastAsia="Times New Roman" w:hAnsi="Times New Roman"/>
            <w:bCs/>
            <w:sz w:val="28"/>
            <w:szCs w:val="28"/>
            <w:lang w:eastAsia="ru-RU"/>
          </w:rPr>
          <w:t>МО ГИБДД ТНРЭР № 2 ГУ МВД России по г. Москве</w:t>
        </w:r>
      </w:hyperlink>
      <w:r w:rsidR="001F3E28" w:rsidRPr="00E00F6B">
        <w:rPr>
          <w:rFonts w:ascii="Times New Roman" w:eastAsia="Times New Roman" w:hAnsi="Times New Roman"/>
          <w:sz w:val="28"/>
          <w:szCs w:val="28"/>
          <w:lang w:eastAsia="ru-RU"/>
        </w:rPr>
        <w:t xml:space="preserve">, </w:t>
      </w:r>
      <w:hyperlink r:id="rId18" w:history="1">
        <w:r w:rsidRPr="00E00F6B">
          <w:rPr>
            <w:rFonts w:ascii="Times New Roman" w:eastAsia="Times New Roman" w:hAnsi="Times New Roman"/>
            <w:bCs/>
            <w:sz w:val="28"/>
            <w:szCs w:val="28"/>
            <w:lang w:eastAsia="ru-RU"/>
          </w:rPr>
          <w:t>ОГИБДД ММО МВД России «Шалинский</w:t>
        </w:r>
      </w:hyperlink>
      <w:r w:rsidR="001F3E28" w:rsidRPr="00E00F6B">
        <w:rPr>
          <w:rFonts w:ascii="Times New Roman" w:eastAsia="Times New Roman" w:hAnsi="Times New Roman"/>
          <w:sz w:val="28"/>
          <w:szCs w:val="28"/>
          <w:lang w:eastAsia="ru-RU"/>
        </w:rPr>
        <w:t xml:space="preserve">», </w:t>
      </w:r>
      <w:hyperlink r:id="rId19" w:history="1">
        <w:r w:rsidRPr="00E00F6B">
          <w:rPr>
            <w:rFonts w:ascii="Times New Roman" w:eastAsia="Times New Roman" w:hAnsi="Times New Roman"/>
            <w:bCs/>
            <w:sz w:val="28"/>
            <w:szCs w:val="28"/>
            <w:lang w:eastAsia="ru-RU"/>
          </w:rPr>
          <w:t>ОГИБДД ММО МВД России по Новолялинскому району</w:t>
        </w:r>
      </w:hyperlink>
      <w:r w:rsidR="001F3E28" w:rsidRPr="00E00F6B">
        <w:rPr>
          <w:rFonts w:ascii="Times New Roman" w:eastAsia="Times New Roman" w:hAnsi="Times New Roman"/>
          <w:sz w:val="28"/>
          <w:szCs w:val="28"/>
          <w:lang w:eastAsia="ru-RU"/>
        </w:rPr>
        <w:t xml:space="preserve">, </w:t>
      </w:r>
      <w:r w:rsidRPr="00E00F6B">
        <w:rPr>
          <w:rFonts w:ascii="Times New Roman" w:hAnsi="Times New Roman"/>
          <w:sz w:val="28"/>
          <w:szCs w:val="28"/>
        </w:rPr>
        <w:t>3 отд. МОТОТРЭР ГИБДД УВД по ЦАО г. Москвы</w:t>
      </w:r>
      <w:r w:rsidRPr="00E00F6B">
        <w:rPr>
          <w:rFonts w:ascii="Times New Roman" w:eastAsia="Times New Roman" w:hAnsi="Times New Roman"/>
          <w:sz w:val="28"/>
          <w:szCs w:val="28"/>
          <w:lang w:eastAsia="ru-RU"/>
        </w:rPr>
        <w:t xml:space="preserve"> и т.д. Указанные данные заполняются </w:t>
      </w:r>
      <w:r w:rsidRPr="00E00F6B">
        <w:rPr>
          <w:rFonts w:ascii="Times New Roman" w:hAnsi="Times New Roman"/>
          <w:color w:val="000000"/>
          <w:sz w:val="28"/>
          <w:szCs w:val="28"/>
        </w:rPr>
        <w:t xml:space="preserve">согласно </w:t>
      </w:r>
      <w:r w:rsidRPr="00E00F6B">
        <w:rPr>
          <w:rFonts w:ascii="Times New Roman" w:hAnsi="Times New Roman"/>
          <w:sz w:val="28"/>
          <w:szCs w:val="28"/>
        </w:rPr>
        <w:t>свидетельству о регистрации транспортного средства.</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Аналогичным подходом необходимо руководствоваться </w:t>
      </w:r>
      <w:r w:rsidR="00FA59A0" w:rsidRPr="00E00F6B">
        <w:rPr>
          <w:rFonts w:ascii="Times New Roman" w:hAnsi="Times New Roman"/>
          <w:sz w:val="28"/>
          <w:szCs w:val="28"/>
        </w:rPr>
        <w:t xml:space="preserve">при указании в данном подразделе </w:t>
      </w:r>
      <w:r w:rsidRPr="00E00F6B">
        <w:rPr>
          <w:rFonts w:ascii="Times New Roman" w:hAnsi="Times New Roman"/>
          <w:sz w:val="28"/>
          <w:szCs w:val="28"/>
        </w:rPr>
        <w:t>водного</w:t>
      </w:r>
      <w:r w:rsidR="00061535" w:rsidRPr="00E00F6B">
        <w:rPr>
          <w:rFonts w:ascii="Times New Roman" w:hAnsi="Times New Roman"/>
          <w:sz w:val="28"/>
          <w:szCs w:val="28"/>
        </w:rPr>
        <w:t>, воздушного</w:t>
      </w:r>
      <w:r w:rsidRPr="00E00F6B">
        <w:rPr>
          <w:rFonts w:ascii="Times New Roman" w:hAnsi="Times New Roman"/>
          <w:sz w:val="28"/>
          <w:szCs w:val="28"/>
        </w:rPr>
        <w:t xml:space="preserve"> транспорта</w:t>
      </w:r>
      <w:r w:rsidR="00061535"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строке 7 «Иные транспортные средства» подлежат указанию прицепы, зарегистрированные в установленном порядке.</w:t>
      </w:r>
    </w:p>
    <w:p w:rsidR="008937E4" w:rsidRPr="00E00F6B" w:rsidRDefault="008937E4" w:rsidP="009D662F">
      <w:pPr>
        <w:pStyle w:val="aa"/>
        <w:ind w:left="0" w:firstLine="851"/>
        <w:rPr>
          <w:rFonts w:ascii="Times New Roman" w:hAnsi="Times New Roman"/>
          <w:sz w:val="28"/>
          <w:szCs w:val="28"/>
        </w:rPr>
      </w:pPr>
    </w:p>
    <w:p w:rsidR="004A7F05" w:rsidRPr="00E00F6B" w:rsidRDefault="00096ED3" w:rsidP="009D662F">
      <w:pPr>
        <w:ind w:firstLine="851"/>
        <w:jc w:val="center"/>
        <w:rPr>
          <w:rFonts w:ascii="Times New Roman" w:hAnsi="Times New Roman"/>
          <w:b/>
          <w:sz w:val="28"/>
          <w:szCs w:val="28"/>
        </w:rPr>
      </w:pPr>
      <w:r w:rsidRPr="00E00F6B">
        <w:rPr>
          <w:rFonts w:ascii="Times New Roman" w:hAnsi="Times New Roman"/>
          <w:b/>
          <w:sz w:val="28"/>
          <w:szCs w:val="28"/>
        </w:rPr>
        <w:t>РАЗДЕЛ 4. СВЕДЕНИЯ О СЧЕТАХ В БАНКАХ И ИНЫХ КРЕДИТНЫХ ОРГАНИЗАЦИЯХ</w:t>
      </w:r>
    </w:p>
    <w:p w:rsidR="007B5536" w:rsidRPr="00E00F6B" w:rsidRDefault="007B5536" w:rsidP="009D662F">
      <w:pPr>
        <w:ind w:firstLine="851"/>
        <w:jc w:val="center"/>
        <w:rPr>
          <w:rFonts w:ascii="Times New Roman" w:hAnsi="Times New Roman"/>
          <w:b/>
          <w:sz w:val="28"/>
          <w:szCs w:val="28"/>
        </w:rPr>
      </w:pPr>
    </w:p>
    <w:p w:rsidR="00835701" w:rsidRPr="00E00F6B" w:rsidRDefault="00096ED3">
      <w:pPr>
        <w:pStyle w:val="aa"/>
        <w:numPr>
          <w:ilvl w:val="0"/>
          <w:numId w:val="1"/>
        </w:numPr>
        <w:autoSpaceDE w:val="0"/>
        <w:autoSpaceDN w:val="0"/>
        <w:adjustRightInd w:val="0"/>
        <w:ind w:left="0" w:firstLine="709"/>
        <w:outlineLvl w:val="1"/>
        <w:rPr>
          <w:rStyle w:val="a8"/>
          <w:rFonts w:ascii="Times New Roman" w:hAnsi="Times New Roman" w:cs="Times New Roman"/>
          <w:color w:val="000000"/>
          <w:sz w:val="28"/>
          <w:szCs w:val="28"/>
        </w:rPr>
      </w:pPr>
      <w:r w:rsidRPr="00E00F6B">
        <w:rPr>
          <w:rFonts w:ascii="Times New Roman" w:hAnsi="Times New Roman"/>
          <w:color w:val="000000"/>
          <w:sz w:val="28"/>
          <w:szCs w:val="28"/>
        </w:rPr>
        <w:t xml:space="preserve">В данном разделе справки отражается </w:t>
      </w:r>
      <w:r w:rsidR="00980A5D" w:rsidRPr="00E00F6B">
        <w:rPr>
          <w:rStyle w:val="a8"/>
          <w:rFonts w:ascii="Times New Roman" w:hAnsi="Times New Roman" w:cs="Times New Roman"/>
          <w:color w:val="000000"/>
          <w:sz w:val="28"/>
          <w:szCs w:val="28"/>
        </w:rPr>
        <w:t xml:space="preserve">информация обо всех счетах, открытых </w:t>
      </w:r>
      <w:r w:rsidR="00FB4F2E" w:rsidRPr="00E00F6B">
        <w:rPr>
          <w:rStyle w:val="a8"/>
          <w:rFonts w:ascii="Times New Roman" w:hAnsi="Times New Roman" w:cs="Times New Roman"/>
          <w:color w:val="000000"/>
          <w:sz w:val="28"/>
          <w:szCs w:val="28"/>
        </w:rPr>
        <w:t xml:space="preserve">в банках и иных кредитных организациях </w:t>
      </w:r>
      <w:r w:rsidR="00980A5D" w:rsidRPr="00E00F6B">
        <w:rPr>
          <w:rStyle w:val="a8"/>
          <w:rFonts w:ascii="Times New Roman" w:hAnsi="Times New Roman" w:cs="Times New Roman"/>
          <w:color w:val="000000"/>
          <w:sz w:val="28"/>
          <w:szCs w:val="28"/>
        </w:rPr>
        <w:t>по состоянию на отчетную дату, вне зависимости от цели их открытия и использования, в том числе:</w:t>
      </w:r>
    </w:p>
    <w:p w:rsidR="00835701" w:rsidRPr="00E00F6B" w:rsidRDefault="00096ED3"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sidRPr="00E00F6B">
        <w:rPr>
          <w:rFonts w:ascii="Times New Roman" w:hAnsi="Times New Roman"/>
          <w:sz w:val="28"/>
          <w:szCs w:val="28"/>
        </w:rPr>
        <w:t xml:space="preserve">счета, на которых находятся денежные средства, принадлежащие служащему (работнику), </w:t>
      </w:r>
      <w:r w:rsidR="00591151" w:rsidRPr="00E00F6B">
        <w:rPr>
          <w:rFonts w:ascii="Times New Roman" w:hAnsi="Times New Roman"/>
          <w:sz w:val="28"/>
          <w:szCs w:val="28"/>
        </w:rPr>
        <w:t>его супруге (супругу), несовершеннолетним детям</w:t>
      </w:r>
      <w:r w:rsidRPr="00E00F6B">
        <w:rPr>
          <w:rFonts w:ascii="Times New Roman" w:hAnsi="Times New Roman"/>
          <w:sz w:val="28"/>
          <w:szCs w:val="28"/>
        </w:rPr>
        <w:t xml:space="preserve"> (или права на которые принадлежат данному лицу), при этом данный служащий (работник), член его семьи не является клиентом банка (в том числе индивидуальный инвестиционный счет);</w:t>
      </w:r>
    </w:p>
    <w:p w:rsidR="00835701" w:rsidRPr="00E00F6B" w:rsidRDefault="00980A5D"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счета с нулевым остатком на 31 декабря отчетного года;</w:t>
      </w:r>
    </w:p>
    <w:p w:rsidR="00835701" w:rsidRPr="00E00F6B" w:rsidRDefault="00980A5D"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счета, открытые для погашения кредита;</w:t>
      </w:r>
    </w:p>
    <w:p w:rsidR="00835701" w:rsidRPr="00E00F6B" w:rsidRDefault="00980A5D"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счета пластиковых карт, например, различные виды социальных карт (социальная карта москвича, социальная карта студента, социальная карта учащегося), пластиковых карт для зачисления пенсии, кредитные карты;</w:t>
      </w:r>
    </w:p>
    <w:p w:rsidR="001F43C6" w:rsidRPr="00E00F6B" w:rsidRDefault="00F362DC"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счета (вклады) в иностранных банках, расположенных за пределами Российской Федерации</w:t>
      </w:r>
      <w:r w:rsidR="00697BBC" w:rsidRPr="00E00F6B">
        <w:rPr>
          <w:rStyle w:val="a8"/>
          <w:rFonts w:ascii="Times New Roman" w:hAnsi="Times New Roman" w:cs="Times New Roman"/>
          <w:color w:val="000000"/>
          <w:sz w:val="28"/>
          <w:szCs w:val="28"/>
        </w:rPr>
        <w:t>;</w:t>
      </w:r>
    </w:p>
    <w:p w:rsidR="001F43C6" w:rsidRPr="00E00F6B" w:rsidRDefault="002A378A"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xml:space="preserve">счета, открываемые для осуществления деятельности на рынке ценных бумаг. </w:t>
      </w:r>
    </w:p>
    <w:p w:rsidR="00176BF4" w:rsidRPr="00E00F6B" w:rsidRDefault="00096ED3" w:rsidP="00025686">
      <w:pPr>
        <w:autoSpaceDE w:val="0"/>
        <w:autoSpaceDN w:val="0"/>
        <w:adjustRightInd w:val="0"/>
        <w:ind w:firstLine="567"/>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lastRenderedPageBreak/>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835701" w:rsidRPr="00E00F6B" w:rsidRDefault="008F4E98">
      <w:pPr>
        <w:pStyle w:val="aa"/>
        <w:numPr>
          <w:ilvl w:val="0"/>
          <w:numId w:val="1"/>
        </w:numPr>
        <w:autoSpaceDE w:val="0"/>
        <w:autoSpaceDN w:val="0"/>
        <w:adjustRightInd w:val="0"/>
        <w:ind w:left="0" w:firstLine="709"/>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xml:space="preserve">В графе «Наименование и адрес банка или иной кредитной организации» рекомендуется указывать </w:t>
      </w:r>
      <w:r w:rsidR="00835701" w:rsidRPr="00E00F6B">
        <w:rPr>
          <w:rStyle w:val="a8"/>
          <w:rFonts w:ascii="Times New Roman" w:hAnsi="Times New Roman" w:cs="Times New Roman"/>
          <w:color w:val="000000"/>
          <w:sz w:val="28"/>
          <w:szCs w:val="28"/>
        </w:rPr>
        <w:t>юридический</w:t>
      </w:r>
      <w:r w:rsidRPr="00E00F6B">
        <w:rPr>
          <w:rStyle w:val="a8"/>
          <w:rFonts w:ascii="Times New Roman" w:hAnsi="Times New Roman" w:cs="Times New Roman"/>
          <w:color w:val="000000"/>
          <w:sz w:val="28"/>
          <w:szCs w:val="28"/>
        </w:rPr>
        <w:t xml:space="preserve"> адрес отделения банка или иной кредитной организации, в котором был открыт соответствующий счет.</w:t>
      </w:r>
    </w:p>
    <w:p w:rsidR="00835701" w:rsidRPr="00E00F6B" w:rsidRDefault="000560EE">
      <w:pPr>
        <w:pStyle w:val="aa"/>
        <w:numPr>
          <w:ilvl w:val="0"/>
          <w:numId w:val="1"/>
        </w:numPr>
        <w:autoSpaceDE w:val="0"/>
        <w:autoSpaceDN w:val="0"/>
        <w:adjustRightInd w:val="0"/>
        <w:ind w:left="0" w:firstLine="709"/>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В данном разделе сведения о счетах в банках и иных кредитных организациях, которые по состоянию на отчетную дату закрыты, не указываются.</w:t>
      </w:r>
    </w:p>
    <w:p w:rsidR="00835701" w:rsidRPr="00E00F6B" w:rsidRDefault="00980A5D">
      <w:pPr>
        <w:pStyle w:val="aa"/>
        <w:numPr>
          <w:ilvl w:val="0"/>
          <w:numId w:val="1"/>
        </w:numPr>
        <w:autoSpaceDE w:val="0"/>
        <w:autoSpaceDN w:val="0"/>
        <w:adjustRightInd w:val="0"/>
        <w:ind w:left="0" w:firstLine="709"/>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xml:space="preserve">Не </w:t>
      </w:r>
      <w:r w:rsidR="00700FC8" w:rsidRPr="00E00F6B">
        <w:rPr>
          <w:rStyle w:val="a8"/>
          <w:rFonts w:ascii="Times New Roman" w:hAnsi="Times New Roman" w:cs="Times New Roman"/>
          <w:color w:val="000000"/>
          <w:sz w:val="28"/>
          <w:szCs w:val="28"/>
        </w:rPr>
        <w:t xml:space="preserve">подлежат </w:t>
      </w:r>
      <w:r w:rsidRPr="00E00F6B">
        <w:rPr>
          <w:rStyle w:val="a8"/>
          <w:rFonts w:ascii="Times New Roman" w:hAnsi="Times New Roman" w:cs="Times New Roman"/>
          <w:color w:val="000000"/>
          <w:sz w:val="28"/>
          <w:szCs w:val="28"/>
        </w:rPr>
        <w:t>указанию специальный избирательный счет, открытый в соответствии с Федеральн</w:t>
      </w:r>
      <w:r w:rsidR="008217B2" w:rsidRPr="00E00F6B">
        <w:rPr>
          <w:rStyle w:val="a8"/>
          <w:rFonts w:ascii="Times New Roman" w:hAnsi="Times New Roman" w:cs="Times New Roman"/>
          <w:color w:val="000000"/>
          <w:sz w:val="28"/>
          <w:szCs w:val="28"/>
        </w:rPr>
        <w:t>ым</w:t>
      </w:r>
      <w:r w:rsidRPr="00E00F6B">
        <w:rPr>
          <w:rStyle w:val="a8"/>
          <w:rFonts w:ascii="Times New Roman" w:hAnsi="Times New Roman" w:cs="Times New Roman"/>
          <w:color w:val="000000"/>
          <w:sz w:val="28"/>
          <w:szCs w:val="28"/>
        </w:rPr>
        <w:t xml:space="preserve"> закон</w:t>
      </w:r>
      <w:r w:rsidR="008217B2" w:rsidRPr="00E00F6B">
        <w:rPr>
          <w:rStyle w:val="a8"/>
          <w:rFonts w:ascii="Times New Roman" w:hAnsi="Times New Roman" w:cs="Times New Roman"/>
          <w:color w:val="000000"/>
          <w:sz w:val="28"/>
          <w:szCs w:val="28"/>
        </w:rPr>
        <w:t>ом</w:t>
      </w:r>
      <w:r w:rsidR="00096ED3" w:rsidRPr="00E00F6B">
        <w:t xml:space="preserve"> </w:t>
      </w:r>
      <w:r w:rsidR="008217B2" w:rsidRPr="00E00F6B">
        <w:rPr>
          <w:rStyle w:val="a8"/>
          <w:rFonts w:ascii="Times New Roman" w:hAnsi="Times New Roman" w:cs="Times New Roman"/>
          <w:color w:val="000000"/>
          <w:sz w:val="28"/>
          <w:szCs w:val="28"/>
        </w:rPr>
        <w:t>от 12 июня 2002 </w:t>
      </w:r>
      <w:r w:rsidRPr="00E00F6B">
        <w:rPr>
          <w:rStyle w:val="a8"/>
          <w:rFonts w:ascii="Times New Roman" w:hAnsi="Times New Roman" w:cs="Times New Roman"/>
          <w:color w:val="000000"/>
          <w:sz w:val="28"/>
          <w:szCs w:val="28"/>
        </w:rPr>
        <w:t xml:space="preserve">г. </w:t>
      </w:r>
      <w:r w:rsidR="008217B2" w:rsidRPr="00E00F6B">
        <w:rPr>
          <w:rStyle w:val="a8"/>
          <w:rFonts w:ascii="Times New Roman" w:hAnsi="Times New Roman" w:cs="Times New Roman"/>
          <w:color w:val="000000"/>
          <w:sz w:val="28"/>
          <w:szCs w:val="28"/>
        </w:rPr>
        <w:br/>
        <w:t>№ </w:t>
      </w:r>
      <w:r w:rsidRPr="00E00F6B">
        <w:rPr>
          <w:rStyle w:val="a8"/>
          <w:rFonts w:ascii="Times New Roman" w:hAnsi="Times New Roman" w:cs="Times New Roman"/>
          <w:color w:val="000000"/>
          <w:sz w:val="28"/>
          <w:szCs w:val="28"/>
        </w:rPr>
        <w:t>67-ФЗ «Об основных гарантиях избирательных прав и права на участие в референдуме граждан Российской Федерации»</w:t>
      </w:r>
      <w:r w:rsidR="00700FC8" w:rsidRPr="00E00F6B">
        <w:rPr>
          <w:rStyle w:val="a8"/>
          <w:rFonts w:ascii="Times New Roman" w:hAnsi="Times New Roman" w:cs="Times New Roman"/>
          <w:color w:val="000000"/>
          <w:sz w:val="28"/>
          <w:szCs w:val="28"/>
        </w:rPr>
        <w:t>, депозитарный счет нотариуса</w:t>
      </w:r>
      <w:r w:rsidRPr="00E00F6B">
        <w:rPr>
          <w:rStyle w:val="a8"/>
          <w:rFonts w:ascii="Times New Roman" w:hAnsi="Times New Roman" w:cs="Times New Roman"/>
          <w:color w:val="000000"/>
          <w:sz w:val="28"/>
          <w:szCs w:val="28"/>
        </w:rPr>
        <w:t>.</w:t>
      </w:r>
    </w:p>
    <w:p w:rsidR="00835701" w:rsidRPr="00E00F6B" w:rsidRDefault="00980A5D">
      <w:pPr>
        <w:pStyle w:val="aa"/>
        <w:numPr>
          <w:ilvl w:val="0"/>
          <w:numId w:val="1"/>
        </w:numPr>
        <w:autoSpaceDE w:val="0"/>
        <w:autoSpaceDN w:val="0"/>
        <w:adjustRightInd w:val="0"/>
        <w:ind w:left="0" w:firstLine="709"/>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Подлежит указанию информация о счетах пластиковых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держателя карты.</w:t>
      </w:r>
    </w:p>
    <w:p w:rsidR="00835701" w:rsidRPr="00E00F6B" w:rsidRDefault="00096ED3">
      <w:pPr>
        <w:pStyle w:val="aa"/>
        <w:numPr>
          <w:ilvl w:val="0"/>
          <w:numId w:val="1"/>
        </w:numPr>
        <w:autoSpaceDE w:val="0"/>
        <w:autoSpaceDN w:val="0"/>
        <w:adjustRightInd w:val="0"/>
        <w:ind w:left="0" w:firstLine="709"/>
        <w:outlineLvl w:val="1"/>
        <w:rPr>
          <w:rFonts w:ascii="Times New Roman" w:hAnsi="Times New Roman"/>
          <w:color w:val="000000"/>
          <w:sz w:val="28"/>
          <w:szCs w:val="28"/>
          <w:shd w:val="clear" w:color="auto" w:fill="FFFFFF"/>
        </w:rPr>
      </w:pPr>
      <w:r w:rsidRPr="00E00F6B">
        <w:rPr>
          <w:rFonts w:ascii="Times New Roman" w:hAnsi="Times New Roman"/>
          <w:sz w:val="28"/>
          <w:szCs w:val="28"/>
        </w:rPr>
        <w:t>Указанию в данном разделе справки также подлежат сведения о наличии обезличенного металлического счета (в том числе вид счета и металл, в котором он открыт). Обезличенный металлический счет - счет, открываемы</w:t>
      </w:r>
      <w:r w:rsidR="00F845FA" w:rsidRPr="00E00F6B">
        <w:rPr>
          <w:rFonts w:ascii="Times New Roman" w:hAnsi="Times New Roman"/>
          <w:sz w:val="28"/>
          <w:szCs w:val="28"/>
        </w:rPr>
        <w:t>й</w:t>
      </w:r>
      <w:r w:rsidRPr="00E00F6B">
        <w:rPr>
          <w:rFonts w:ascii="Times New Roman" w:hAnsi="Times New Roman"/>
          <w:sz w:val="28"/>
          <w:szCs w:val="28"/>
        </w:rPr>
        <w:t xml:space="preserve"> кредитной организацией для учета драгоценных металлов без указания индивидуальных признаков и осуществления операций по их привлечению и размещению (пункт 2.7 Положения о совершении кредитными организациями операций с драгоценными металлами на территории Российской Федерации и порядке проведения банковских операций с драгоценными металлами, утвержденного Центральным банком Российской Федерации от 1 ноября 1996 г. № 50).</w:t>
      </w:r>
    </w:p>
    <w:p w:rsidR="00835701" w:rsidRPr="00E00F6B" w:rsidRDefault="00096ED3">
      <w:pPr>
        <w:pStyle w:val="af3"/>
        <w:numPr>
          <w:ilvl w:val="0"/>
          <w:numId w:val="1"/>
        </w:numPr>
        <w:ind w:left="0" w:firstLine="709"/>
        <w:rPr>
          <w:rFonts w:ascii="Times New Roman" w:hAnsi="Times New Roman"/>
          <w:sz w:val="28"/>
          <w:szCs w:val="28"/>
        </w:rPr>
      </w:pPr>
      <w:r w:rsidRPr="00E00F6B">
        <w:rPr>
          <w:rFonts w:ascii="Times New Roman" w:hAnsi="Times New Roman"/>
          <w:sz w:val="28"/>
          <w:szCs w:val="28"/>
        </w:rPr>
        <w:t>Отражение граммов драгоценного металла в рублевом эквиваленте осуществляется аналогично счетам, открытым в иностранной валюте. Остаток на обезличенном металлическом счете указывается в рублях по курсу Банка России на отчетную дату.</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Сведения об учетных ценах на аффинированные драгоценные металлы, устанавливаемые Центральным банком Российской Федерации, размещены на его официальном сайте: </w:t>
      </w:r>
      <w:hyperlink r:id="rId20" w:history="1">
        <w:r w:rsidRPr="00E00F6B">
          <w:rPr>
            <w:rFonts w:ascii="Times New Roman" w:hAnsi="Times New Roman"/>
            <w:color w:val="0000FF"/>
            <w:sz w:val="28"/>
            <w:szCs w:val="28"/>
            <w:u w:val="single"/>
          </w:rPr>
          <w:t>http://www.cbr.ru/hd_base/?PrtId=metall_base_new</w:t>
        </w:r>
      </w:hyperlink>
      <w:r w:rsidR="001F3E28" w:rsidRPr="00E00F6B">
        <w:rPr>
          <w:rFonts w:ascii="Times New Roman" w:hAnsi="Times New Roman"/>
          <w:sz w:val="28"/>
          <w:szCs w:val="28"/>
        </w:rPr>
        <w:t>. Данные учетные цены применяются для целей бухгалтерского учета в кредитных организациях.</w:t>
      </w:r>
    </w:p>
    <w:p w:rsidR="00835701" w:rsidRPr="00E00F6B" w:rsidRDefault="00096ED3">
      <w:pPr>
        <w:pStyle w:val="aa"/>
        <w:numPr>
          <w:ilvl w:val="0"/>
          <w:numId w:val="1"/>
        </w:numPr>
        <w:ind w:left="0" w:firstLine="709"/>
        <w:rPr>
          <w:rFonts w:ascii="Times New Roman" w:hAnsi="Times New Roman"/>
        </w:rPr>
      </w:pPr>
      <w:r w:rsidRPr="00E00F6B">
        <w:rPr>
          <w:rFonts w:ascii="Times New Roman" w:eastAsia="Times New Roman" w:hAnsi="Times New Roman"/>
          <w:sz w:val="28"/>
          <w:szCs w:val="28"/>
          <w:lang w:eastAsia="ru-RU"/>
        </w:rPr>
        <w:t xml:space="preserve">Служащие (работники), являющиеся держателями зарплатных карт, указывают их в данном разделе, отражая соответственно наименование и адрес банка или иной кредитной организации, вид и валюту счета, дату открытия счета и остаток на карте по состоянию на 31 декабря отчетного года. </w:t>
      </w:r>
      <w:r w:rsidRPr="00E00F6B">
        <w:rPr>
          <w:rFonts w:ascii="Times New Roman" w:hAnsi="Times New Roman"/>
          <w:sz w:val="28"/>
          <w:szCs w:val="28"/>
        </w:rPr>
        <w:t xml:space="preserve">Счет зарплатной карты, как правило, текущий. </w:t>
      </w:r>
    </w:p>
    <w:p w:rsidR="008937E4" w:rsidRPr="00E00F6B" w:rsidRDefault="00096ED3" w:rsidP="008217B2">
      <w:pPr>
        <w:pStyle w:val="aa"/>
        <w:ind w:left="0" w:firstLine="426"/>
        <w:rPr>
          <w:rFonts w:ascii="Times New Roman" w:hAnsi="Times New Roman"/>
          <w:b/>
        </w:rPr>
      </w:pPr>
      <w:r w:rsidRPr="00E00F6B">
        <w:rPr>
          <w:rFonts w:ascii="Times New Roman" w:hAnsi="Times New Roman"/>
          <w:b/>
          <w:sz w:val="28"/>
          <w:szCs w:val="28"/>
        </w:rPr>
        <w:t>Кредитные карты, карты с овердрафтом</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lastRenderedPageBreak/>
        <w:t xml:space="preserve">При наличии кредитной карты соответствующие данные (наименование и адрес банка или иной кредитной организации, вид и валюта счета, дата открытия счета) указываются в разделе 4 и отражаются в справке лица, на которого оформлен кредитный договор. Учитывая, что средства на кредитной карте отражают обязательства ее держателя перед кредитным учреждением, а не сумму на счете, в графе «остаток на счете» указывается ноль «0». </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Денежные средства, размещенные держателем на кредитной карте и не «списанные» банком или кредитной организацией до 31 декабря или иной отчетной даты в счет имеющейся задолженности, в справке указываются как принадлежащие держателю денежные средства, т.е. положительный остаток.</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Аналогичным образом отражаются сведения о карте с овердрафтом. Если средства по овердрафту использованы, остаток на данном счете по состоянию на отчетную дату указывается ноль «0».</w:t>
      </w:r>
      <w:r w:rsidRPr="00E00F6B">
        <w:rPr>
          <w:rFonts w:ascii="Times New Roman" w:hAnsi="Times New Roman"/>
          <w:color w:val="FF0000"/>
          <w:sz w:val="28"/>
          <w:szCs w:val="28"/>
        </w:rPr>
        <w:t xml:space="preserve"> </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случае если задолженность по кредитной карте или овердрафту составляет более 500 000 рублей, то возникшее в этой связи обязательство финансового характера необходимо указать в </w:t>
      </w:r>
      <w:hyperlink r:id="rId21" w:history="1">
        <w:r w:rsidRPr="00E00F6B">
          <w:rPr>
            <w:rFonts w:ascii="Times New Roman" w:hAnsi="Times New Roman"/>
            <w:sz w:val="28"/>
            <w:szCs w:val="28"/>
          </w:rPr>
          <w:t>подразделе 6.2</w:t>
        </w:r>
      </w:hyperlink>
      <w:r w:rsidRPr="00E00F6B">
        <w:rPr>
          <w:rFonts w:ascii="Times New Roman" w:hAnsi="Times New Roman"/>
          <w:sz w:val="28"/>
          <w:szCs w:val="28"/>
        </w:rPr>
        <w:t xml:space="preserve"> справки.</w:t>
      </w:r>
    </w:p>
    <w:p w:rsidR="008937E4" w:rsidRPr="00E00F6B" w:rsidRDefault="00096ED3" w:rsidP="00025686">
      <w:pPr>
        <w:ind w:firstLine="567"/>
        <w:rPr>
          <w:rFonts w:ascii="Times New Roman" w:hAnsi="Times New Roman"/>
          <w:b/>
          <w:sz w:val="28"/>
          <w:szCs w:val="28"/>
        </w:rPr>
      </w:pPr>
      <w:r w:rsidRPr="00E00F6B">
        <w:rPr>
          <w:rFonts w:ascii="Times New Roman" w:hAnsi="Times New Roman"/>
          <w:b/>
          <w:sz w:val="28"/>
          <w:szCs w:val="28"/>
        </w:rPr>
        <w:t>Вид и валюта счета</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Виды банковских счетов определены </w:t>
      </w:r>
      <w:r w:rsidR="00966D52" w:rsidRPr="00E00F6B">
        <w:rPr>
          <w:rFonts w:ascii="Times New Roman" w:hAnsi="Times New Roman"/>
          <w:sz w:val="28"/>
          <w:szCs w:val="28"/>
        </w:rPr>
        <w:t>И</w:t>
      </w:r>
      <w:r w:rsidRPr="00E00F6B">
        <w:rPr>
          <w:rFonts w:ascii="Times New Roman" w:hAnsi="Times New Roman"/>
          <w:sz w:val="28"/>
          <w:szCs w:val="28"/>
        </w:rPr>
        <w:t xml:space="preserve">нструкцией Банка России от 30 мая 2014 г. № 153-И «Об открытии и закрытии банковских счетов, счетов по вкладам (депозитам), депозитных счетов». </w:t>
      </w:r>
    </w:p>
    <w:p w:rsidR="00DB2A6D" w:rsidRPr="00E00F6B" w:rsidRDefault="00DB2A6D" w:rsidP="00025686">
      <w:pPr>
        <w:pStyle w:val="aa"/>
        <w:ind w:left="0" w:firstLine="567"/>
        <w:rPr>
          <w:rFonts w:ascii="Times New Roman" w:hAnsi="Times New Roman"/>
          <w:sz w:val="28"/>
          <w:szCs w:val="28"/>
        </w:rPr>
      </w:pPr>
      <w:r w:rsidRPr="00E00F6B">
        <w:rPr>
          <w:rFonts w:ascii="Times New Roman" w:hAnsi="Times New Roman"/>
          <w:sz w:val="28"/>
          <w:szCs w:val="28"/>
        </w:rPr>
        <w:t xml:space="preserve">Наименования вкладов «Классический», «Выгодный», «Комфортный» и др., как правило, являются депозитными счетами и подлежат отражению в разделе 4 справки как «Депозитный».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Согласно данной Инструкции физическим лицам открываются следующие виды счетов (таблица № 5):</w:t>
      </w:r>
    </w:p>
    <w:p w:rsidR="004618A5" w:rsidRPr="00E00F6B" w:rsidRDefault="004618A5" w:rsidP="009D662F">
      <w:pPr>
        <w:ind w:firstLine="851"/>
        <w:rPr>
          <w:rFonts w:ascii="Times New Roman" w:hAnsi="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gridCol w:w="5103"/>
      </w:tblGrid>
      <w:tr w:rsidR="00826B85" w:rsidRPr="00E00F6B" w:rsidTr="00826B85">
        <w:trPr>
          <w:trHeight w:val="449"/>
        </w:trPr>
        <w:tc>
          <w:tcPr>
            <w:tcW w:w="4253" w:type="dxa"/>
          </w:tcPr>
          <w:p w:rsidR="00826B85" w:rsidRPr="00E00F6B" w:rsidRDefault="00096ED3" w:rsidP="00767EB3">
            <w:pPr>
              <w:ind w:firstLine="0"/>
              <w:rPr>
                <w:rFonts w:ascii="Times New Roman" w:hAnsi="Times New Roman"/>
                <w:sz w:val="28"/>
                <w:szCs w:val="28"/>
              </w:rPr>
            </w:pPr>
            <w:r w:rsidRPr="00E00F6B">
              <w:rPr>
                <w:rFonts w:ascii="Times New Roman" w:hAnsi="Times New Roman"/>
                <w:sz w:val="28"/>
                <w:szCs w:val="28"/>
              </w:rPr>
              <w:t>Текущие счета</w:t>
            </w:r>
          </w:p>
        </w:tc>
        <w:tc>
          <w:tcPr>
            <w:tcW w:w="5103" w:type="dxa"/>
          </w:tcPr>
          <w:p w:rsidR="00826B85" w:rsidRPr="00E00F6B" w:rsidRDefault="00096ED3" w:rsidP="00004626">
            <w:pPr>
              <w:ind w:firstLine="317"/>
              <w:rPr>
                <w:rFonts w:ascii="Times New Roman" w:hAnsi="Times New Roman"/>
                <w:sz w:val="28"/>
                <w:szCs w:val="28"/>
              </w:rPr>
            </w:pPr>
            <w:r w:rsidRPr="00E00F6B">
              <w:rPr>
                <w:rFonts w:ascii="Times New Roman" w:hAnsi="Times New Roman"/>
                <w:sz w:val="28"/>
                <w:szCs w:val="28"/>
              </w:rPr>
              <w:t>Открываются физическим лицам для совершения операций, не связанных с предпринимательской деятельностью или частной практикой</w:t>
            </w:r>
          </w:p>
        </w:tc>
      </w:tr>
      <w:tr w:rsidR="00737B91" w:rsidRPr="00E00F6B" w:rsidTr="00826B85">
        <w:trPr>
          <w:trHeight w:val="449"/>
        </w:trPr>
        <w:tc>
          <w:tcPr>
            <w:tcW w:w="4253" w:type="dxa"/>
          </w:tcPr>
          <w:p w:rsidR="00737B91" w:rsidRPr="00E00F6B" w:rsidRDefault="00737B91" w:rsidP="0057385C">
            <w:pPr>
              <w:ind w:firstLine="0"/>
              <w:rPr>
                <w:rFonts w:ascii="Times New Roman" w:hAnsi="Times New Roman"/>
                <w:sz w:val="28"/>
                <w:szCs w:val="28"/>
              </w:rPr>
            </w:pPr>
            <w:r w:rsidRPr="00E00F6B">
              <w:rPr>
                <w:rFonts w:ascii="Times New Roman" w:hAnsi="Times New Roman"/>
                <w:sz w:val="28"/>
                <w:szCs w:val="28"/>
              </w:rPr>
              <w:t>Счета по вкладам (депозитам)</w:t>
            </w:r>
          </w:p>
        </w:tc>
        <w:tc>
          <w:tcPr>
            <w:tcW w:w="5103" w:type="dxa"/>
          </w:tcPr>
          <w:p w:rsidR="00737B91" w:rsidRPr="00E00F6B" w:rsidRDefault="00737B91" w:rsidP="00004626">
            <w:pPr>
              <w:ind w:firstLine="317"/>
              <w:rPr>
                <w:rFonts w:ascii="Times New Roman" w:hAnsi="Times New Roman"/>
                <w:sz w:val="28"/>
                <w:szCs w:val="28"/>
              </w:rPr>
            </w:pPr>
            <w:r w:rsidRPr="00E00F6B">
              <w:rPr>
                <w:rFonts w:ascii="Times New Roman" w:hAnsi="Times New Roman"/>
                <w:sz w:val="28"/>
                <w:szCs w:val="28"/>
              </w:rPr>
              <w:t xml:space="preserve">Открываются соответственно физическим и юридическим лицам для учета денежных средств, размещаемых в банках с целью получения доходов в виде процентов, начисляемых на сумму размещенных денежных средств </w:t>
            </w:r>
          </w:p>
        </w:tc>
      </w:tr>
      <w:tr w:rsidR="00737B91" w:rsidRPr="00E00F6B" w:rsidTr="00826B85">
        <w:trPr>
          <w:trHeight w:val="355"/>
        </w:trPr>
        <w:tc>
          <w:tcPr>
            <w:tcW w:w="4253" w:type="dxa"/>
          </w:tcPr>
          <w:p w:rsidR="00737B91" w:rsidRPr="00E00F6B" w:rsidRDefault="00737B91" w:rsidP="00767EB3">
            <w:pPr>
              <w:ind w:firstLine="0"/>
              <w:rPr>
                <w:rFonts w:ascii="Times New Roman" w:hAnsi="Times New Roman"/>
                <w:sz w:val="28"/>
                <w:szCs w:val="28"/>
              </w:rPr>
            </w:pPr>
            <w:r w:rsidRPr="00E00F6B">
              <w:rPr>
                <w:rFonts w:ascii="Times New Roman" w:hAnsi="Times New Roman"/>
                <w:sz w:val="28"/>
                <w:szCs w:val="28"/>
              </w:rPr>
              <w:t>Расчетные счета</w:t>
            </w:r>
          </w:p>
        </w:tc>
        <w:tc>
          <w:tcPr>
            <w:tcW w:w="5103" w:type="dxa"/>
          </w:tcPr>
          <w:p w:rsidR="00737B91" w:rsidRPr="00E00F6B" w:rsidRDefault="00737B91" w:rsidP="00004626">
            <w:pPr>
              <w:ind w:firstLine="317"/>
              <w:rPr>
                <w:rFonts w:ascii="Times New Roman" w:hAnsi="Times New Roman"/>
                <w:sz w:val="28"/>
                <w:szCs w:val="28"/>
              </w:rPr>
            </w:pPr>
            <w:r w:rsidRPr="00E00F6B">
              <w:rPr>
                <w:rFonts w:ascii="Times New Roman" w:hAnsi="Times New Roman"/>
                <w:sz w:val="28"/>
                <w:szCs w:val="28"/>
              </w:rPr>
              <w:t xml:space="preserve">Открываются юридическим лицам, не являющимся кредитными организациями, а также индивидуальным предпринимателям или физическим лицам, занимающимся в установленном законодательством Российской Федерации порядке частной практикой, для совершения операций, связанных с предпринимательской </w:t>
            </w:r>
            <w:r w:rsidRPr="00E00F6B">
              <w:rPr>
                <w:rFonts w:ascii="Times New Roman" w:hAnsi="Times New Roman"/>
                <w:sz w:val="28"/>
                <w:szCs w:val="28"/>
              </w:rPr>
              <w:lastRenderedPageBreak/>
              <w:t xml:space="preserve">деятельностью или частной практикой. Расчетные счета открываются представительствам кредитных организаций, а также некоммерческим организациям для совершения операций, связанных с достижением целей, для которых некоммерческие организации созданы </w:t>
            </w:r>
          </w:p>
        </w:tc>
      </w:tr>
      <w:tr w:rsidR="00737B91" w:rsidRPr="00E00F6B" w:rsidTr="00826B85">
        <w:trPr>
          <w:trHeight w:val="355"/>
        </w:trPr>
        <w:tc>
          <w:tcPr>
            <w:tcW w:w="4253" w:type="dxa"/>
          </w:tcPr>
          <w:p w:rsidR="00737B91" w:rsidRPr="00E00F6B" w:rsidRDefault="00737B91" w:rsidP="00767EB3">
            <w:pPr>
              <w:ind w:firstLine="0"/>
              <w:rPr>
                <w:rFonts w:ascii="Times New Roman" w:hAnsi="Times New Roman"/>
                <w:sz w:val="28"/>
                <w:szCs w:val="28"/>
              </w:rPr>
            </w:pPr>
            <w:r w:rsidRPr="00E00F6B">
              <w:rPr>
                <w:rFonts w:ascii="Times New Roman" w:hAnsi="Times New Roman"/>
                <w:sz w:val="28"/>
                <w:szCs w:val="28"/>
              </w:rPr>
              <w:lastRenderedPageBreak/>
              <w:t>Счета доверительного управления</w:t>
            </w:r>
          </w:p>
        </w:tc>
        <w:tc>
          <w:tcPr>
            <w:tcW w:w="5103" w:type="dxa"/>
          </w:tcPr>
          <w:p w:rsidR="00737B91" w:rsidRPr="00E00F6B" w:rsidRDefault="00737B91" w:rsidP="00004626">
            <w:pPr>
              <w:ind w:firstLine="317"/>
              <w:rPr>
                <w:rFonts w:ascii="Times New Roman" w:hAnsi="Times New Roman"/>
                <w:sz w:val="28"/>
                <w:szCs w:val="28"/>
              </w:rPr>
            </w:pPr>
            <w:r w:rsidRPr="00E00F6B">
              <w:rPr>
                <w:rFonts w:ascii="Times New Roman" w:hAnsi="Times New Roman"/>
                <w:sz w:val="28"/>
                <w:szCs w:val="28"/>
              </w:rPr>
              <w:t>Открываются доверительному управляющему для осуществления операций, связанных с деятельностью по доверительному управлению</w:t>
            </w:r>
          </w:p>
        </w:tc>
      </w:tr>
      <w:tr w:rsidR="00737B91" w:rsidRPr="00E00F6B" w:rsidTr="00826B85">
        <w:trPr>
          <w:trHeight w:val="355"/>
        </w:trPr>
        <w:tc>
          <w:tcPr>
            <w:tcW w:w="4253" w:type="dxa"/>
          </w:tcPr>
          <w:p w:rsidR="00737B91" w:rsidRPr="00E00F6B" w:rsidRDefault="00737B91" w:rsidP="00767EB3">
            <w:pPr>
              <w:ind w:firstLine="0"/>
              <w:rPr>
                <w:rFonts w:ascii="Times New Roman" w:hAnsi="Times New Roman"/>
                <w:sz w:val="28"/>
                <w:szCs w:val="28"/>
              </w:rPr>
            </w:pPr>
            <w:r w:rsidRPr="00E00F6B">
              <w:rPr>
                <w:rFonts w:ascii="Times New Roman" w:hAnsi="Times New Roman"/>
                <w:sz w:val="28"/>
                <w:szCs w:val="28"/>
              </w:rPr>
              <w:t>Специальные банковские счета, в том числе специальные банковские счета банковского платежного агента, банковского платежного субагента, платежного агента, поставщика, торговый банковский счет, клиринговый банковский счет, счет гарантийного фонда платежной системы, номинальный счет, счет эскроу, залоговый счет, специальный банковский счет должника</w:t>
            </w:r>
          </w:p>
        </w:tc>
        <w:tc>
          <w:tcPr>
            <w:tcW w:w="5103" w:type="dxa"/>
          </w:tcPr>
          <w:p w:rsidR="00737B91" w:rsidRPr="00E00F6B" w:rsidRDefault="00737B91" w:rsidP="00004626">
            <w:pPr>
              <w:ind w:firstLine="317"/>
              <w:rPr>
                <w:rFonts w:ascii="Times New Roman" w:hAnsi="Times New Roman"/>
                <w:sz w:val="28"/>
                <w:szCs w:val="28"/>
              </w:rPr>
            </w:pPr>
            <w:r w:rsidRPr="00E00F6B">
              <w:rPr>
                <w:rFonts w:ascii="Times New Roman" w:hAnsi="Times New Roman"/>
                <w:sz w:val="28"/>
                <w:szCs w:val="28"/>
              </w:rPr>
              <w:t xml:space="preserve">Открываются юридическим лицам, физическим лицам, индивидуальным предпринимателям, физическим лицам, занимающимся в установленном законодательством Российской Федерации порядке частной практикой, в случаях и в порядке, установленных законодательством Российской Федерации для осуществления предусмотренных им операций соответствующего вида </w:t>
            </w:r>
          </w:p>
        </w:tc>
      </w:tr>
      <w:tr w:rsidR="00737B91" w:rsidRPr="00E00F6B" w:rsidTr="00826B85">
        <w:trPr>
          <w:trHeight w:val="355"/>
        </w:trPr>
        <w:tc>
          <w:tcPr>
            <w:tcW w:w="4253" w:type="dxa"/>
          </w:tcPr>
          <w:p w:rsidR="00737B91" w:rsidRPr="00E00F6B" w:rsidRDefault="00737B91" w:rsidP="00767EB3">
            <w:pPr>
              <w:ind w:firstLine="0"/>
              <w:rPr>
                <w:rFonts w:ascii="Times New Roman" w:hAnsi="Times New Roman"/>
                <w:sz w:val="28"/>
                <w:szCs w:val="28"/>
              </w:rPr>
            </w:pPr>
            <w:r w:rsidRPr="00E00F6B">
              <w:rPr>
                <w:rFonts w:ascii="Times New Roman" w:hAnsi="Times New Roman"/>
                <w:sz w:val="28"/>
                <w:szCs w:val="28"/>
              </w:rPr>
              <w:t>Депозитные счета судов, подразделений службы судебных приставов, правоохранительных органов, нотариусов</w:t>
            </w:r>
          </w:p>
        </w:tc>
        <w:tc>
          <w:tcPr>
            <w:tcW w:w="5103" w:type="dxa"/>
          </w:tcPr>
          <w:p w:rsidR="00737B91" w:rsidRPr="00E00F6B" w:rsidRDefault="00737B91" w:rsidP="00004626">
            <w:pPr>
              <w:ind w:firstLine="317"/>
              <w:rPr>
                <w:rFonts w:ascii="Times New Roman" w:hAnsi="Times New Roman"/>
                <w:sz w:val="28"/>
                <w:szCs w:val="28"/>
              </w:rPr>
            </w:pPr>
            <w:r w:rsidRPr="00E00F6B">
              <w:rPr>
                <w:rFonts w:ascii="Times New Roman" w:hAnsi="Times New Roman"/>
                <w:sz w:val="28"/>
                <w:szCs w:val="28"/>
              </w:rPr>
              <w:t xml:space="preserve">Открываются соответственно судам, подразделениям службы судебных приставов, правоохранительным органам, нотариусам для зачисления денежных средств, поступающих во временное распоряжение, при осуществлении ими установленной законодательством Российской Федерации деятельности и в установленных законодательством Российской Федерации случаях </w:t>
            </w:r>
          </w:p>
        </w:tc>
      </w:tr>
    </w:tbl>
    <w:p w:rsidR="00927122" w:rsidRPr="00E00F6B" w:rsidRDefault="00927122" w:rsidP="009D662F">
      <w:pPr>
        <w:ind w:firstLine="851"/>
        <w:rPr>
          <w:rFonts w:ascii="Times New Roman" w:hAnsi="Times New Roman"/>
          <w:sz w:val="28"/>
          <w:szCs w:val="28"/>
        </w:rPr>
      </w:pPr>
    </w:p>
    <w:p w:rsidR="00697BBC" w:rsidRPr="00E00F6B" w:rsidRDefault="00014D5E">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Счета, открываемые депозитариями (как предназначенные, так и не предназначенные для учета прав на ценные бумаги)</w:t>
      </w:r>
      <w:r w:rsidR="009F29D1" w:rsidRPr="00E00F6B">
        <w:rPr>
          <w:rFonts w:ascii="Times New Roman" w:hAnsi="Times New Roman"/>
          <w:sz w:val="28"/>
          <w:szCs w:val="28"/>
        </w:rPr>
        <w:t>,</w:t>
      </w:r>
      <w:r w:rsidRPr="00E00F6B">
        <w:rPr>
          <w:rFonts w:ascii="Times New Roman" w:hAnsi="Times New Roman"/>
          <w:sz w:val="28"/>
          <w:szCs w:val="28"/>
        </w:rPr>
        <w:t xml:space="preserve"> определены в Положении о порядке открытия и ведения депозитариями счетов депо и иных счетов, утвержденном Банком России от 13 ноября 2015 г. № 503-П. В случае если ценные бумаги, принадлежащие служащему (работнику), его супруге (супругу), несовершеннолетним детям, размещены на счете, предусмотренным названным Положением, то такой счет подлежит отражению в справке (счет брокера, счет депо и др.). </w:t>
      </w:r>
    </w:p>
    <w:p w:rsidR="00577FF3" w:rsidRPr="00E00F6B" w:rsidRDefault="00577FF3" w:rsidP="00025686">
      <w:pPr>
        <w:pStyle w:val="aa"/>
        <w:ind w:left="0" w:firstLine="567"/>
        <w:rPr>
          <w:rFonts w:ascii="Times New Roman" w:hAnsi="Times New Roman"/>
          <w:sz w:val="28"/>
          <w:szCs w:val="28"/>
        </w:rPr>
      </w:pPr>
      <w:r w:rsidRPr="00E00F6B">
        <w:rPr>
          <w:rFonts w:ascii="Times New Roman" w:hAnsi="Times New Roman"/>
          <w:sz w:val="28"/>
          <w:szCs w:val="28"/>
        </w:rPr>
        <w:t xml:space="preserve">Так, в случае если служащим (работником), его супругой (супругом), несовершеннолетними детьми были приобретены бездокументарные ценные </w:t>
      </w:r>
      <w:r w:rsidRPr="00E00F6B">
        <w:rPr>
          <w:rFonts w:ascii="Times New Roman" w:hAnsi="Times New Roman"/>
          <w:sz w:val="28"/>
          <w:szCs w:val="28"/>
        </w:rPr>
        <w:lastRenderedPageBreak/>
        <w:t xml:space="preserve">бумаги, то указанные ценные бумаги, как правило, размещаются на счете депо. Доходы, полученные </w:t>
      </w:r>
      <w:r w:rsidR="005C69BB" w:rsidRPr="00E00F6B">
        <w:rPr>
          <w:rFonts w:ascii="Times New Roman" w:hAnsi="Times New Roman"/>
          <w:sz w:val="28"/>
          <w:szCs w:val="28"/>
        </w:rPr>
        <w:t>лицом, которому открыт такой счет, подлежат отражению в строке 5 «Доход от ценных бумаг и долей участия в коммерческих организациях» раздела 1 справки.</w:t>
      </w:r>
    </w:p>
    <w:p w:rsidR="00835701" w:rsidRPr="00E00F6B" w:rsidRDefault="00697BBC">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Для </w:t>
      </w:r>
      <w:r w:rsidR="00096ED3" w:rsidRPr="00E00F6B">
        <w:rPr>
          <w:rFonts w:ascii="Times New Roman" w:hAnsi="Times New Roman"/>
          <w:sz w:val="28"/>
          <w:szCs w:val="28"/>
        </w:rPr>
        <w:t>получения достоверных сведений о</w:t>
      </w:r>
      <w:r w:rsidR="00096ED3" w:rsidRPr="00E00F6B">
        <w:t xml:space="preserve"> </w:t>
      </w:r>
      <w:r w:rsidR="00096ED3" w:rsidRPr="00E00F6B">
        <w:rPr>
          <w:rFonts w:ascii="Times New Roman" w:hAnsi="Times New Roman"/>
          <w:b/>
          <w:sz w:val="28"/>
          <w:szCs w:val="28"/>
        </w:rPr>
        <w:t>дате открытия счета</w:t>
      </w:r>
      <w:r w:rsidR="00096ED3" w:rsidRPr="00E00F6B">
        <w:rPr>
          <w:rFonts w:ascii="Times New Roman" w:hAnsi="Times New Roman"/>
          <w:sz w:val="28"/>
          <w:szCs w:val="28"/>
        </w:rPr>
        <w:t xml:space="preserve"> в банке (иной кредитной организации), виде такого счета</w:t>
      </w:r>
      <w:r w:rsidR="00835701" w:rsidRPr="00E00F6B">
        <w:rPr>
          <w:rFonts w:ascii="Times New Roman" w:hAnsi="Times New Roman"/>
          <w:sz w:val="28"/>
          <w:szCs w:val="28"/>
        </w:rPr>
        <w:t>, остатке на счете</w:t>
      </w:r>
      <w:r w:rsidR="00D66DA3" w:rsidRPr="00E00F6B">
        <w:rPr>
          <w:rFonts w:ascii="Times New Roman" w:hAnsi="Times New Roman"/>
          <w:sz w:val="28"/>
          <w:szCs w:val="28"/>
        </w:rPr>
        <w:t xml:space="preserve"> на отчетную дату</w:t>
      </w:r>
      <w:r w:rsidR="00096ED3" w:rsidRPr="00E00F6B">
        <w:rPr>
          <w:rFonts w:ascii="Times New Roman" w:hAnsi="Times New Roman"/>
          <w:sz w:val="28"/>
          <w:szCs w:val="28"/>
        </w:rPr>
        <w:t xml:space="preserve"> следует обратиться в банк или соответствующую кредитную организацию.</w:t>
      </w:r>
      <w:r w:rsidR="00980A5D" w:rsidRPr="00E00F6B">
        <w:rPr>
          <w:rStyle w:val="a8"/>
          <w:rFonts w:ascii="Times New Roman" w:hAnsi="Times New Roman" w:cs="Times New Roman"/>
          <w:color w:val="000000"/>
          <w:sz w:val="28"/>
          <w:szCs w:val="28"/>
        </w:rPr>
        <w:t xml:space="preserve"> Указание даты выпуска (перевыпуска) пластиковой карты не допускается. </w:t>
      </w:r>
      <w:r w:rsidR="00096ED3" w:rsidRPr="00E00F6B">
        <w:rPr>
          <w:rFonts w:ascii="Times New Roman" w:hAnsi="Times New Roman"/>
          <w:sz w:val="28"/>
          <w:szCs w:val="28"/>
        </w:rPr>
        <w:t>Выдача клиентам банка выписок из лицевых счетов и приложений к ним осуществляется в порядке и сроки, которые предусмотрены соответствующим договором, на бумажном носителе либо в электронном виде (по каналам связи или с применением различных носителей информации) (абзац </w:t>
      </w:r>
      <w:r w:rsidR="00591151" w:rsidRPr="00E00F6B">
        <w:rPr>
          <w:rFonts w:ascii="Times New Roman" w:hAnsi="Times New Roman"/>
          <w:sz w:val="28"/>
          <w:szCs w:val="28"/>
        </w:rPr>
        <w:t xml:space="preserve">двадцать четвертый </w:t>
      </w:r>
      <w:r w:rsidR="00096ED3" w:rsidRPr="00E00F6B">
        <w:rPr>
          <w:rFonts w:ascii="Times New Roman" w:hAnsi="Times New Roman"/>
          <w:sz w:val="28"/>
          <w:szCs w:val="28"/>
        </w:rPr>
        <w:t>пункта 2.1 части </w:t>
      </w:r>
      <w:r w:rsidR="00096ED3" w:rsidRPr="00E00F6B">
        <w:rPr>
          <w:rFonts w:ascii="Times New Roman" w:hAnsi="Times New Roman"/>
          <w:sz w:val="28"/>
          <w:szCs w:val="28"/>
          <w:lang w:val="en-US"/>
        </w:rPr>
        <w:t>III</w:t>
      </w:r>
      <w:r w:rsidR="00096ED3" w:rsidRPr="00E00F6B">
        <w:rPr>
          <w:rFonts w:ascii="Times New Roman" w:hAnsi="Times New Roman"/>
          <w:sz w:val="28"/>
          <w:szCs w:val="28"/>
        </w:rPr>
        <w:t xml:space="preserve"> приложения к Положению Центрального банка Российской Федерации от</w:t>
      </w:r>
      <w:r w:rsidR="00D709FC" w:rsidRPr="00E00F6B">
        <w:rPr>
          <w:rFonts w:ascii="Times New Roman" w:hAnsi="Times New Roman"/>
          <w:sz w:val="28"/>
          <w:szCs w:val="28"/>
        </w:rPr>
        <w:t xml:space="preserve"> </w:t>
      </w:r>
      <w:r w:rsidR="00591151" w:rsidRPr="00E00F6B">
        <w:rPr>
          <w:rFonts w:ascii="Times New Roman" w:hAnsi="Times New Roman"/>
          <w:sz w:val="28"/>
          <w:szCs w:val="28"/>
        </w:rPr>
        <w:t>27 февраля 2017</w:t>
      </w:r>
      <w:r w:rsidR="00096ED3" w:rsidRPr="00E00F6B">
        <w:rPr>
          <w:rFonts w:ascii="Times New Roman" w:hAnsi="Times New Roman"/>
          <w:sz w:val="28"/>
          <w:szCs w:val="28"/>
        </w:rPr>
        <w:t> г. № </w:t>
      </w:r>
      <w:r w:rsidR="00591151" w:rsidRPr="00E00F6B">
        <w:rPr>
          <w:rFonts w:ascii="Times New Roman" w:hAnsi="Times New Roman"/>
          <w:sz w:val="28"/>
          <w:szCs w:val="28"/>
        </w:rPr>
        <w:t>579</w:t>
      </w:r>
      <w:r w:rsidR="00096ED3" w:rsidRPr="00E00F6B">
        <w:rPr>
          <w:rFonts w:ascii="Times New Roman" w:hAnsi="Times New Roman"/>
          <w:sz w:val="28"/>
          <w:szCs w:val="28"/>
        </w:rPr>
        <w:t>-П «</w:t>
      </w:r>
      <w:r w:rsidR="00591151" w:rsidRPr="00E00F6B">
        <w:rPr>
          <w:rFonts w:ascii="Times New Roman" w:hAnsi="Times New Roman"/>
          <w:sz w:val="28"/>
          <w:szCs w:val="28"/>
        </w:rPr>
        <w:t>О плане счетов бухгалтерского учета для кредитных организаций и порядке его применения</w:t>
      </w:r>
      <w:r w:rsidR="00096ED3"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b/>
          <w:sz w:val="28"/>
          <w:szCs w:val="28"/>
        </w:rPr>
        <w:t>Остаток на счете</w:t>
      </w:r>
      <w:r w:rsidRPr="00E00F6B">
        <w:rPr>
          <w:rFonts w:ascii="Times New Roman" w:hAnsi="Times New Roman"/>
          <w:sz w:val="28"/>
          <w:szCs w:val="28"/>
        </w:rPr>
        <w:t xml:space="preserve"> указывается по состоянию на отчетную дату. 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22" w:history="1">
        <w:r w:rsidRPr="00E00F6B">
          <w:rPr>
            <w:rFonts w:ascii="Times New Roman" w:hAnsi="Times New Roman"/>
            <w:color w:val="0000FF"/>
            <w:sz w:val="28"/>
            <w:szCs w:val="28"/>
            <w:u w:val="single"/>
          </w:rPr>
          <w:t>http://www.cbr.ru/currency_base/daily.aspx</w:t>
        </w:r>
      </w:hyperlink>
      <w:r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Графа </w:t>
      </w:r>
      <w:r w:rsidRPr="00E00F6B">
        <w:rPr>
          <w:rFonts w:ascii="Times New Roman" w:hAnsi="Times New Roman"/>
          <w:b/>
          <w:sz w:val="28"/>
          <w:szCs w:val="28"/>
        </w:rPr>
        <w:t>«Сумма поступивших на счет денежных средств»</w:t>
      </w:r>
      <w:r w:rsidRPr="00E00F6B">
        <w:rPr>
          <w:rFonts w:ascii="Times New Roman" w:hAnsi="Times New Roman"/>
          <w:sz w:val="28"/>
          <w:szCs w:val="28"/>
        </w:rPr>
        <w:t xml:space="preserve"> заполняется </w:t>
      </w:r>
      <w:r w:rsidRPr="00E00F6B">
        <w:rPr>
          <w:rFonts w:ascii="Times New Roman" w:hAnsi="Times New Roman"/>
          <w:b/>
          <w:sz w:val="28"/>
          <w:szCs w:val="28"/>
        </w:rPr>
        <w:t>только</w:t>
      </w:r>
      <w:r w:rsidRPr="00E00F6B">
        <w:rPr>
          <w:rFonts w:ascii="Times New Roman" w:hAnsi="Times New Roman"/>
          <w:sz w:val="28"/>
          <w:szCs w:val="28"/>
        </w:rPr>
        <w:t xml:space="preserve"> в случае, если общая сумма денежных поступлений на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w:t>
      </w:r>
      <w:r w:rsidR="00C96FEE" w:rsidRPr="00E00F6B">
        <w:rPr>
          <w:rFonts w:ascii="Times New Roman" w:hAnsi="Times New Roman"/>
          <w:sz w:val="28"/>
          <w:szCs w:val="28"/>
        </w:rPr>
        <w:t>2018</w:t>
      </w:r>
      <w:r w:rsidRPr="00E00F6B">
        <w:rPr>
          <w:rFonts w:ascii="Times New Roman" w:hAnsi="Times New Roman"/>
          <w:sz w:val="28"/>
          <w:szCs w:val="28"/>
        </w:rPr>
        <w:t xml:space="preserve"> году указывается общая сумма денежных средств, поступивших на счет в </w:t>
      </w:r>
      <w:r w:rsidR="00C96FEE" w:rsidRPr="00E00F6B">
        <w:rPr>
          <w:rFonts w:ascii="Times New Roman" w:hAnsi="Times New Roman"/>
          <w:sz w:val="28"/>
          <w:szCs w:val="28"/>
        </w:rPr>
        <w:t>2017</w:t>
      </w:r>
      <w:r w:rsidRPr="00E00F6B">
        <w:rPr>
          <w:rFonts w:ascii="Times New Roman" w:hAnsi="Times New Roman"/>
          <w:sz w:val="28"/>
          <w:szCs w:val="28"/>
        </w:rPr>
        <w:t> году, если эта сумма превышает общий доход служащего (работника) и его супруги (супруга) за 201</w:t>
      </w:r>
      <w:r w:rsidR="00014D5E" w:rsidRPr="00E00F6B">
        <w:rPr>
          <w:rFonts w:ascii="Times New Roman" w:hAnsi="Times New Roman"/>
          <w:sz w:val="28"/>
          <w:szCs w:val="28"/>
        </w:rPr>
        <w:t>5</w:t>
      </w:r>
      <w:r w:rsidRPr="00E00F6B">
        <w:rPr>
          <w:rFonts w:ascii="Times New Roman" w:hAnsi="Times New Roman"/>
          <w:sz w:val="28"/>
          <w:szCs w:val="28"/>
        </w:rPr>
        <w:t>, 201</w:t>
      </w:r>
      <w:r w:rsidR="00014D5E" w:rsidRPr="00E00F6B">
        <w:rPr>
          <w:rFonts w:ascii="Times New Roman" w:hAnsi="Times New Roman"/>
          <w:sz w:val="28"/>
          <w:szCs w:val="28"/>
        </w:rPr>
        <w:t>6</w:t>
      </w:r>
      <w:r w:rsidRPr="00E00F6B">
        <w:rPr>
          <w:rFonts w:ascii="Times New Roman" w:hAnsi="Times New Roman"/>
          <w:sz w:val="28"/>
          <w:szCs w:val="28"/>
        </w:rPr>
        <w:t xml:space="preserve"> и </w:t>
      </w:r>
      <w:r w:rsidR="00C96FEE" w:rsidRPr="00E00F6B">
        <w:rPr>
          <w:rFonts w:ascii="Times New Roman" w:hAnsi="Times New Roman"/>
          <w:sz w:val="28"/>
          <w:szCs w:val="28"/>
        </w:rPr>
        <w:t>201</w:t>
      </w:r>
      <w:r w:rsidR="00014D5E" w:rsidRPr="00E00F6B">
        <w:rPr>
          <w:rFonts w:ascii="Times New Roman" w:hAnsi="Times New Roman"/>
          <w:sz w:val="28"/>
          <w:szCs w:val="28"/>
        </w:rPr>
        <w:t>7</w:t>
      </w:r>
      <w:r w:rsidRPr="00E00F6B">
        <w:rPr>
          <w:rFonts w:ascii="Times New Roman" w:hAnsi="Times New Roman"/>
          <w:sz w:val="28"/>
          <w:szCs w:val="28"/>
        </w:rPr>
        <w:t xml:space="preserve"> годы. В этом случае к справке прилагается выписка о движении денежных средств по данному счету за отчетный период. </w:t>
      </w:r>
    </w:p>
    <w:p w:rsidR="00F51045" w:rsidRPr="00E00F6B" w:rsidRDefault="00096ED3" w:rsidP="00FE26A5">
      <w:pPr>
        <w:ind w:firstLine="567"/>
        <w:rPr>
          <w:rFonts w:ascii="Times New Roman" w:hAnsi="Times New Roman"/>
          <w:sz w:val="28"/>
          <w:szCs w:val="28"/>
        </w:rPr>
      </w:pPr>
      <w:r w:rsidRPr="00E00F6B">
        <w:rPr>
          <w:rFonts w:ascii="Times New Roman" w:hAnsi="Times New Roman"/>
          <w:sz w:val="28"/>
          <w:szCs w:val="28"/>
        </w:rPr>
        <w:t>При этом в данной графе следует сделать специальную пометку «Выписка от _______</w:t>
      </w:r>
      <w:r w:rsidR="00D709FC" w:rsidRPr="00E00F6B">
        <w:rPr>
          <w:rFonts w:ascii="Times New Roman" w:hAnsi="Times New Roman"/>
          <w:sz w:val="28"/>
          <w:szCs w:val="28"/>
        </w:rPr>
        <w:t xml:space="preserve"> </w:t>
      </w:r>
      <w:r w:rsidRPr="00E00F6B">
        <w:rPr>
          <w:rFonts w:ascii="Times New Roman" w:hAnsi="Times New Roman"/>
          <w:sz w:val="28"/>
          <w:szCs w:val="28"/>
        </w:rPr>
        <w:t>№           прилагается на    л.».</w:t>
      </w:r>
    </w:p>
    <w:p w:rsidR="00176BF4" w:rsidRPr="00E00F6B" w:rsidRDefault="00096ED3" w:rsidP="008217B2">
      <w:pPr>
        <w:pStyle w:val="aa"/>
        <w:ind w:left="0" w:firstLine="567"/>
        <w:rPr>
          <w:rFonts w:ascii="Times New Roman" w:hAnsi="Times New Roman"/>
          <w:sz w:val="28"/>
          <w:szCs w:val="28"/>
        </w:rPr>
      </w:pPr>
      <w:r w:rsidRPr="00E00F6B">
        <w:rPr>
          <w:rFonts w:ascii="Times New Roman" w:hAnsi="Times New Roman"/>
          <w:sz w:val="28"/>
          <w:szCs w:val="28"/>
        </w:rPr>
        <w:t>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«Сумма поступивших на счет денежных средств» часто подлежит заполнению в связи с незначительными доходами в предыдущие годы.</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Для счетов в иностранной валюте сумма указывается в рублях по курсу Банка России на отчетную дату. </w:t>
      </w:r>
    </w:p>
    <w:p w:rsidR="008937E4" w:rsidRPr="00E00F6B" w:rsidRDefault="00096ED3" w:rsidP="00025686">
      <w:pPr>
        <w:pStyle w:val="aa"/>
        <w:autoSpaceDE w:val="0"/>
        <w:autoSpaceDN w:val="0"/>
        <w:adjustRightInd w:val="0"/>
        <w:ind w:left="0" w:firstLine="567"/>
        <w:rPr>
          <w:rFonts w:ascii="Times New Roman" w:hAnsi="Times New Roman"/>
          <w:b/>
          <w:sz w:val="28"/>
          <w:szCs w:val="28"/>
        </w:rPr>
      </w:pPr>
      <w:r w:rsidRPr="00E00F6B">
        <w:rPr>
          <w:rFonts w:ascii="Times New Roman" w:hAnsi="Times New Roman"/>
          <w:b/>
          <w:sz w:val="28"/>
          <w:szCs w:val="28"/>
        </w:rPr>
        <w:t>Ликвидация кредитной организации</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Если по состоянию на отчетную дату владельцем счета заявление о закрытии счета конкурсному управляющему не направлялось и он не получал уведомление о закрытии счета, а также в Единый государственный реестр юридических лиц не внесена запись о государственной регистрации кредитной организации в связи с ликвидацией, счет не считается закрытым, следовательно, сведения о нем подлежат указанию в данном разделе справки.</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lastRenderedPageBreak/>
        <w:t>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данном разделе </w:t>
      </w:r>
      <w:r w:rsidRPr="00E00F6B">
        <w:rPr>
          <w:rFonts w:ascii="Times New Roman" w:hAnsi="Times New Roman"/>
          <w:b/>
          <w:sz w:val="28"/>
          <w:szCs w:val="28"/>
        </w:rPr>
        <w:t>не указываются счета</w:t>
      </w:r>
      <w:r w:rsidRPr="00E00F6B">
        <w:rPr>
          <w:rFonts w:ascii="Times New Roman" w:hAnsi="Times New Roman"/>
          <w:sz w:val="28"/>
          <w:szCs w:val="28"/>
        </w:rPr>
        <w:t>,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софинансирования пенсии, действующей в соответствии с Федеральным законом от 30 апреля 2008 г. № 56-ФЗ «О дополнительных страховых взносах на накопительную часть трудовой пенсии и государственной поддержке формирования пенсионных накоплений», а также сведения о размещении денежных средств в различных электронных платежных системах, например «Яндекс</w:t>
      </w:r>
      <w:r w:rsidR="001F43C6" w:rsidRPr="00E00F6B">
        <w:rPr>
          <w:rFonts w:ascii="Times New Roman" w:hAnsi="Times New Roman"/>
          <w:sz w:val="28"/>
          <w:szCs w:val="28"/>
        </w:rPr>
        <w:t>.</w:t>
      </w:r>
      <w:r w:rsidR="007904BA" w:rsidRPr="00E00F6B">
        <w:rPr>
          <w:rFonts w:ascii="Times New Roman" w:hAnsi="Times New Roman"/>
          <w:sz w:val="28"/>
          <w:szCs w:val="28"/>
        </w:rPr>
        <w:t>Д</w:t>
      </w:r>
      <w:r w:rsidRPr="00E00F6B">
        <w:rPr>
          <w:rFonts w:ascii="Times New Roman" w:hAnsi="Times New Roman"/>
          <w:sz w:val="28"/>
          <w:szCs w:val="28"/>
        </w:rPr>
        <w:t>еньги», «</w:t>
      </w:r>
      <w:r w:rsidRPr="00E00F6B">
        <w:rPr>
          <w:rFonts w:ascii="Times New Roman" w:hAnsi="Times New Roman"/>
          <w:sz w:val="28"/>
          <w:szCs w:val="28"/>
          <w:lang w:val="en-US"/>
        </w:rPr>
        <w:t>Qiwi</w:t>
      </w:r>
      <w:r w:rsidRPr="00E00F6B">
        <w:rPr>
          <w:rFonts w:ascii="Times New Roman" w:hAnsi="Times New Roman"/>
          <w:sz w:val="28"/>
          <w:szCs w:val="28"/>
        </w:rPr>
        <w:t xml:space="preserve"> кошелек» и др.</w:t>
      </w:r>
    </w:p>
    <w:p w:rsidR="00BB073D" w:rsidRPr="00E00F6B" w:rsidRDefault="00BB073D" w:rsidP="00025686">
      <w:pPr>
        <w:pStyle w:val="aa"/>
        <w:autoSpaceDE w:val="0"/>
        <w:autoSpaceDN w:val="0"/>
        <w:adjustRightInd w:val="0"/>
        <w:ind w:left="567" w:firstLine="0"/>
        <w:rPr>
          <w:rFonts w:ascii="Times New Roman" w:hAnsi="Times New Roman"/>
          <w:b/>
          <w:sz w:val="28"/>
          <w:szCs w:val="28"/>
        </w:rPr>
      </w:pPr>
      <w:r w:rsidRPr="00E00F6B">
        <w:rPr>
          <w:rFonts w:ascii="Times New Roman" w:hAnsi="Times New Roman"/>
          <w:b/>
          <w:sz w:val="28"/>
          <w:szCs w:val="28"/>
        </w:rPr>
        <w:t>Отзыв лицензии у кредитной организации</w:t>
      </w:r>
    </w:p>
    <w:p w:rsidR="00BB073D" w:rsidRPr="00E00F6B" w:rsidRDefault="004C3597" w:rsidP="004C3597">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w:t>
      </w:r>
      <w:r w:rsidR="00FB4F2E" w:rsidRPr="00E00F6B">
        <w:rPr>
          <w:rFonts w:ascii="Times New Roman" w:hAnsi="Times New Roman"/>
          <w:sz w:val="28"/>
          <w:szCs w:val="28"/>
        </w:rPr>
        <w:t xml:space="preserve">ункт </w:t>
      </w:r>
      <w:r w:rsidRPr="00E00F6B">
        <w:rPr>
          <w:rFonts w:ascii="Times New Roman" w:hAnsi="Times New Roman"/>
          <w:sz w:val="28"/>
          <w:szCs w:val="28"/>
        </w:rPr>
        <w:t>4 ст</w:t>
      </w:r>
      <w:r w:rsidR="00FB4F2E" w:rsidRPr="00E00F6B">
        <w:rPr>
          <w:rFonts w:ascii="Times New Roman" w:hAnsi="Times New Roman"/>
          <w:sz w:val="28"/>
          <w:szCs w:val="28"/>
        </w:rPr>
        <w:t>атьи</w:t>
      </w:r>
      <w:r w:rsidRPr="00E00F6B">
        <w:rPr>
          <w:rFonts w:ascii="Times New Roman" w:hAnsi="Times New Roman"/>
          <w:sz w:val="28"/>
          <w:szCs w:val="28"/>
        </w:rPr>
        <w:t xml:space="preserve"> 859 Г</w:t>
      </w:r>
      <w:r w:rsidR="00FB4F2E" w:rsidRPr="00E00F6B">
        <w:rPr>
          <w:rFonts w:ascii="Times New Roman" w:hAnsi="Times New Roman"/>
          <w:sz w:val="28"/>
          <w:szCs w:val="28"/>
        </w:rPr>
        <w:t>ражданского кодекса Российской Федерации</w:t>
      </w:r>
      <w:r w:rsidRPr="00E00F6B">
        <w:rPr>
          <w:rFonts w:ascii="Times New Roman" w:hAnsi="Times New Roman"/>
          <w:sz w:val="28"/>
          <w:szCs w:val="28"/>
        </w:rPr>
        <w:t>) без всяких к тому ограничений.</w:t>
      </w:r>
    </w:p>
    <w:p w:rsidR="004C3597" w:rsidRPr="00E00F6B" w:rsidRDefault="004C3597" w:rsidP="004C3597">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Для закрытия счета в кредитной организации, у которой отозвана лицензия, необходимо направить заявление на имя представителя временной администрации. </w:t>
      </w:r>
    </w:p>
    <w:p w:rsidR="004C3597" w:rsidRPr="00E00F6B" w:rsidRDefault="004C3597" w:rsidP="004C3597">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До момента закрытия соответствующего счета, счет считается открытым и подлежит отражению в разделе 4 справки. </w:t>
      </w:r>
    </w:p>
    <w:p w:rsidR="00927122" w:rsidRPr="00E00F6B" w:rsidRDefault="00927122" w:rsidP="009D662F">
      <w:pPr>
        <w:ind w:firstLine="851"/>
        <w:jc w:val="center"/>
        <w:rPr>
          <w:rFonts w:ascii="Times New Roman" w:hAnsi="Times New Roman"/>
          <w:b/>
          <w:sz w:val="28"/>
          <w:szCs w:val="28"/>
        </w:rPr>
      </w:pPr>
    </w:p>
    <w:p w:rsidR="000151D0" w:rsidRPr="00E00F6B" w:rsidRDefault="00096ED3" w:rsidP="009D662F">
      <w:pPr>
        <w:ind w:firstLine="851"/>
        <w:jc w:val="center"/>
        <w:rPr>
          <w:rFonts w:ascii="Times New Roman" w:hAnsi="Times New Roman"/>
          <w:b/>
          <w:sz w:val="28"/>
          <w:szCs w:val="28"/>
        </w:rPr>
      </w:pPr>
      <w:r w:rsidRPr="00E00F6B">
        <w:rPr>
          <w:rFonts w:ascii="Times New Roman" w:hAnsi="Times New Roman"/>
          <w:b/>
          <w:sz w:val="28"/>
          <w:szCs w:val="28"/>
        </w:rPr>
        <w:t>РАЗДЕЛ 5. СВЕДЕНИЯ О ЦЕННЫХ БУМАГАХ</w:t>
      </w:r>
    </w:p>
    <w:p w:rsidR="007B5536" w:rsidRPr="00E00F6B" w:rsidRDefault="007B5536" w:rsidP="009D662F">
      <w:pPr>
        <w:ind w:firstLine="851"/>
        <w:jc w:val="center"/>
        <w:rPr>
          <w:rFonts w:ascii="Times New Roman" w:hAnsi="Times New Roman"/>
          <w:sz w:val="28"/>
          <w:szCs w:val="28"/>
        </w:rPr>
      </w:pP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«Сведения о доходах» (строка 5 «Доход от ценных бумаг и долей участия в коммерческих организациях»).</w:t>
      </w:r>
    </w:p>
    <w:p w:rsidR="008937E4" w:rsidRPr="00E00F6B" w:rsidRDefault="00096ED3" w:rsidP="00025686">
      <w:pPr>
        <w:ind w:firstLine="567"/>
        <w:rPr>
          <w:rFonts w:ascii="Times New Roman" w:hAnsi="Times New Roman"/>
          <w:b/>
          <w:sz w:val="28"/>
          <w:szCs w:val="28"/>
        </w:rPr>
      </w:pPr>
      <w:r w:rsidRPr="00E00F6B">
        <w:rPr>
          <w:rFonts w:ascii="Times New Roman" w:hAnsi="Times New Roman"/>
          <w:b/>
          <w:sz w:val="28"/>
          <w:szCs w:val="28"/>
        </w:rPr>
        <w:t xml:space="preserve">Подраздел 5.1. Акции и иное участие в коммерческих организациях и фондах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В соответствии с Федеральным законом от 22 апреля 1996 г. №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В графе </w:t>
      </w:r>
      <w:r w:rsidRPr="00E00F6B">
        <w:rPr>
          <w:rFonts w:ascii="Times New Roman" w:hAnsi="Times New Roman"/>
          <w:b/>
          <w:sz w:val="28"/>
          <w:szCs w:val="28"/>
        </w:rPr>
        <w:t>«</w:t>
      </w:r>
      <w:r w:rsidR="001F3E28" w:rsidRPr="00E00F6B">
        <w:rPr>
          <w:rFonts w:ascii="Times New Roman" w:hAnsi="Times New Roman"/>
          <w:b/>
          <w:sz w:val="28"/>
          <w:szCs w:val="28"/>
        </w:rPr>
        <w:t>Наименование и организационно-правовая форма организации</w:t>
      </w:r>
      <w:r w:rsidRPr="00E00F6B">
        <w:rPr>
          <w:rFonts w:ascii="Times New Roman" w:hAnsi="Times New Roman"/>
          <w:sz w:val="28"/>
          <w:szCs w:val="28"/>
        </w:rPr>
        <w:t xml:space="preserve">»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w:t>
      </w:r>
      <w:r w:rsidRPr="00E00F6B">
        <w:rPr>
          <w:rFonts w:ascii="Times New Roman" w:hAnsi="Times New Roman"/>
          <w:sz w:val="28"/>
          <w:szCs w:val="28"/>
        </w:rPr>
        <w:lastRenderedPageBreak/>
        <w:t>товарищество, производственный кооператив, фонд</w:t>
      </w:r>
      <w:r w:rsidR="00CA1A81" w:rsidRPr="00E00F6B">
        <w:rPr>
          <w:rFonts w:ascii="Times New Roman" w:hAnsi="Times New Roman"/>
          <w:sz w:val="28"/>
          <w:szCs w:val="28"/>
        </w:rPr>
        <w:t xml:space="preserve">, </w:t>
      </w:r>
      <w:r w:rsidRPr="00E00F6B">
        <w:rPr>
          <w:rFonts w:ascii="Times New Roman" w:hAnsi="Times New Roman"/>
          <w:sz w:val="28"/>
          <w:szCs w:val="28"/>
        </w:rPr>
        <w:t>крестьянско-фермерское хозяйство</w:t>
      </w:r>
      <w:r w:rsidR="001F3E28" w:rsidRPr="00E00F6B">
        <w:rPr>
          <w:rFonts w:ascii="Times New Roman" w:hAnsi="Times New Roman"/>
          <w:sz w:val="28"/>
          <w:szCs w:val="28"/>
        </w:rPr>
        <w:t xml:space="preserve"> и другие)</w:t>
      </w:r>
      <w:r w:rsidRPr="00E00F6B">
        <w:rPr>
          <w:rFonts w:ascii="Times New Roman" w:hAnsi="Times New Roman"/>
          <w:sz w:val="28"/>
          <w:szCs w:val="28"/>
        </w:rPr>
        <w:t>.</w:t>
      </w:r>
    </w:p>
    <w:p w:rsidR="009D662F" w:rsidRPr="00E00F6B" w:rsidRDefault="00096ED3" w:rsidP="00025686">
      <w:pPr>
        <w:tabs>
          <w:tab w:val="left" w:pos="426"/>
        </w:tabs>
        <w:ind w:firstLine="567"/>
        <w:rPr>
          <w:rFonts w:ascii="Times New Roman" w:hAnsi="Times New Roman"/>
          <w:sz w:val="28"/>
          <w:szCs w:val="28"/>
        </w:rPr>
      </w:pPr>
      <w:r w:rsidRPr="00E00F6B">
        <w:rPr>
          <w:rFonts w:ascii="Times New Roman" w:hAnsi="Times New Roman"/>
          <w:sz w:val="28"/>
          <w:szCs w:val="28"/>
        </w:rPr>
        <w:t xml:space="preserve">В случае если служащий (работник) является учредителем организации, то данную информацию </w:t>
      </w:r>
      <w:r w:rsidR="00E348F9" w:rsidRPr="00E00F6B">
        <w:rPr>
          <w:rFonts w:ascii="Times New Roman" w:hAnsi="Times New Roman"/>
          <w:sz w:val="28"/>
          <w:szCs w:val="28"/>
        </w:rPr>
        <w:t>также необходимо отразить.</w:t>
      </w:r>
      <w:bookmarkStart w:id="3" w:name="Par619"/>
      <w:bookmarkEnd w:id="3"/>
    </w:p>
    <w:p w:rsidR="00835701" w:rsidRPr="00E00F6B" w:rsidRDefault="001F3E28">
      <w:pPr>
        <w:pStyle w:val="aa"/>
        <w:numPr>
          <w:ilvl w:val="0"/>
          <w:numId w:val="1"/>
        </w:numPr>
        <w:ind w:left="0" w:firstLine="709"/>
        <w:rPr>
          <w:rFonts w:ascii="Times New Roman" w:hAnsi="Times New Roman"/>
          <w:sz w:val="28"/>
          <w:szCs w:val="28"/>
        </w:rPr>
      </w:pPr>
      <w:r w:rsidRPr="00E00F6B">
        <w:rPr>
          <w:rFonts w:ascii="Times New Roman" w:hAnsi="Times New Roman"/>
          <w:b/>
          <w:sz w:val="28"/>
          <w:szCs w:val="28"/>
        </w:rPr>
        <w:t>Уставный капитал</w:t>
      </w:r>
      <w:r w:rsidR="00096ED3" w:rsidRPr="00E00F6B">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устанавливаемые Центральным банком Российской Федерации, размещены на его официальном сайте: </w:t>
      </w:r>
      <w:hyperlink r:id="rId23" w:history="1">
        <w:r w:rsidR="00096ED3" w:rsidRPr="00E00F6B">
          <w:rPr>
            <w:rFonts w:ascii="Times New Roman" w:hAnsi="Times New Roman"/>
            <w:color w:val="0000FF"/>
            <w:sz w:val="28"/>
            <w:szCs w:val="28"/>
            <w:u w:val="single"/>
          </w:rPr>
          <w:t>http://www.cbr.ru/currency_base/daily.aspx</w:t>
        </w:r>
      </w:hyperlink>
      <w:r w:rsidRPr="00E00F6B">
        <w:rPr>
          <w:rFonts w:ascii="Times New Roman" w:hAnsi="Times New Roman"/>
          <w:sz w:val="28"/>
          <w:szCs w:val="28"/>
        </w:rPr>
        <w:t>.</w:t>
      </w:r>
    </w:p>
    <w:p w:rsidR="00176BF4" w:rsidRPr="00E00F6B" w:rsidRDefault="00096ED3" w:rsidP="00025686">
      <w:pPr>
        <w:pStyle w:val="aa"/>
        <w:ind w:left="0" w:firstLine="567"/>
        <w:rPr>
          <w:rFonts w:ascii="Times New Roman" w:hAnsi="Times New Roman"/>
          <w:sz w:val="28"/>
          <w:szCs w:val="28"/>
        </w:rPr>
      </w:pPr>
      <w:r w:rsidRPr="00E00F6B">
        <w:rPr>
          <w:rFonts w:ascii="Times New Roman" w:hAnsi="Times New Roman"/>
          <w:sz w:val="28"/>
          <w:szCs w:val="28"/>
        </w:rPr>
        <w:t>Если законодательством не предусмотрено формирование уставного капитала, то указывается «0 руб.».</w:t>
      </w:r>
    </w:p>
    <w:p w:rsidR="00835701" w:rsidRPr="00E00F6B" w:rsidRDefault="00096ED3">
      <w:pPr>
        <w:pStyle w:val="aa"/>
        <w:numPr>
          <w:ilvl w:val="0"/>
          <w:numId w:val="1"/>
        </w:numPr>
        <w:ind w:left="0" w:firstLine="709"/>
        <w:rPr>
          <w:rFonts w:ascii="Times New Roman" w:hAnsi="Times New Roman"/>
          <w:sz w:val="28"/>
          <w:szCs w:val="28"/>
        </w:rPr>
      </w:pPr>
      <w:bookmarkStart w:id="4" w:name="Par620"/>
      <w:bookmarkEnd w:id="4"/>
      <w:r w:rsidRPr="00E00F6B">
        <w:rPr>
          <w:rFonts w:ascii="Times New Roman" w:hAnsi="Times New Roman"/>
          <w:b/>
          <w:sz w:val="28"/>
          <w:szCs w:val="28"/>
        </w:rPr>
        <w:t xml:space="preserve">Доля участия </w:t>
      </w:r>
      <w:r w:rsidR="001F3E28" w:rsidRPr="00E00F6B">
        <w:rPr>
          <w:rFonts w:ascii="Times New Roman" w:hAnsi="Times New Roman"/>
          <w:sz w:val="28"/>
          <w:szCs w:val="28"/>
        </w:rPr>
        <w:t xml:space="preserve">выражается в процентах от уставного капитала. Для </w:t>
      </w:r>
      <w:r w:rsidRPr="00E00F6B">
        <w:rPr>
          <w:rFonts w:ascii="Times New Roman" w:hAnsi="Times New Roman"/>
          <w:sz w:val="28"/>
          <w:szCs w:val="28"/>
        </w:rPr>
        <w:t>акционерных обществ указываются также номинальная стоимость и количество акций.</w:t>
      </w:r>
    </w:p>
    <w:p w:rsidR="008937E4" w:rsidRPr="00E00F6B" w:rsidRDefault="00096ED3" w:rsidP="00025686">
      <w:pPr>
        <w:pStyle w:val="aa"/>
        <w:ind w:left="0" w:firstLine="567"/>
        <w:rPr>
          <w:rFonts w:ascii="Times New Roman" w:hAnsi="Times New Roman"/>
          <w:b/>
          <w:sz w:val="28"/>
          <w:szCs w:val="28"/>
        </w:rPr>
      </w:pPr>
      <w:r w:rsidRPr="00E00F6B">
        <w:rPr>
          <w:rFonts w:ascii="Times New Roman" w:hAnsi="Times New Roman"/>
          <w:b/>
          <w:sz w:val="28"/>
          <w:szCs w:val="28"/>
        </w:rPr>
        <w:t>Подраздел 5.2. Иные ценные бумаги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rsidR="00176BF4" w:rsidRPr="00E00F6B" w:rsidRDefault="00096ED3" w:rsidP="008217B2">
      <w:pPr>
        <w:pStyle w:val="aa"/>
        <w:ind w:left="0" w:firstLine="567"/>
        <w:rPr>
          <w:rFonts w:ascii="Times New Roman" w:hAnsi="Times New Roman"/>
          <w:sz w:val="28"/>
          <w:szCs w:val="28"/>
        </w:rPr>
      </w:pPr>
      <w:r w:rsidRPr="00E00F6B">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подразделе 5.2 справки.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подразделе 5.2 указываются все ценные бумаги по видам (облигации, векселя и другие), за исключением акций, указанных в подразделе 5.1.</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Общая стоимость</w:t>
      </w:r>
      <w:r w:rsidRPr="00E00F6B">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устанавливаемые Центральным банком Российской Федерации, размещены на его официальном сайте: </w:t>
      </w:r>
      <w:hyperlink r:id="rId24" w:history="1">
        <w:r w:rsidRPr="00E00F6B">
          <w:rPr>
            <w:rFonts w:ascii="Times New Roman" w:hAnsi="Times New Roman"/>
            <w:color w:val="0000FF"/>
            <w:sz w:val="28"/>
            <w:szCs w:val="28"/>
            <w:u w:val="single"/>
          </w:rPr>
          <w:t>http://www.cbr.ru/currency_base/daily.aspx</w:t>
        </w:r>
      </w:hyperlink>
      <w:r w:rsidR="00884321" w:rsidRPr="00E00F6B">
        <w:rPr>
          <w:rFonts w:ascii="Times New Roman" w:hAnsi="Times New Roman"/>
          <w:sz w:val="28"/>
          <w:szCs w:val="28"/>
        </w:rPr>
        <w:t>.</w:t>
      </w:r>
    </w:p>
    <w:p w:rsidR="00F51045" w:rsidRPr="00E00F6B" w:rsidRDefault="00F51045" w:rsidP="00767EB3">
      <w:pPr>
        <w:pStyle w:val="aa"/>
        <w:ind w:left="0"/>
        <w:rPr>
          <w:rFonts w:ascii="Times New Roman" w:hAnsi="Times New Roman"/>
          <w:sz w:val="24"/>
          <w:szCs w:val="28"/>
        </w:rPr>
      </w:pPr>
    </w:p>
    <w:p w:rsidR="003F5B42" w:rsidRPr="00E00F6B" w:rsidRDefault="00096ED3" w:rsidP="00FE26A5">
      <w:pPr>
        <w:ind w:firstLine="0"/>
        <w:jc w:val="center"/>
        <w:rPr>
          <w:rFonts w:ascii="Times New Roman" w:hAnsi="Times New Roman"/>
          <w:b/>
          <w:sz w:val="28"/>
          <w:szCs w:val="28"/>
        </w:rPr>
      </w:pPr>
      <w:r w:rsidRPr="00E00F6B">
        <w:rPr>
          <w:rFonts w:ascii="Times New Roman" w:hAnsi="Times New Roman"/>
          <w:b/>
          <w:sz w:val="28"/>
          <w:szCs w:val="28"/>
        </w:rPr>
        <w:t>РАЗДЕЛ 6. СВЕДЕНИЯ ОБ ОБЯЗАТЕЛЬСТВАХ ИМУЩЕСТВЕННОГО ХАРАКТЕРА</w:t>
      </w:r>
    </w:p>
    <w:p w:rsidR="006242B5" w:rsidRPr="00E00F6B" w:rsidRDefault="006242B5" w:rsidP="009D662F">
      <w:pPr>
        <w:ind w:firstLine="851"/>
        <w:jc w:val="center"/>
        <w:rPr>
          <w:rFonts w:ascii="Times New Roman" w:hAnsi="Times New Roman"/>
          <w:sz w:val="24"/>
          <w:szCs w:val="28"/>
        </w:rPr>
      </w:pPr>
    </w:p>
    <w:p w:rsidR="00784969" w:rsidRPr="00E00F6B" w:rsidRDefault="00096ED3" w:rsidP="00025686">
      <w:pPr>
        <w:ind w:firstLine="567"/>
        <w:rPr>
          <w:rFonts w:ascii="Times New Roman" w:hAnsi="Times New Roman"/>
          <w:b/>
          <w:sz w:val="28"/>
          <w:szCs w:val="28"/>
        </w:rPr>
      </w:pPr>
      <w:r w:rsidRPr="00E00F6B">
        <w:rPr>
          <w:rFonts w:ascii="Times New Roman" w:hAnsi="Times New Roman"/>
          <w:b/>
          <w:sz w:val="28"/>
          <w:szCs w:val="28"/>
        </w:rPr>
        <w:t>Подраздел 6.1. Объекты недвижимого имущества, находящиеся в пользовании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rsidR="00835701" w:rsidRPr="00E00F6B" w:rsidRDefault="00096ED3" w:rsidP="00C370E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lastRenderedPageBreak/>
        <w:t xml:space="preserve">При заполнении данного </w:t>
      </w:r>
      <w:r w:rsidR="00C370E3" w:rsidRPr="00E00F6B">
        <w:rPr>
          <w:rFonts w:ascii="Times New Roman" w:hAnsi="Times New Roman"/>
          <w:sz w:val="28"/>
          <w:szCs w:val="28"/>
        </w:rPr>
        <w:t>подраздела требуется указывать объекты недвижимого имущества, которые находятся в пользовании служащего (работника) и (или) членов его семьи на основании заключенных договоров (аренда, безвозмездное пользование и т.д.) или в результате фактического предоставления в пользование</w:t>
      </w:r>
      <w:r w:rsidRPr="00E00F6B">
        <w:rPr>
          <w:rFonts w:ascii="Times New Roman" w:hAnsi="Times New Roman"/>
          <w:sz w:val="28"/>
          <w:szCs w:val="28"/>
        </w:rPr>
        <w:t>.</w:t>
      </w:r>
    </w:p>
    <w:p w:rsidR="00176BF4" w:rsidRPr="00E00F6B" w:rsidRDefault="00C0162A" w:rsidP="00C370E3">
      <w:pPr>
        <w:pStyle w:val="aa"/>
        <w:ind w:left="0" w:firstLine="567"/>
        <w:rPr>
          <w:rFonts w:ascii="Times New Roman" w:hAnsi="Times New Roman"/>
          <w:sz w:val="28"/>
          <w:szCs w:val="28"/>
        </w:rPr>
      </w:pPr>
      <w:r w:rsidRPr="00E00F6B">
        <w:rPr>
          <w:rFonts w:ascii="Times New Roman" w:hAnsi="Times New Roman"/>
          <w:sz w:val="28"/>
          <w:szCs w:val="28"/>
        </w:rPr>
        <w:t>Не</w:t>
      </w:r>
      <w:r w:rsidR="00096ED3" w:rsidRPr="00E00F6B">
        <w:rPr>
          <w:rFonts w:ascii="Times New Roman" w:hAnsi="Times New Roman"/>
          <w:sz w:val="28"/>
          <w:szCs w:val="28"/>
        </w:rPr>
        <w:t xml:space="preserve"> требуется </w:t>
      </w:r>
      <w:r w:rsidR="00C370E3" w:rsidRPr="00E00F6B">
        <w:rPr>
          <w:rFonts w:ascii="Times New Roman" w:hAnsi="Times New Roman"/>
          <w:sz w:val="28"/>
          <w:szCs w:val="28"/>
        </w:rPr>
        <w:t>в справке одного из супругов указывать объекты недвижимости, находящиеся в собственности другого супруга, при условии, что эти объекты указаны в разделе 3.1 соответствующей справки</w:t>
      </w:r>
      <w:r w:rsidR="00096ED3"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Данный подраздел заполняется в обязательном порядке теми служащими (работниками), членами их семьи, которые по месту прохождения службы или месту работы (например, в соответствующем субъекте Российской Федерации) имеют временную регистрацию.</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1) не принадлежащем служащему (работнику) или членам его семьи на праве собственности или на праве нанимателя, но в котором у служащего (работника), членов его семьи имеется регистрация (постоянная или временная)</w:t>
      </w:r>
      <w:r w:rsidR="00AC66A1" w:rsidRPr="00E00F6B">
        <w:rPr>
          <w:rFonts w:ascii="Times New Roman" w:hAnsi="Times New Roman"/>
          <w:sz w:val="28"/>
          <w:szCs w:val="28"/>
        </w:rPr>
        <w:t>,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r w:rsidRPr="00E00F6B">
        <w:rPr>
          <w:rFonts w:ascii="Times New Roman" w:hAnsi="Times New Roman"/>
          <w:sz w:val="28"/>
          <w:szCs w:val="28"/>
        </w:rPr>
        <w:t>;</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2) где служащий (работник), члены его семьи</w:t>
      </w:r>
      <w:r w:rsidR="00D709FC" w:rsidRPr="00E00F6B">
        <w:rPr>
          <w:rFonts w:ascii="Times New Roman" w:hAnsi="Times New Roman"/>
          <w:sz w:val="28"/>
          <w:szCs w:val="28"/>
        </w:rPr>
        <w:t xml:space="preserve"> </w:t>
      </w:r>
      <w:r w:rsidRPr="00E00F6B">
        <w:rPr>
          <w:rFonts w:ascii="Times New Roman" w:hAnsi="Times New Roman"/>
          <w:sz w:val="28"/>
          <w:szCs w:val="28"/>
        </w:rPr>
        <w:t>фактически проживают</w:t>
      </w:r>
      <w:r w:rsidR="00D709FC" w:rsidRPr="00E00F6B">
        <w:rPr>
          <w:rFonts w:ascii="Times New Roman" w:hAnsi="Times New Roman"/>
          <w:sz w:val="28"/>
          <w:szCs w:val="28"/>
        </w:rPr>
        <w:t xml:space="preserve"> </w:t>
      </w:r>
      <w:r w:rsidRPr="00E00F6B">
        <w:rPr>
          <w:rFonts w:ascii="Times New Roman" w:hAnsi="Times New Roman"/>
          <w:sz w:val="28"/>
          <w:szCs w:val="28"/>
        </w:rPr>
        <w:t>без заключения договора аренды, безвозмездного пользования или социального найма;</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3) занимаемых по договору аренды (</w:t>
      </w:r>
      <w:r w:rsidR="001E3D2A" w:rsidRPr="00E00F6B">
        <w:rPr>
          <w:rFonts w:ascii="Times New Roman" w:hAnsi="Times New Roman"/>
          <w:sz w:val="28"/>
          <w:szCs w:val="28"/>
        </w:rPr>
        <w:t>найма</w:t>
      </w:r>
      <w:r w:rsidRPr="00E00F6B">
        <w:rPr>
          <w:rFonts w:ascii="Times New Roman" w:hAnsi="Times New Roman"/>
          <w:sz w:val="28"/>
          <w:szCs w:val="28"/>
        </w:rPr>
        <w:t xml:space="preserve">, </w:t>
      </w:r>
      <w:r w:rsidR="001E3D2A" w:rsidRPr="00E00F6B">
        <w:rPr>
          <w:rFonts w:ascii="Times New Roman" w:hAnsi="Times New Roman"/>
          <w:sz w:val="28"/>
          <w:szCs w:val="28"/>
        </w:rPr>
        <w:t>поднайма</w:t>
      </w:r>
      <w:r w:rsidRPr="00E00F6B">
        <w:rPr>
          <w:rFonts w:ascii="Times New Roman" w:hAnsi="Times New Roman"/>
          <w:sz w:val="28"/>
          <w:szCs w:val="28"/>
        </w:rPr>
        <w:t>);</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4) занимаемых по договорам социального найма;</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5) </w:t>
      </w:r>
      <w:r w:rsidR="00B2437B" w:rsidRPr="00E00F6B">
        <w:rPr>
          <w:rFonts w:ascii="Times New Roman" w:hAnsi="Times New Roman"/>
          <w:sz w:val="28"/>
          <w:szCs w:val="28"/>
        </w:rPr>
        <w:t>объекты незавершенного строительства</w:t>
      </w:r>
      <w:r w:rsidR="00631964" w:rsidRPr="00E00F6B">
        <w:rPr>
          <w:rFonts w:ascii="Times New Roman" w:hAnsi="Times New Roman"/>
          <w:sz w:val="28"/>
          <w:szCs w:val="28"/>
        </w:rPr>
        <w:t>, используемые для бытовых нужд, но не зарегистрированные в установленном порядке органами Росреестра</w:t>
      </w:r>
      <w:r w:rsidRPr="00E00F6B">
        <w:rPr>
          <w:rFonts w:ascii="Times New Roman" w:hAnsi="Times New Roman"/>
          <w:sz w:val="28"/>
          <w:szCs w:val="28"/>
        </w:rPr>
        <w:t>;</w:t>
      </w:r>
    </w:p>
    <w:p w:rsidR="0013423E" w:rsidRPr="00E00F6B" w:rsidRDefault="00096ED3" w:rsidP="00767EB3">
      <w:pPr>
        <w:ind w:firstLine="567"/>
        <w:rPr>
          <w:rFonts w:ascii="Times New Roman" w:hAnsi="Times New Roman"/>
          <w:sz w:val="28"/>
          <w:szCs w:val="28"/>
        </w:rPr>
      </w:pPr>
      <w:r w:rsidRPr="00E00F6B">
        <w:rPr>
          <w:rFonts w:ascii="Times New Roman" w:hAnsi="Times New Roman"/>
          <w:sz w:val="28"/>
          <w:szCs w:val="28"/>
        </w:rPr>
        <w:t xml:space="preserve">6) </w:t>
      </w:r>
      <w:r w:rsidR="0013423E" w:rsidRPr="00E00F6B">
        <w:rPr>
          <w:rFonts w:ascii="Times New Roman" w:hAnsi="Times New Roman"/>
          <w:sz w:val="28"/>
          <w:szCs w:val="28"/>
        </w:rPr>
        <w:t>принадлежащем на праве пожизненного наследуемого владения земельн</w:t>
      </w:r>
      <w:r w:rsidRPr="00E00F6B">
        <w:rPr>
          <w:rFonts w:ascii="Times New Roman" w:hAnsi="Times New Roman"/>
          <w:sz w:val="28"/>
          <w:szCs w:val="28"/>
        </w:rPr>
        <w:t>ым участком.</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При этом указывается общая площадь объекта недвижимого имущества, находящегося в пользовании.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В графе </w:t>
      </w:r>
      <w:r w:rsidRPr="00E00F6B">
        <w:rPr>
          <w:rFonts w:ascii="Times New Roman" w:hAnsi="Times New Roman"/>
          <w:b/>
          <w:sz w:val="28"/>
          <w:szCs w:val="28"/>
        </w:rPr>
        <w:t>«Вид имущества</w:t>
      </w:r>
      <w:r w:rsidRPr="00E00F6B">
        <w:rPr>
          <w:rFonts w:ascii="Times New Roman" w:hAnsi="Times New Roman"/>
          <w:sz w:val="28"/>
          <w:szCs w:val="28"/>
        </w:rPr>
        <w:t>» указывается вид недвижимого имущества (земельный участок, жилой дом, дача, квартира</w:t>
      </w:r>
      <w:r w:rsidR="008217B2" w:rsidRPr="00E00F6B">
        <w:rPr>
          <w:rFonts w:ascii="Times New Roman" w:hAnsi="Times New Roman"/>
          <w:sz w:val="28"/>
          <w:szCs w:val="28"/>
        </w:rPr>
        <w:t>, комната</w:t>
      </w:r>
      <w:r w:rsidRPr="00E00F6B">
        <w:rPr>
          <w:rFonts w:ascii="Times New Roman" w:hAnsi="Times New Roman"/>
          <w:sz w:val="28"/>
          <w:szCs w:val="28"/>
        </w:rPr>
        <w:t xml:space="preserve"> и др.).</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bookmarkStart w:id="5" w:name="Par626"/>
      <w:bookmarkEnd w:id="5"/>
      <w:r w:rsidRPr="00E00F6B">
        <w:rPr>
          <w:rFonts w:ascii="Times New Roman" w:hAnsi="Times New Roman"/>
          <w:sz w:val="28"/>
          <w:szCs w:val="28"/>
        </w:rPr>
        <w:t>В графе «</w:t>
      </w:r>
      <w:r w:rsidRPr="00E00F6B">
        <w:rPr>
          <w:rFonts w:ascii="Times New Roman" w:hAnsi="Times New Roman"/>
          <w:b/>
          <w:sz w:val="28"/>
          <w:szCs w:val="28"/>
        </w:rPr>
        <w:t>Вид и сроки пользования</w:t>
      </w:r>
      <w:r w:rsidRPr="00E00F6B">
        <w:rPr>
          <w:rFonts w:ascii="Times New Roman" w:hAnsi="Times New Roman"/>
          <w:sz w:val="28"/>
          <w:szCs w:val="28"/>
        </w:rPr>
        <w:t>» указываются вид пользования (аренда, безвозмездное пользование и др.) и сроки пользования.</w:t>
      </w:r>
    </w:p>
    <w:p w:rsidR="00835701" w:rsidRPr="00E00F6B" w:rsidRDefault="00096ED3">
      <w:pPr>
        <w:pStyle w:val="aa"/>
        <w:numPr>
          <w:ilvl w:val="0"/>
          <w:numId w:val="1"/>
        </w:numPr>
        <w:ind w:left="0" w:firstLine="709"/>
        <w:rPr>
          <w:rFonts w:ascii="Times New Roman" w:hAnsi="Times New Roman"/>
          <w:sz w:val="28"/>
          <w:szCs w:val="28"/>
        </w:rPr>
      </w:pPr>
      <w:bookmarkStart w:id="6" w:name="Par627"/>
      <w:bookmarkEnd w:id="6"/>
      <w:r w:rsidRPr="00E00F6B">
        <w:rPr>
          <w:rFonts w:ascii="Times New Roman" w:hAnsi="Times New Roman"/>
          <w:sz w:val="28"/>
          <w:szCs w:val="28"/>
        </w:rPr>
        <w:t>В графе «</w:t>
      </w:r>
      <w:r w:rsidRPr="00E00F6B">
        <w:rPr>
          <w:rFonts w:ascii="Times New Roman" w:hAnsi="Times New Roman"/>
          <w:b/>
          <w:sz w:val="28"/>
          <w:szCs w:val="28"/>
        </w:rPr>
        <w:t>Основание пользования</w:t>
      </w:r>
      <w:r w:rsidRPr="00E00F6B">
        <w:rPr>
          <w:rFonts w:ascii="Times New Roman" w:hAnsi="Times New Roman"/>
          <w:sz w:val="28"/>
          <w:szCs w:val="28"/>
        </w:rPr>
        <w:t>» указываются основание пользования (договор, фактическое предоставление и др.), а также реквизиты (дата, номер) соответствующего договора или акта.</w:t>
      </w:r>
      <w:r w:rsidR="00FB4F2E" w:rsidRPr="00E00F6B">
        <w:rPr>
          <w:rFonts w:ascii="Times New Roman" w:hAnsi="Times New Roman"/>
          <w:sz w:val="28"/>
          <w:szCs w:val="28"/>
        </w:rPr>
        <w:t xml:space="preserve"> Если имущество предоставлено в безвозмездное пользование или как фактическое предоставление, рекомендуется указывать фамилию, имя и отчество лиц</w:t>
      </w:r>
      <w:r w:rsidR="00113C0F" w:rsidRPr="00E00F6B">
        <w:rPr>
          <w:rFonts w:ascii="Times New Roman" w:hAnsi="Times New Roman"/>
          <w:sz w:val="28"/>
          <w:szCs w:val="28"/>
        </w:rPr>
        <w:t>а</w:t>
      </w:r>
      <w:r w:rsidR="00FB4F2E" w:rsidRPr="00E00F6B">
        <w:rPr>
          <w:rFonts w:ascii="Times New Roman" w:hAnsi="Times New Roman"/>
          <w:sz w:val="28"/>
          <w:szCs w:val="28"/>
        </w:rPr>
        <w:t>, предоставившего объект недвижимого имущества.</w:t>
      </w:r>
    </w:p>
    <w:p w:rsidR="00835701" w:rsidRPr="00E00F6B" w:rsidRDefault="00096ED3">
      <w:pPr>
        <w:pStyle w:val="10"/>
        <w:numPr>
          <w:ilvl w:val="0"/>
          <w:numId w:val="1"/>
        </w:numPr>
        <w:shd w:val="clear" w:color="auto" w:fill="auto"/>
        <w:spacing w:after="0" w:line="240" w:lineRule="auto"/>
        <w:ind w:left="0" w:firstLine="709"/>
        <w:jc w:val="both"/>
        <w:rPr>
          <w:rFonts w:ascii="Times New Roman" w:hAnsi="Times New Roman"/>
        </w:rPr>
      </w:pPr>
      <w:r w:rsidRPr="00E00F6B">
        <w:rPr>
          <w:rFonts w:ascii="Times New Roman" w:hAnsi="Times New Roman"/>
        </w:rPr>
        <w:lastRenderedPageBreak/>
        <w:t xml:space="preserve">В данном подразделе </w:t>
      </w:r>
      <w:r w:rsidRPr="00E00F6B">
        <w:rPr>
          <w:rFonts w:ascii="Times New Roman" w:hAnsi="Times New Roman"/>
          <w:b/>
        </w:rPr>
        <w:t>не указывается</w:t>
      </w:r>
      <w:r w:rsidRPr="00E00F6B">
        <w:rPr>
          <w:rFonts w:ascii="Times New Roman" w:hAnsi="Times New Roman"/>
        </w:rPr>
        <w:t xml:space="preserve"> недвижимое имущество, которое находится в собственности и уже отражено в подразделе 3.1 справки. Также не подлежат указанию земельные участки, расположенные под многоквартирными домами.</w:t>
      </w:r>
    </w:p>
    <w:p w:rsidR="00835701" w:rsidRPr="00E00F6B" w:rsidRDefault="00096ED3">
      <w:pPr>
        <w:pStyle w:val="10"/>
        <w:numPr>
          <w:ilvl w:val="0"/>
          <w:numId w:val="1"/>
        </w:numPr>
        <w:shd w:val="clear" w:color="auto" w:fill="auto"/>
        <w:spacing w:after="0" w:line="240" w:lineRule="auto"/>
        <w:ind w:left="0" w:firstLine="709"/>
        <w:jc w:val="both"/>
        <w:rPr>
          <w:rFonts w:ascii="Times New Roman" w:hAnsi="Times New Roman"/>
        </w:rPr>
      </w:pPr>
      <w:r w:rsidRPr="00E00F6B">
        <w:rPr>
          <w:rFonts w:ascii="Times New Roman" w:hAnsi="Times New Roman"/>
        </w:rPr>
        <w:t xml:space="preserve">В случае, если объект недвижимого имущества находится в долевой собственности у служащего (работника) и его супруги, сведения о том, что служащий (работник) пользуется долей объекта недвижимого имущества, принадлежащей на праве собственности его супруге, в подраздел 6.1. не вносятся. </w:t>
      </w:r>
    </w:p>
    <w:p w:rsidR="00F51045" w:rsidRPr="00E00F6B" w:rsidRDefault="00096ED3" w:rsidP="00025686">
      <w:pPr>
        <w:pStyle w:val="10"/>
        <w:shd w:val="clear" w:color="auto" w:fill="auto"/>
        <w:spacing w:after="0" w:line="240" w:lineRule="auto"/>
        <w:ind w:firstLine="567"/>
        <w:jc w:val="both"/>
        <w:rPr>
          <w:rFonts w:ascii="Times New Roman" w:hAnsi="Times New Roman"/>
        </w:rPr>
      </w:pPr>
      <w:r w:rsidRPr="00E00F6B">
        <w:rPr>
          <w:rFonts w:ascii="Times New Roman" w:hAnsi="Times New Roman"/>
        </w:rPr>
        <w:t>При этом данные доли собственности должны быть отражены в подразделе 3.1. справок служащего (работника) и его супруги.</w:t>
      </w:r>
    </w:p>
    <w:p w:rsidR="00CE6297" w:rsidRPr="00E00F6B" w:rsidRDefault="00096ED3" w:rsidP="00025686">
      <w:pPr>
        <w:pStyle w:val="aa"/>
        <w:ind w:left="0" w:firstLine="567"/>
        <w:rPr>
          <w:rFonts w:ascii="Times New Roman" w:hAnsi="Times New Roman"/>
          <w:b/>
          <w:sz w:val="28"/>
          <w:szCs w:val="28"/>
        </w:rPr>
      </w:pPr>
      <w:r w:rsidRPr="00E00F6B">
        <w:rPr>
          <w:rFonts w:ascii="Times New Roman" w:hAnsi="Times New Roman"/>
          <w:b/>
          <w:sz w:val="28"/>
          <w:szCs w:val="28"/>
        </w:rPr>
        <w:t>Подраздел 6.2. Срочные обязательства финансового характера</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данном подразделе указывается </w:t>
      </w:r>
      <w:r w:rsidRPr="00E00F6B">
        <w:rPr>
          <w:rFonts w:ascii="Times New Roman" w:hAnsi="Times New Roman"/>
          <w:b/>
          <w:sz w:val="28"/>
          <w:szCs w:val="28"/>
        </w:rPr>
        <w:t>каждое</w:t>
      </w:r>
      <w:r w:rsidR="003A6F1E" w:rsidRPr="00E00F6B">
        <w:rPr>
          <w:rFonts w:ascii="Times New Roman" w:hAnsi="Times New Roman"/>
          <w:sz w:val="28"/>
          <w:szCs w:val="28"/>
        </w:rPr>
        <w:t xml:space="preserve"> </w:t>
      </w:r>
      <w:r w:rsidR="008F4E98" w:rsidRPr="00E00F6B">
        <w:rPr>
          <w:rFonts w:ascii="Times New Roman" w:hAnsi="Times New Roman"/>
          <w:sz w:val="28"/>
          <w:szCs w:val="28"/>
        </w:rPr>
        <w:t xml:space="preserve">имеющееся </w:t>
      </w:r>
      <w:r w:rsidRPr="00E00F6B">
        <w:rPr>
          <w:rFonts w:ascii="Times New Roman" w:hAnsi="Times New Roman"/>
          <w:sz w:val="28"/>
          <w:szCs w:val="28"/>
        </w:rPr>
        <w:t xml:space="preserve">на отчетную дату срочное обязательство финансового характера на сумму, </w:t>
      </w:r>
      <w:r w:rsidRPr="00E00F6B">
        <w:rPr>
          <w:rFonts w:ascii="Times New Roman" w:hAnsi="Times New Roman"/>
          <w:b/>
          <w:sz w:val="28"/>
          <w:szCs w:val="28"/>
        </w:rPr>
        <w:t>равную или превышающую</w:t>
      </w:r>
      <w:r w:rsidRPr="00E00F6B">
        <w:rPr>
          <w:rFonts w:ascii="Times New Roman" w:hAnsi="Times New Roman"/>
          <w:sz w:val="28"/>
          <w:szCs w:val="28"/>
        </w:rPr>
        <w:t xml:space="preserve"> 500 000 рублей, кредитором или должником по которым является служащий (работник), его супруга (супруг), несовершеннолетний ребенок.</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bookmarkStart w:id="7" w:name="Par629"/>
      <w:bookmarkEnd w:id="7"/>
      <w:r w:rsidRPr="00E00F6B">
        <w:rPr>
          <w:rFonts w:ascii="Times New Roman" w:hAnsi="Times New Roman"/>
          <w:sz w:val="28"/>
          <w:szCs w:val="28"/>
        </w:rPr>
        <w:t>В графе «</w:t>
      </w:r>
      <w:r w:rsidRPr="00E00F6B">
        <w:rPr>
          <w:rFonts w:ascii="Times New Roman" w:hAnsi="Times New Roman"/>
          <w:b/>
          <w:sz w:val="28"/>
          <w:szCs w:val="28"/>
        </w:rPr>
        <w:t>Содержание обязательства</w:t>
      </w:r>
      <w:r w:rsidRPr="00E00F6B">
        <w:rPr>
          <w:rFonts w:ascii="Times New Roman" w:hAnsi="Times New Roman"/>
          <w:sz w:val="28"/>
          <w:szCs w:val="28"/>
        </w:rPr>
        <w:t>» указывается существо обязательства (заем, кредит и другие).</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Кредитор (должник)</w:t>
      </w:r>
      <w:r w:rsidRPr="00E00F6B">
        <w:rPr>
          <w:rFonts w:ascii="Times New Roman" w:hAnsi="Times New Roman"/>
          <w:sz w:val="28"/>
          <w:szCs w:val="28"/>
        </w:rPr>
        <w:t>»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E834E4" w:rsidRPr="00E00F6B" w:rsidRDefault="00096ED3" w:rsidP="008217B2">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Например, </w:t>
      </w:r>
    </w:p>
    <w:p w:rsidR="00732D3A" w:rsidRPr="00E00F6B" w:rsidRDefault="00096ED3" w:rsidP="008217B2">
      <w:pPr>
        <w:widowControl w:val="0"/>
        <w:autoSpaceDE w:val="0"/>
        <w:autoSpaceDN w:val="0"/>
        <w:adjustRightInd w:val="0"/>
        <w:ind w:firstLine="567"/>
        <w:rPr>
          <w:rFonts w:ascii="Times New Roman" w:hAnsi="Times New Roman"/>
          <w:sz w:val="28"/>
          <w:szCs w:val="28"/>
        </w:rPr>
      </w:pPr>
      <w:r w:rsidRPr="00E00F6B">
        <w:rPr>
          <w:rFonts w:ascii="Times New Roman" w:hAnsi="Times New Roman"/>
          <w:sz w:val="28"/>
          <w:szCs w:val="28"/>
        </w:rPr>
        <w:t xml:space="preserve">1) если служащий (работник), его супруга (супруг) взял кредит в Сбербанке России и является должником, то в графе «Кредитор (должник)» указывается вторая сторона обязательства: кредитор </w:t>
      </w:r>
      <w:r w:rsidR="00981341" w:rsidRPr="00E00F6B">
        <w:rPr>
          <w:rFonts w:ascii="Times New Roman" w:hAnsi="Times New Roman"/>
          <w:sz w:val="28"/>
          <w:szCs w:val="28"/>
        </w:rPr>
        <w:t xml:space="preserve">ПАО </w:t>
      </w:r>
      <w:r w:rsidRPr="00E00F6B">
        <w:rPr>
          <w:rFonts w:ascii="Times New Roman" w:hAnsi="Times New Roman"/>
          <w:sz w:val="28"/>
          <w:szCs w:val="28"/>
        </w:rPr>
        <w:t>«Сбербанк России»;</w:t>
      </w:r>
    </w:p>
    <w:p w:rsidR="007B34F0" w:rsidRPr="00E00F6B" w:rsidRDefault="00096ED3" w:rsidP="008217B2">
      <w:pPr>
        <w:ind w:firstLine="567"/>
        <w:rPr>
          <w:rFonts w:ascii="Times New Roman" w:hAnsi="Times New Roman"/>
          <w:sz w:val="28"/>
          <w:szCs w:val="28"/>
        </w:rPr>
      </w:pPr>
      <w:r w:rsidRPr="00E00F6B">
        <w:rPr>
          <w:rFonts w:ascii="Times New Roman" w:hAnsi="Times New Roman"/>
          <w:sz w:val="28"/>
          <w:szCs w:val="28"/>
        </w:rPr>
        <w:t xml:space="preserve">2) если служащий (работник), его супруга (супруг) заключил договор займа денежных средств и является займодавцем, то в графе «Кредитор (должник)» указываются фамилия, имя, отчество и адрес должника: должник Иванов Иван Иванович, г. Москва, Ленинский проспект, д.8, кв. 1. Основанием возникновения обязательства в этом случае является договор займа с указанием даты подписания. </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bookmarkStart w:id="8" w:name="Par631"/>
      <w:bookmarkEnd w:id="8"/>
      <w:r w:rsidRPr="00E00F6B">
        <w:rPr>
          <w:rFonts w:ascii="Times New Roman" w:hAnsi="Times New Roman"/>
          <w:sz w:val="28"/>
          <w:szCs w:val="28"/>
        </w:rPr>
        <w:t>В графе «</w:t>
      </w:r>
      <w:r w:rsidRPr="00E00F6B">
        <w:rPr>
          <w:rFonts w:ascii="Times New Roman" w:hAnsi="Times New Roman"/>
          <w:b/>
          <w:sz w:val="28"/>
          <w:szCs w:val="28"/>
        </w:rPr>
        <w:t>Основание возникновения</w:t>
      </w:r>
      <w:r w:rsidRPr="00E00F6B">
        <w:rPr>
          <w:rFonts w:ascii="Times New Roman" w:hAnsi="Times New Roman"/>
          <w:sz w:val="28"/>
          <w:szCs w:val="28"/>
        </w:rPr>
        <w:t>» указываются основание возникновения обязательства, а также реквизиты (дата, номер) соответствующего договора или акта.</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Сумма обязательства / размер обязательства по состоянию на отчетную дату</w:t>
      </w:r>
      <w:r w:rsidRPr="00E00F6B">
        <w:rPr>
          <w:rFonts w:ascii="Times New Roman" w:hAnsi="Times New Roman"/>
          <w:sz w:val="28"/>
          <w:szCs w:val="28"/>
        </w:rPr>
        <w:t xml:space="preserve">» указываются сумма основного обязательства (без суммы процентов) (т.е. сумма кредита, долга) и размер обязательства (оставшийся непогашенным долг) по состоянию на отчетную дату. Для обязательств, выраженных в иностранной валюте, сумма указывается в рублях по курсу Банка России на отчетную дату. </w:t>
      </w:r>
    </w:p>
    <w:p w:rsidR="00F51045" w:rsidRPr="00E00F6B" w:rsidRDefault="00096ED3" w:rsidP="00025686">
      <w:pPr>
        <w:widowControl w:val="0"/>
        <w:autoSpaceDE w:val="0"/>
        <w:autoSpaceDN w:val="0"/>
        <w:adjustRightInd w:val="0"/>
        <w:ind w:firstLine="567"/>
        <w:rPr>
          <w:rFonts w:ascii="Times New Roman" w:hAnsi="Times New Roman"/>
          <w:sz w:val="28"/>
          <w:szCs w:val="28"/>
        </w:rPr>
      </w:pPr>
      <w:r w:rsidRPr="00E00F6B">
        <w:rPr>
          <w:rFonts w:ascii="Times New Roman" w:hAnsi="Times New Roman"/>
          <w:sz w:val="28"/>
          <w:szCs w:val="28"/>
        </w:rPr>
        <w:t xml:space="preserve">Сведения об официальных курсах валют на заданную дату, устанавливаемые Центральным банком Российской Федерации, размещены на его официальном сайте: </w:t>
      </w:r>
      <w:hyperlink r:id="rId25" w:history="1">
        <w:r w:rsidRPr="00E00F6B">
          <w:rPr>
            <w:rFonts w:ascii="Times New Roman" w:hAnsi="Times New Roman"/>
            <w:color w:val="0000FF"/>
            <w:sz w:val="28"/>
            <w:szCs w:val="28"/>
            <w:u w:val="single"/>
          </w:rPr>
          <w:t>http://www.cbr.ru/currency_base/daily.aspx</w:t>
        </w:r>
      </w:hyperlink>
      <w:r w:rsidR="00884321" w:rsidRPr="00E00F6B">
        <w:rPr>
          <w:rFonts w:ascii="Times New Roman" w:hAnsi="Times New Roman"/>
          <w:sz w:val="28"/>
          <w:szCs w:val="28"/>
        </w:rPr>
        <w:t>.</w:t>
      </w:r>
    </w:p>
    <w:p w:rsidR="00835701" w:rsidRPr="00E00F6B" w:rsidRDefault="009D662F">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случае если </w:t>
      </w:r>
      <w:r w:rsidR="00096ED3" w:rsidRPr="00E00F6B">
        <w:rPr>
          <w:rFonts w:ascii="Times New Roman" w:hAnsi="Times New Roman"/>
          <w:sz w:val="28"/>
          <w:szCs w:val="28"/>
        </w:rPr>
        <w:t xml:space="preserve">на отчетную дату размер обязательства </w:t>
      </w:r>
      <w:r w:rsidR="00096ED3" w:rsidRPr="00E00F6B">
        <w:rPr>
          <w:rFonts w:ascii="Times New Roman" w:hAnsi="Times New Roman"/>
          <w:sz w:val="28"/>
          <w:szCs w:val="28"/>
        </w:rPr>
        <w:lastRenderedPageBreak/>
        <w:t>(оставшийся непогашенным долг) составил менее 500 000 рублей, то такое финансовое обязательство в справке</w:t>
      </w:r>
      <w:r w:rsidRPr="00E00F6B">
        <w:rPr>
          <w:rFonts w:ascii="Times New Roman" w:hAnsi="Times New Roman"/>
          <w:sz w:val="28"/>
          <w:szCs w:val="28"/>
        </w:rPr>
        <w:t xml:space="preserve"> не указывается</w:t>
      </w:r>
      <w:r w:rsidR="00096ED3" w:rsidRPr="00E00F6B">
        <w:rPr>
          <w:rFonts w:ascii="Times New Roman" w:hAnsi="Times New Roman"/>
          <w:sz w:val="28"/>
          <w:szCs w:val="28"/>
        </w:rPr>
        <w:t>.</w:t>
      </w:r>
    </w:p>
    <w:p w:rsidR="00835701" w:rsidRPr="00E00F6B" w:rsidRDefault="00884321">
      <w:pPr>
        <w:pStyle w:val="aa"/>
        <w:widowControl w:val="0"/>
        <w:numPr>
          <w:ilvl w:val="0"/>
          <w:numId w:val="1"/>
        </w:numPr>
        <w:autoSpaceDE w:val="0"/>
        <w:autoSpaceDN w:val="0"/>
        <w:adjustRightInd w:val="0"/>
        <w:ind w:left="0" w:firstLine="709"/>
        <w:rPr>
          <w:rFonts w:ascii="Times New Roman" w:hAnsi="Times New Roman"/>
          <w:sz w:val="28"/>
          <w:szCs w:val="28"/>
        </w:rPr>
      </w:pPr>
      <w:bookmarkStart w:id="9" w:name="Par633"/>
      <w:bookmarkEnd w:id="9"/>
      <w:r w:rsidRPr="00E00F6B">
        <w:rPr>
          <w:rFonts w:ascii="Times New Roman" w:hAnsi="Times New Roman"/>
          <w:sz w:val="28"/>
          <w:szCs w:val="28"/>
        </w:rPr>
        <w:t>В графе «</w:t>
      </w:r>
      <w:r w:rsidR="00096ED3" w:rsidRPr="00E00F6B">
        <w:rPr>
          <w:rFonts w:ascii="Times New Roman" w:hAnsi="Times New Roman"/>
          <w:b/>
          <w:sz w:val="28"/>
          <w:szCs w:val="28"/>
        </w:rPr>
        <w:t>Условия обязательства</w:t>
      </w:r>
      <w:r w:rsidR="00096ED3" w:rsidRPr="00E00F6B">
        <w:rPr>
          <w:rFonts w:ascii="Times New Roman" w:hAnsi="Times New Roman"/>
          <w:sz w:val="28"/>
          <w:szCs w:val="28"/>
        </w:rPr>
        <w:t>» указываются годовая процентная ставка обязательства, заложенное в обеспечение обязательства имущество, выданные в обеспечение исполнения</w:t>
      </w:r>
      <w:r w:rsidR="00096ED3" w:rsidRPr="00E00F6B">
        <w:rPr>
          <w:rFonts w:ascii="Times New Roman" w:hAnsi="Times New Roman"/>
          <w:color w:val="FF0000"/>
          <w:sz w:val="28"/>
          <w:szCs w:val="28"/>
        </w:rPr>
        <w:t xml:space="preserve"> </w:t>
      </w:r>
      <w:r w:rsidR="00096ED3" w:rsidRPr="00E00F6B">
        <w:rPr>
          <w:rFonts w:ascii="Times New Roman" w:hAnsi="Times New Roman"/>
          <w:sz w:val="28"/>
          <w:szCs w:val="28"/>
        </w:rPr>
        <w:t>обязательства гарантии и поручительства.</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Помимо прочего подлежат указанию:</w:t>
      </w:r>
    </w:p>
    <w:p w:rsidR="00F51045" w:rsidRPr="00E00F6B" w:rsidRDefault="00096ED3" w:rsidP="00025686">
      <w:pPr>
        <w:ind w:firstLine="567"/>
        <w:rPr>
          <w:rFonts w:ascii="Times New Roman" w:hAnsi="Times New Roman"/>
          <w:sz w:val="28"/>
          <w:szCs w:val="28"/>
        </w:rPr>
      </w:pPr>
      <w:r w:rsidRPr="00E00F6B">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рублей);</w:t>
      </w:r>
    </w:p>
    <w:p w:rsidR="00F51045" w:rsidRPr="00E00F6B" w:rsidRDefault="00096ED3" w:rsidP="00025686">
      <w:pPr>
        <w:ind w:firstLine="567"/>
        <w:rPr>
          <w:rFonts w:ascii="Times New Roman" w:hAnsi="Times New Roman"/>
          <w:sz w:val="28"/>
          <w:szCs w:val="28"/>
        </w:rPr>
      </w:pPr>
      <w:r w:rsidRPr="00E00F6B">
        <w:rPr>
          <w:rFonts w:ascii="Times New Roman" w:hAnsi="Times New Roman"/>
          <w:sz w:val="28"/>
          <w:szCs w:val="28"/>
        </w:rPr>
        <w:t>2) договор финансовой аренды (лизинг);</w:t>
      </w:r>
    </w:p>
    <w:p w:rsidR="00F51045" w:rsidRPr="00E00F6B" w:rsidRDefault="00096ED3" w:rsidP="00025686">
      <w:pPr>
        <w:ind w:firstLine="567"/>
        <w:rPr>
          <w:rFonts w:ascii="Times New Roman" w:hAnsi="Times New Roman"/>
          <w:sz w:val="28"/>
          <w:szCs w:val="28"/>
        </w:rPr>
      </w:pPr>
      <w:r w:rsidRPr="00E00F6B">
        <w:rPr>
          <w:rFonts w:ascii="Times New Roman" w:hAnsi="Times New Roman"/>
          <w:sz w:val="28"/>
          <w:szCs w:val="28"/>
        </w:rPr>
        <w:t>3) договор займа;</w:t>
      </w:r>
    </w:p>
    <w:p w:rsidR="00F51045" w:rsidRPr="00E00F6B" w:rsidRDefault="00096ED3" w:rsidP="00025686">
      <w:pPr>
        <w:pStyle w:val="aa"/>
        <w:ind w:left="0" w:firstLine="567"/>
        <w:rPr>
          <w:rFonts w:ascii="Times New Roman" w:hAnsi="Times New Roman"/>
          <w:sz w:val="28"/>
          <w:szCs w:val="28"/>
        </w:rPr>
      </w:pPr>
      <w:r w:rsidRPr="00E00F6B">
        <w:rPr>
          <w:rFonts w:ascii="Times New Roman" w:hAnsi="Times New Roman"/>
          <w:sz w:val="28"/>
          <w:szCs w:val="28"/>
        </w:rPr>
        <w:t>4) договор финансирования под уступку денежного требования;</w:t>
      </w:r>
    </w:p>
    <w:p w:rsidR="00F51045" w:rsidRPr="00E00F6B" w:rsidRDefault="00096ED3" w:rsidP="00025686">
      <w:pPr>
        <w:pStyle w:val="aa"/>
        <w:ind w:left="0" w:firstLine="567"/>
        <w:rPr>
          <w:rFonts w:ascii="Times New Roman" w:hAnsi="Times New Roman"/>
          <w:sz w:val="28"/>
          <w:szCs w:val="28"/>
        </w:rPr>
      </w:pPr>
      <w:r w:rsidRPr="00E00F6B">
        <w:rPr>
          <w:rFonts w:ascii="Times New Roman" w:hAnsi="Times New Roman"/>
          <w:sz w:val="28"/>
          <w:szCs w:val="28"/>
        </w:rPr>
        <w:t>5) обязательства, связанные с заключением договора об уступке права требования;</w:t>
      </w:r>
    </w:p>
    <w:p w:rsidR="00F51045" w:rsidRPr="00E00F6B" w:rsidRDefault="00096ED3" w:rsidP="00025686">
      <w:pPr>
        <w:ind w:firstLine="567"/>
        <w:rPr>
          <w:rFonts w:ascii="Times New Roman" w:hAnsi="Times New Roman"/>
          <w:sz w:val="28"/>
          <w:szCs w:val="28"/>
        </w:rPr>
      </w:pPr>
      <w:r w:rsidRPr="00E00F6B">
        <w:rPr>
          <w:rFonts w:ascii="Times New Roman" w:hAnsi="Times New Roman"/>
          <w:sz w:val="28"/>
          <w:szCs w:val="28"/>
        </w:rPr>
        <w:t>6) обязательства вследствие причинения вреда (финансовые);</w:t>
      </w:r>
    </w:p>
    <w:p w:rsidR="00FA7EE8" w:rsidRPr="00E00F6B" w:rsidRDefault="00096ED3" w:rsidP="00025686">
      <w:pPr>
        <w:ind w:firstLine="567"/>
        <w:rPr>
          <w:rFonts w:ascii="Times New Roman" w:hAnsi="Times New Roman"/>
          <w:sz w:val="28"/>
          <w:szCs w:val="28"/>
        </w:rPr>
      </w:pPr>
      <w:r w:rsidRPr="00E00F6B">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8937E4" w:rsidRPr="00E00F6B" w:rsidRDefault="00096ED3" w:rsidP="00025686">
      <w:pPr>
        <w:ind w:firstLine="567"/>
        <w:rPr>
          <w:rFonts w:ascii="Times New Roman" w:hAnsi="Times New Roman"/>
          <w:sz w:val="28"/>
          <w:szCs w:val="28"/>
        </w:rPr>
      </w:pPr>
      <w:r w:rsidRPr="00E00F6B">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rsidR="006E7326" w:rsidRPr="00E00F6B" w:rsidRDefault="00096ED3" w:rsidP="00025686">
      <w:pPr>
        <w:ind w:firstLine="567"/>
        <w:rPr>
          <w:rFonts w:ascii="Times New Roman" w:hAnsi="Times New Roman"/>
          <w:sz w:val="28"/>
          <w:szCs w:val="28"/>
        </w:rPr>
      </w:pPr>
      <w:r w:rsidRPr="00E00F6B">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8937E4" w:rsidRPr="00E00F6B" w:rsidRDefault="00096ED3" w:rsidP="00025686">
      <w:pPr>
        <w:ind w:firstLine="567"/>
        <w:rPr>
          <w:rFonts w:ascii="Times New Roman" w:hAnsi="Times New Roman"/>
          <w:sz w:val="28"/>
          <w:szCs w:val="28"/>
        </w:rPr>
      </w:pPr>
      <w:r w:rsidRPr="00E00F6B">
        <w:rPr>
          <w:rFonts w:ascii="Times New Roman" w:hAnsi="Times New Roman"/>
          <w:sz w:val="28"/>
          <w:szCs w:val="28"/>
        </w:rPr>
        <w:t>10) иные обязательства, в том числе установленные решением суда.</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b/>
          <w:sz w:val="28"/>
          <w:szCs w:val="28"/>
        </w:rPr>
        <w:t>Отдельные виды срочных обязательств финансового характера</w:t>
      </w:r>
      <w:r w:rsidRPr="00E00F6B">
        <w:rPr>
          <w:rFonts w:ascii="Times New Roman" w:hAnsi="Times New Roman"/>
          <w:sz w:val="28"/>
          <w:szCs w:val="28"/>
        </w:rPr>
        <w:t>:</w:t>
      </w:r>
    </w:p>
    <w:p w:rsidR="008937E4" w:rsidRPr="00E00F6B" w:rsidRDefault="00767EB3" w:rsidP="00025686">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b/>
          <w:sz w:val="28"/>
          <w:szCs w:val="28"/>
        </w:rPr>
        <w:t>1)</w:t>
      </w:r>
      <w:r w:rsidR="00025686" w:rsidRPr="00E00F6B">
        <w:rPr>
          <w:rFonts w:ascii="Times New Roman" w:hAnsi="Times New Roman"/>
          <w:b/>
          <w:sz w:val="28"/>
          <w:szCs w:val="28"/>
        </w:rPr>
        <w:t> </w:t>
      </w:r>
      <w:r w:rsidR="00096ED3" w:rsidRPr="00E00F6B">
        <w:rPr>
          <w:rFonts w:ascii="Times New Roman" w:hAnsi="Times New Roman"/>
          <w:b/>
          <w:sz w:val="28"/>
          <w:szCs w:val="28"/>
        </w:rPr>
        <w:t xml:space="preserve">участие в долевом строительстве </w:t>
      </w:r>
      <w:r w:rsidR="00CE6297" w:rsidRPr="00E00F6B">
        <w:rPr>
          <w:rFonts w:ascii="Times New Roman" w:hAnsi="Times New Roman"/>
          <w:b/>
          <w:sz w:val="28"/>
          <w:szCs w:val="28"/>
        </w:rPr>
        <w:t>объекта недвижимости</w:t>
      </w:r>
      <w:r w:rsidR="009D2120" w:rsidRPr="00E00F6B">
        <w:rPr>
          <w:rFonts w:ascii="Times New Roman" w:hAnsi="Times New Roman"/>
          <w:b/>
          <w:sz w:val="28"/>
          <w:szCs w:val="28"/>
        </w:rPr>
        <w:t>.</w:t>
      </w:r>
      <w:r w:rsidR="00096ED3" w:rsidRPr="00E00F6B">
        <w:rPr>
          <w:rFonts w:ascii="Times New Roman" w:hAnsi="Times New Roman"/>
          <w:b/>
          <w:sz w:val="28"/>
          <w:szCs w:val="28"/>
        </w:rPr>
        <w:t xml:space="preserve"> </w:t>
      </w:r>
      <w:r w:rsidR="00096ED3" w:rsidRPr="00E00F6B">
        <w:rPr>
          <w:rFonts w:ascii="Times New Roman" w:hAnsi="Times New Roman"/>
          <w:sz w:val="28"/>
          <w:szCs w:val="28"/>
        </w:rPr>
        <w:t>До</w:t>
      </w:r>
      <w:r w:rsidR="00025686" w:rsidRPr="00E00F6B">
        <w:rPr>
          <w:rFonts w:ascii="Times New Roman" w:hAnsi="Times New Roman"/>
          <w:sz w:val="28"/>
          <w:szCs w:val="28"/>
        </w:rPr>
        <w:t xml:space="preserve"> </w:t>
      </w:r>
      <w:r w:rsidR="00096ED3" w:rsidRPr="00E00F6B">
        <w:rPr>
          <w:rFonts w:ascii="Times New Roman" w:hAnsi="Times New Roman"/>
          <w:sz w:val="28"/>
          <w:szCs w:val="28"/>
        </w:rPr>
        <w:t>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8937E4" w:rsidRPr="00E00F6B" w:rsidRDefault="00096ED3" w:rsidP="00025686">
      <w:pPr>
        <w:ind w:firstLine="567"/>
        <w:rPr>
          <w:rFonts w:ascii="Times New Roman" w:hAnsi="Times New Roman"/>
          <w:sz w:val="28"/>
          <w:szCs w:val="28"/>
        </w:rPr>
      </w:pPr>
      <w:r w:rsidRPr="00E00F6B">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справки. В этом </w:t>
      </w:r>
      <w:r w:rsidRPr="00E00F6B">
        <w:rPr>
          <w:rFonts w:ascii="Times New Roman" w:hAnsi="Times New Roman"/>
          <w:sz w:val="28"/>
          <w:szCs w:val="28"/>
        </w:rPr>
        <w:lastRenderedPageBreak/>
        <w:t>случае в графе 3 подраздела 6.2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разделу справки, при этом в графе «Содержание обязательства» можно отразить</w:t>
      </w:r>
      <w:r w:rsidR="00901DE5" w:rsidRPr="00E00F6B">
        <w:rPr>
          <w:rFonts w:ascii="Times New Roman" w:hAnsi="Times New Roman"/>
          <w:sz w:val="28"/>
          <w:szCs w:val="28"/>
        </w:rPr>
        <w:t>,</w:t>
      </w:r>
      <w:r w:rsidRPr="00E00F6B">
        <w:rPr>
          <w:rFonts w:ascii="Times New Roman" w:hAnsi="Times New Roman"/>
          <w:sz w:val="28"/>
          <w:szCs w:val="28"/>
        </w:rPr>
        <w:t xml:space="preserve">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8937E4" w:rsidRPr="00E00F6B" w:rsidRDefault="00096ED3" w:rsidP="00025686">
      <w:pPr>
        <w:ind w:firstLine="567"/>
        <w:rPr>
          <w:rFonts w:ascii="Times New Roman" w:hAnsi="Times New Roman"/>
          <w:sz w:val="28"/>
          <w:szCs w:val="28"/>
        </w:rPr>
      </w:pPr>
      <w:r w:rsidRPr="00E00F6B">
        <w:rPr>
          <w:rFonts w:ascii="Times New Roman" w:hAnsi="Times New Roman"/>
          <w:b/>
          <w:sz w:val="28"/>
          <w:szCs w:val="28"/>
        </w:rPr>
        <w:t>2) обязательства по ипотеке в случае разделения суммы кредита между супругами.</w:t>
      </w:r>
      <w:r w:rsidR="00D709FC" w:rsidRPr="00E00F6B">
        <w:rPr>
          <w:rFonts w:ascii="Times New Roman" w:hAnsi="Times New Roman"/>
          <w:sz w:val="28"/>
          <w:szCs w:val="28"/>
        </w:rPr>
        <w:t xml:space="preserve"> </w:t>
      </w:r>
      <w:r w:rsidRPr="00E00F6B">
        <w:rPr>
          <w:rFonts w:ascii="Times New Roman" w:hAnsi="Times New Roman"/>
          <w:sz w:val="28"/>
          <w:szCs w:val="28"/>
        </w:rPr>
        <w:t>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522B18" w:rsidRPr="00E00F6B" w:rsidRDefault="00096ED3" w:rsidP="00025686">
      <w:pPr>
        <w:pStyle w:val="aa"/>
        <w:ind w:left="0" w:firstLine="567"/>
        <w:rPr>
          <w:rFonts w:ascii="Times New Roman" w:hAnsi="Times New Roman"/>
          <w:sz w:val="24"/>
          <w:szCs w:val="28"/>
        </w:rPr>
      </w:pPr>
      <w:r w:rsidRPr="00E00F6B">
        <w:rPr>
          <w:rFonts w:ascii="Times New Roman" w:hAnsi="Times New Roman"/>
          <w:sz w:val="28"/>
          <w:szCs w:val="28"/>
        </w:rPr>
        <w:t>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созаемщиков.</w:t>
      </w:r>
      <w:r w:rsidR="00522B18" w:rsidRPr="00E00F6B">
        <w:rPr>
          <w:rFonts w:ascii="Times New Roman" w:hAnsi="Times New Roman"/>
          <w:sz w:val="24"/>
          <w:szCs w:val="28"/>
        </w:rPr>
        <w:t xml:space="preserve"> </w:t>
      </w:r>
    </w:p>
    <w:p w:rsidR="00522B18" w:rsidRPr="00E00F6B" w:rsidRDefault="00522B18" w:rsidP="00522B18">
      <w:pPr>
        <w:pStyle w:val="aa"/>
        <w:ind w:left="0"/>
        <w:rPr>
          <w:rFonts w:ascii="Times New Roman" w:hAnsi="Times New Roman"/>
          <w:sz w:val="24"/>
          <w:szCs w:val="28"/>
        </w:rPr>
      </w:pPr>
    </w:p>
    <w:p w:rsidR="00522B18" w:rsidRPr="00E00F6B" w:rsidRDefault="00522B18" w:rsidP="00522B18">
      <w:pPr>
        <w:ind w:firstLine="0"/>
        <w:jc w:val="center"/>
        <w:rPr>
          <w:rFonts w:ascii="Times New Roman" w:hAnsi="Times New Roman"/>
          <w:b/>
          <w:sz w:val="28"/>
          <w:szCs w:val="28"/>
        </w:rPr>
      </w:pPr>
      <w:r w:rsidRPr="00E00F6B">
        <w:rPr>
          <w:rFonts w:ascii="Times New Roman" w:hAnsi="Times New Roman"/>
          <w:b/>
          <w:sz w:val="28"/>
          <w:szCs w:val="28"/>
        </w:rPr>
        <w:t>РАЗДЕЛ 7. СВЕДЕНИЯ О НЕДВИЖИМОМ ИМУЩЕСТВЕ, ТРАНСПОРТНЫХ СРЕДСТВАХ И ЦЕННЫХ БУМАГАХ, ОТЧУЖДЕННЫХ В ТЕЧЕНИЕ ОТЧЕТНОГО ПЕРИОДА В РЕЗУЛЬТАТЕ БЕЗВОЗМЕЗДНОЙ СДЕЛКИ</w:t>
      </w:r>
    </w:p>
    <w:p w:rsidR="00522B18" w:rsidRPr="00E00F6B" w:rsidRDefault="00522B18" w:rsidP="00522B18">
      <w:pPr>
        <w:ind w:firstLine="851"/>
        <w:jc w:val="center"/>
        <w:rPr>
          <w:rFonts w:ascii="Times New Roman" w:hAnsi="Times New Roman"/>
          <w:sz w:val="24"/>
          <w:szCs w:val="28"/>
        </w:rPr>
      </w:pPr>
    </w:p>
    <w:p w:rsidR="00835701" w:rsidRPr="00E00F6B" w:rsidRDefault="001F43C6">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В данном разделе указываются сведения о недвижимом имуществе, транспортных средствах и ценных бумагах (в т.ч. долей участия в уставном капитале общества), отчужденных в течение отчетного периода в результате безвозмездной сделки</w:t>
      </w:r>
      <w:r w:rsidR="00282FEB" w:rsidRPr="00E00F6B">
        <w:rPr>
          <w:rFonts w:ascii="Times New Roman" w:hAnsi="Times New Roman"/>
          <w:sz w:val="28"/>
          <w:szCs w:val="28"/>
        </w:rPr>
        <w:t xml:space="preserve">, </w:t>
      </w:r>
      <w:r w:rsidRPr="00E00F6B">
        <w:rPr>
          <w:rFonts w:ascii="Times New Roman" w:hAnsi="Times New Roman"/>
          <w:sz w:val="28"/>
          <w:szCs w:val="28"/>
        </w:rPr>
        <w:t xml:space="preserve">а также, например, сведения об утилизации автомобиля. </w:t>
      </w:r>
    </w:p>
    <w:p w:rsidR="00835701" w:rsidRPr="00E00F6B" w:rsidRDefault="00AF135F">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Безвозмездн</w:t>
      </w:r>
      <w:r w:rsidR="003E453D" w:rsidRPr="00E00F6B">
        <w:rPr>
          <w:rFonts w:ascii="Times New Roman" w:hAnsi="Times New Roman"/>
          <w:sz w:val="28"/>
          <w:szCs w:val="28"/>
        </w:rPr>
        <w:t>ой</w:t>
      </w:r>
      <w:r w:rsidRPr="00E00F6B">
        <w:rPr>
          <w:rFonts w:ascii="Times New Roman" w:hAnsi="Times New Roman"/>
          <w:sz w:val="28"/>
          <w:szCs w:val="28"/>
        </w:rPr>
        <w:t xml:space="preserve">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835701" w:rsidRPr="00E00F6B" w:rsidRDefault="00AF135F">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К безвозмездн</w:t>
      </w:r>
      <w:r w:rsidR="001E3D2A" w:rsidRPr="00E00F6B">
        <w:rPr>
          <w:rFonts w:ascii="Times New Roman" w:hAnsi="Times New Roman"/>
          <w:sz w:val="28"/>
          <w:szCs w:val="28"/>
        </w:rPr>
        <w:t>ой</w:t>
      </w:r>
      <w:r w:rsidRPr="00E00F6B">
        <w:rPr>
          <w:rFonts w:ascii="Times New Roman" w:hAnsi="Times New Roman"/>
          <w:sz w:val="28"/>
          <w:szCs w:val="28"/>
        </w:rPr>
        <w:t xml:space="preserve"> сделк</w:t>
      </w:r>
      <w:r w:rsidR="00741924" w:rsidRPr="00E00F6B">
        <w:rPr>
          <w:rFonts w:ascii="Times New Roman" w:hAnsi="Times New Roman"/>
          <w:sz w:val="28"/>
          <w:szCs w:val="28"/>
        </w:rPr>
        <w:t>е можно отнести договор дарения.</w:t>
      </w:r>
    </w:p>
    <w:p w:rsidR="00956573" w:rsidRPr="00E00F6B" w:rsidRDefault="00741924">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Каждый объект безвозмездной сделки указывается отдельно.</w:t>
      </w:r>
    </w:p>
    <w:p w:rsidR="00951BAE" w:rsidRPr="00E00F6B" w:rsidRDefault="00741924">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строках «Земельные участки» и «Иное недвижимое имущество» рекомендуется указывать вид недвижимого имущества (в отношении земельных участков следует руководствоваться пунктом </w:t>
      </w:r>
      <w:r w:rsidR="00C459C2" w:rsidRPr="00E00F6B">
        <w:rPr>
          <w:rFonts w:ascii="Times New Roman" w:hAnsi="Times New Roman"/>
          <w:sz w:val="28"/>
          <w:szCs w:val="28"/>
        </w:rPr>
        <w:t>7</w:t>
      </w:r>
      <w:r w:rsidR="001824C0">
        <w:rPr>
          <w:rFonts w:ascii="Times New Roman" w:hAnsi="Times New Roman"/>
          <w:sz w:val="28"/>
          <w:szCs w:val="28"/>
        </w:rPr>
        <w:t>6</w:t>
      </w:r>
      <w:r w:rsidR="00C459C2" w:rsidRPr="00E00F6B">
        <w:rPr>
          <w:rFonts w:ascii="Times New Roman" w:hAnsi="Times New Roman"/>
          <w:sz w:val="28"/>
          <w:szCs w:val="28"/>
        </w:rPr>
        <w:t xml:space="preserve"> </w:t>
      </w:r>
      <w:r w:rsidRPr="00E00F6B">
        <w:rPr>
          <w:rFonts w:ascii="Times New Roman" w:hAnsi="Times New Roman"/>
          <w:sz w:val="28"/>
          <w:szCs w:val="28"/>
        </w:rPr>
        <w:t xml:space="preserve">настоящих Методических рекомендаций), местонахождение (адрес) в </w:t>
      </w:r>
      <w:r w:rsidRPr="00E00F6B">
        <w:rPr>
          <w:rFonts w:ascii="Times New Roman" w:hAnsi="Times New Roman"/>
          <w:sz w:val="28"/>
          <w:szCs w:val="28"/>
        </w:rPr>
        <w:lastRenderedPageBreak/>
        <w:t xml:space="preserve">соответствии с пунктами </w:t>
      </w:r>
      <w:r w:rsidR="002A113B" w:rsidRPr="00E00F6B">
        <w:rPr>
          <w:rFonts w:ascii="Times New Roman" w:hAnsi="Times New Roman"/>
          <w:sz w:val="28"/>
          <w:szCs w:val="28"/>
        </w:rPr>
        <w:t>8</w:t>
      </w:r>
      <w:r w:rsidR="001824C0">
        <w:rPr>
          <w:rFonts w:ascii="Times New Roman" w:hAnsi="Times New Roman"/>
          <w:sz w:val="28"/>
          <w:szCs w:val="28"/>
        </w:rPr>
        <w:t>6</w:t>
      </w:r>
      <w:r w:rsidR="002A113B" w:rsidRPr="00E00F6B">
        <w:rPr>
          <w:rFonts w:ascii="Times New Roman" w:hAnsi="Times New Roman"/>
          <w:sz w:val="28"/>
          <w:szCs w:val="28"/>
        </w:rPr>
        <w:t>-8</w:t>
      </w:r>
      <w:r w:rsidR="001824C0">
        <w:rPr>
          <w:rFonts w:ascii="Times New Roman" w:hAnsi="Times New Roman"/>
          <w:sz w:val="28"/>
          <w:szCs w:val="28"/>
        </w:rPr>
        <w:t>7</w:t>
      </w:r>
      <w:r w:rsidR="00956573" w:rsidRPr="00E00F6B">
        <w:rPr>
          <w:rFonts w:ascii="Times New Roman" w:hAnsi="Times New Roman"/>
          <w:sz w:val="28"/>
          <w:szCs w:val="28"/>
        </w:rPr>
        <w:t xml:space="preserve"> настоящих Методических рекомендаций, площадь (кв. м) в соответствии с пунктом </w:t>
      </w:r>
      <w:r w:rsidR="002A113B" w:rsidRPr="00E00F6B">
        <w:rPr>
          <w:rFonts w:ascii="Times New Roman" w:hAnsi="Times New Roman"/>
          <w:sz w:val="28"/>
          <w:szCs w:val="28"/>
        </w:rPr>
        <w:t>8</w:t>
      </w:r>
      <w:r w:rsidR="001824C0">
        <w:rPr>
          <w:rFonts w:ascii="Times New Roman" w:hAnsi="Times New Roman"/>
          <w:sz w:val="28"/>
          <w:szCs w:val="28"/>
        </w:rPr>
        <w:t>8</w:t>
      </w:r>
      <w:r w:rsidR="002A113B" w:rsidRPr="00E00F6B">
        <w:rPr>
          <w:rFonts w:ascii="Times New Roman" w:hAnsi="Times New Roman"/>
          <w:sz w:val="28"/>
          <w:szCs w:val="28"/>
        </w:rPr>
        <w:t xml:space="preserve"> </w:t>
      </w:r>
      <w:r w:rsidR="00956573" w:rsidRPr="00E00F6B">
        <w:rPr>
          <w:rFonts w:ascii="Times New Roman" w:hAnsi="Times New Roman"/>
          <w:sz w:val="28"/>
          <w:szCs w:val="28"/>
        </w:rPr>
        <w:t>настоящих Методических рекомендаций</w:t>
      </w:r>
      <w:r w:rsidR="002A113B" w:rsidRPr="00E00F6B">
        <w:rPr>
          <w:rFonts w:ascii="Times New Roman" w:hAnsi="Times New Roman"/>
          <w:sz w:val="28"/>
          <w:szCs w:val="28"/>
        </w:rPr>
        <w:t>.</w:t>
      </w:r>
    </w:p>
    <w:p w:rsidR="00956573" w:rsidRPr="00E00F6B" w:rsidRDefault="0095657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В строке «Транспортные средства» рекомендуется указывать вид, марку, модель транспортного средства, год изготовления</w:t>
      </w:r>
      <w:r w:rsidR="00B2437B" w:rsidRPr="00E00F6B">
        <w:rPr>
          <w:rFonts w:ascii="Times New Roman" w:hAnsi="Times New Roman"/>
          <w:sz w:val="28"/>
          <w:szCs w:val="28"/>
        </w:rPr>
        <w:t>, место регистрации</w:t>
      </w:r>
      <w:r w:rsidRPr="00E00F6B">
        <w:rPr>
          <w:rFonts w:ascii="Times New Roman" w:hAnsi="Times New Roman"/>
          <w:sz w:val="28"/>
          <w:szCs w:val="28"/>
        </w:rPr>
        <w:t>.</w:t>
      </w:r>
    </w:p>
    <w:p w:rsidR="00B2437B" w:rsidRPr="00E00F6B" w:rsidRDefault="0095657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строке «Ценные бумаги» рекомендуется указывать </w:t>
      </w:r>
      <w:r w:rsidR="00BA02AA" w:rsidRPr="00E00F6B">
        <w:rPr>
          <w:rFonts w:ascii="Times New Roman" w:hAnsi="Times New Roman"/>
          <w:sz w:val="28"/>
          <w:szCs w:val="28"/>
        </w:rPr>
        <w:t xml:space="preserve">вид ценной бумаги, лицо, выпустившее ценную бумагу, общее количество ценных бумаг, отчужденных в результате безвозмездной сделки, а также </w:t>
      </w:r>
      <w:r w:rsidR="00B2437B" w:rsidRPr="00E00F6B">
        <w:rPr>
          <w:rFonts w:ascii="Times New Roman" w:hAnsi="Times New Roman"/>
          <w:sz w:val="28"/>
          <w:szCs w:val="28"/>
        </w:rPr>
        <w:t>номинальную стоимость</w:t>
      </w:r>
      <w:r w:rsidR="00BA02AA" w:rsidRPr="00E00F6B">
        <w:rPr>
          <w:rFonts w:ascii="Times New Roman" w:hAnsi="Times New Roman"/>
          <w:sz w:val="28"/>
          <w:szCs w:val="28"/>
        </w:rPr>
        <w:t xml:space="preserve"> </w:t>
      </w:r>
      <w:r w:rsidR="001F43C6" w:rsidRPr="00E00F6B">
        <w:rPr>
          <w:rFonts w:ascii="Times New Roman" w:hAnsi="Times New Roman"/>
          <w:sz w:val="28"/>
          <w:szCs w:val="28"/>
        </w:rPr>
        <w:t xml:space="preserve">в рублях, а если стоимость выражена в иностранной валюте, то в рублях по курсу Банка России на дату совершения безвозмездной сделки. </w:t>
      </w:r>
    </w:p>
    <w:p w:rsidR="00956573" w:rsidRPr="00E00F6B" w:rsidRDefault="001F43C6" w:rsidP="00B2437B">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Для долей участия</w:t>
      </w:r>
      <w:r w:rsidR="00B2437B" w:rsidRPr="00E00F6B">
        <w:rPr>
          <w:rFonts w:ascii="Times New Roman" w:hAnsi="Times New Roman"/>
          <w:sz w:val="28"/>
          <w:szCs w:val="28"/>
        </w:rPr>
        <w:t xml:space="preserve"> в уставных капиталах коммерческих организаций и фондах</w:t>
      </w:r>
      <w:r w:rsidR="00B2437B" w:rsidRPr="00E00F6B" w:rsidDel="00B2437B">
        <w:rPr>
          <w:rFonts w:ascii="Times New Roman" w:hAnsi="Times New Roman"/>
          <w:sz w:val="28"/>
          <w:szCs w:val="28"/>
        </w:rPr>
        <w:t xml:space="preserve"> </w:t>
      </w:r>
      <w:r w:rsidR="00B2437B" w:rsidRPr="00E00F6B">
        <w:rPr>
          <w:rFonts w:ascii="Times New Roman" w:hAnsi="Times New Roman"/>
          <w:sz w:val="28"/>
          <w:szCs w:val="28"/>
        </w:rPr>
        <w:t>рекомендуется указывать наименование и организационно-правовую форму организации в соответствии с пунктом 12</w:t>
      </w:r>
      <w:r w:rsidR="001824C0">
        <w:rPr>
          <w:rFonts w:ascii="Times New Roman" w:hAnsi="Times New Roman"/>
          <w:sz w:val="28"/>
          <w:szCs w:val="28"/>
        </w:rPr>
        <w:t>9</w:t>
      </w:r>
      <w:r w:rsidR="00B2437B" w:rsidRPr="00E00F6B">
        <w:rPr>
          <w:rFonts w:ascii="Times New Roman" w:hAnsi="Times New Roman"/>
          <w:sz w:val="28"/>
          <w:szCs w:val="28"/>
        </w:rPr>
        <w:t xml:space="preserve"> настоящих Методических рекомендаций, местонахождение организации (адрес), уставный капитал в соответствии с пунктом 1</w:t>
      </w:r>
      <w:r w:rsidR="001824C0">
        <w:rPr>
          <w:rFonts w:ascii="Times New Roman" w:hAnsi="Times New Roman"/>
          <w:sz w:val="28"/>
          <w:szCs w:val="28"/>
        </w:rPr>
        <w:t>30</w:t>
      </w:r>
      <w:r w:rsidR="00B2437B" w:rsidRPr="00E00F6B">
        <w:rPr>
          <w:rFonts w:ascii="Times New Roman" w:hAnsi="Times New Roman"/>
          <w:sz w:val="28"/>
          <w:szCs w:val="28"/>
        </w:rPr>
        <w:t xml:space="preserve"> настоящих Методических рекомендаций, доли участия в соответствии с пунктом</w:t>
      </w:r>
      <w:r w:rsidR="00563FDE" w:rsidRPr="00E00F6B">
        <w:rPr>
          <w:rFonts w:ascii="Times New Roman" w:hAnsi="Times New Roman"/>
          <w:sz w:val="28"/>
          <w:szCs w:val="28"/>
        </w:rPr>
        <w:t> </w:t>
      </w:r>
      <w:r w:rsidR="00B2437B" w:rsidRPr="00E00F6B">
        <w:rPr>
          <w:rFonts w:ascii="Times New Roman" w:hAnsi="Times New Roman"/>
          <w:sz w:val="28"/>
          <w:szCs w:val="28"/>
        </w:rPr>
        <w:t>1</w:t>
      </w:r>
      <w:r w:rsidR="002A113B" w:rsidRPr="00E00F6B">
        <w:rPr>
          <w:rFonts w:ascii="Times New Roman" w:hAnsi="Times New Roman"/>
          <w:sz w:val="28"/>
          <w:szCs w:val="28"/>
        </w:rPr>
        <w:t>3</w:t>
      </w:r>
      <w:r w:rsidR="001824C0">
        <w:rPr>
          <w:rFonts w:ascii="Times New Roman" w:hAnsi="Times New Roman"/>
          <w:sz w:val="28"/>
          <w:szCs w:val="28"/>
        </w:rPr>
        <w:t>1</w:t>
      </w:r>
      <w:r w:rsidR="00B2437B" w:rsidRPr="00E00F6B">
        <w:rPr>
          <w:rFonts w:ascii="Times New Roman" w:hAnsi="Times New Roman"/>
          <w:sz w:val="28"/>
          <w:szCs w:val="28"/>
        </w:rPr>
        <w:t xml:space="preserve"> настоящих Методических рекомендаций</w:t>
      </w:r>
      <w:r w:rsidRPr="00E00F6B">
        <w:rPr>
          <w:rFonts w:ascii="Times New Roman" w:hAnsi="Times New Roman"/>
          <w:sz w:val="28"/>
          <w:szCs w:val="28"/>
        </w:rPr>
        <w:t>.</w:t>
      </w:r>
    </w:p>
    <w:p w:rsidR="001F43C6" w:rsidRPr="00E00F6B" w:rsidRDefault="001F43C6" w:rsidP="001F43C6">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bCs/>
          <w:sz w:val="28"/>
          <w:szCs w:val="28"/>
        </w:rPr>
        <w:t xml:space="preserve">В графе «Приобретатель имущества по сделке» в случае безвозмездной сделки с физическим лицом указываются </w:t>
      </w:r>
      <w:r w:rsidRPr="00E00F6B">
        <w:rPr>
          <w:rFonts w:ascii="Times New Roman" w:hAnsi="Times New Roman"/>
          <w:sz w:val="28"/>
          <w:szCs w:val="28"/>
        </w:rPr>
        <w:t>его</w:t>
      </w:r>
      <w:r w:rsidRPr="00E00F6B">
        <w:rPr>
          <w:rFonts w:ascii="Times New Roman" w:hAnsi="Times New Roman"/>
          <w:bCs/>
          <w:sz w:val="28"/>
          <w:szCs w:val="28"/>
        </w:rPr>
        <w:t xml:space="preserve"> </w:t>
      </w:r>
      <w:r w:rsidRPr="00E00F6B">
        <w:rPr>
          <w:rFonts w:ascii="Times New Roman" w:hAnsi="Times New Roman"/>
          <w:sz w:val="28"/>
          <w:szCs w:val="28"/>
        </w:rPr>
        <w:t xml:space="preserve">фамилия, имя и отчество (в именительном падеже) полностью, без сокращений в соответствии с документом, удостоверяющим личность, а также серия и номер паспорта. </w:t>
      </w:r>
      <w:r w:rsidR="002A378A" w:rsidRPr="00E00F6B">
        <w:rPr>
          <w:rStyle w:val="a8"/>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E00F6B">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rsidR="001F43C6" w:rsidRPr="00E00F6B" w:rsidRDefault="002A378A" w:rsidP="001F43C6">
      <w:pPr>
        <w:pStyle w:val="aa"/>
        <w:widowControl w:val="0"/>
        <w:autoSpaceDE w:val="0"/>
        <w:autoSpaceDN w:val="0"/>
        <w:adjustRightInd w:val="0"/>
        <w:ind w:left="0" w:firstLine="0"/>
        <w:rPr>
          <w:rStyle w:val="a8"/>
          <w:rFonts w:ascii="Times New Roman" w:hAnsi="Times New Roman" w:cs="Times New Roman"/>
          <w:sz w:val="28"/>
          <w:szCs w:val="28"/>
          <w:shd w:val="clear" w:color="auto" w:fill="auto"/>
        </w:rPr>
      </w:pPr>
      <w:r w:rsidRPr="00E00F6B">
        <w:rPr>
          <w:rStyle w:val="a8"/>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001F43C6" w:rsidRPr="00E00F6B">
        <w:rPr>
          <w:rFonts w:ascii="Times New Roman" w:hAnsi="Times New Roman"/>
          <w:sz w:val="28"/>
          <w:szCs w:val="28"/>
        </w:rPr>
        <w:t>аименование, индивидуальный номер налогоплательщика и основной государственный регистрационный номер юридического лица.</w:t>
      </w:r>
    </w:p>
    <w:p w:rsidR="003E453D" w:rsidRPr="00E00F6B" w:rsidRDefault="003E453D" w:rsidP="003E453D">
      <w:pPr>
        <w:pStyle w:val="aa"/>
        <w:widowControl w:val="0"/>
        <w:numPr>
          <w:ilvl w:val="0"/>
          <w:numId w:val="1"/>
        </w:numPr>
        <w:autoSpaceDE w:val="0"/>
        <w:autoSpaceDN w:val="0"/>
        <w:adjustRightInd w:val="0"/>
        <w:ind w:left="0" w:firstLine="709"/>
        <w:rPr>
          <w:rStyle w:val="a8"/>
          <w:rFonts w:ascii="Times New Roman" w:hAnsi="Times New Roman" w:cs="Times New Roman"/>
          <w:sz w:val="28"/>
          <w:szCs w:val="28"/>
          <w:shd w:val="clear" w:color="auto" w:fill="auto"/>
        </w:rPr>
      </w:pPr>
      <w:r w:rsidRPr="00E00F6B">
        <w:rPr>
          <w:rStyle w:val="a8"/>
          <w:rFonts w:ascii="Times New Roman" w:hAnsi="Times New Roman" w:cs="Times New Roman"/>
          <w:sz w:val="28"/>
          <w:szCs w:val="28"/>
          <w:shd w:val="clear" w:color="auto" w:fill="auto"/>
        </w:rPr>
        <w:t>В графе «Основание отчуждения имущества» основания прекращения права собственности (наименование и реквизиты (дата, номер) соответствующего договора или акта).</w:t>
      </w:r>
    </w:p>
    <w:p w:rsidR="00422532" w:rsidRPr="00E00F6B" w:rsidRDefault="00422532" w:rsidP="00903CA0">
      <w:pPr>
        <w:rPr>
          <w:rFonts w:ascii="Times New Roman" w:hAnsi="Times New Roman"/>
          <w:b/>
          <w:color w:val="1F497D"/>
          <w:sz w:val="28"/>
          <w:szCs w:val="28"/>
        </w:rPr>
      </w:pPr>
    </w:p>
    <w:sectPr w:rsidR="00422532" w:rsidRPr="00E00F6B" w:rsidSect="0088117A">
      <w:headerReference w:type="default" r:id="rId26"/>
      <w:pgSz w:w="11906" w:h="16838"/>
      <w:pgMar w:top="451" w:right="1134" w:bottom="426" w:left="1418" w:header="426"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878" w:rsidRDefault="00DE0878" w:rsidP="00204BB5">
      <w:r>
        <w:separator/>
      </w:r>
    </w:p>
  </w:endnote>
  <w:endnote w:type="continuationSeparator" w:id="0">
    <w:p w:rsidR="00DE0878" w:rsidRDefault="00DE0878" w:rsidP="00204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878" w:rsidRDefault="00DE0878" w:rsidP="00204BB5">
      <w:r>
        <w:separator/>
      </w:r>
    </w:p>
  </w:footnote>
  <w:footnote w:type="continuationSeparator" w:id="0">
    <w:p w:rsidR="00DE0878" w:rsidRDefault="00DE0878" w:rsidP="00204B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4C0" w:rsidRDefault="001824C0">
    <w:pPr>
      <w:pStyle w:val="a3"/>
      <w:jc w:val="center"/>
    </w:pPr>
    <w:r w:rsidRPr="00204BB5">
      <w:rPr>
        <w:rFonts w:ascii="Times New Roman" w:hAnsi="Times New Roman"/>
        <w:sz w:val="28"/>
        <w:szCs w:val="28"/>
      </w:rPr>
      <w:fldChar w:fldCharType="begin"/>
    </w:r>
    <w:r w:rsidRPr="00204BB5">
      <w:rPr>
        <w:rFonts w:ascii="Times New Roman" w:hAnsi="Times New Roman"/>
        <w:sz w:val="28"/>
        <w:szCs w:val="28"/>
      </w:rPr>
      <w:instrText xml:space="preserve"> PAGE   \* MERGEFORMAT </w:instrText>
    </w:r>
    <w:r w:rsidRPr="00204BB5">
      <w:rPr>
        <w:rFonts w:ascii="Times New Roman" w:hAnsi="Times New Roman"/>
        <w:sz w:val="28"/>
        <w:szCs w:val="28"/>
      </w:rPr>
      <w:fldChar w:fldCharType="separate"/>
    </w:r>
    <w:r w:rsidR="00B55A63">
      <w:rPr>
        <w:rFonts w:ascii="Times New Roman" w:hAnsi="Times New Roman"/>
        <w:noProof/>
        <w:sz w:val="28"/>
        <w:szCs w:val="28"/>
      </w:rPr>
      <w:t>2</w:t>
    </w:r>
    <w:r w:rsidRPr="00204BB5">
      <w:rPr>
        <w:rFonts w:ascii="Times New Roman" w:hAnsi="Times New Roman"/>
        <w:sz w:val="28"/>
        <w:szCs w:val="28"/>
      </w:rPr>
      <w:fldChar w:fldCharType="end"/>
    </w:r>
  </w:p>
  <w:p w:rsidR="001824C0" w:rsidRDefault="001824C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F0558"/>
    <w:multiLevelType w:val="hybridMultilevel"/>
    <w:tmpl w:val="EC60D96A"/>
    <w:lvl w:ilvl="0" w:tplc="0E1A7C38">
      <w:start w:val="1"/>
      <w:numFmt w:val="decimal"/>
      <w:lvlText w:val="%1."/>
      <w:lvlJc w:val="center"/>
      <w:pPr>
        <w:ind w:left="1997" w:hanging="720"/>
      </w:pPr>
      <w:rPr>
        <w:rFonts w:hint="default"/>
        <w:sz w:val="28"/>
        <w:szCs w:val="28"/>
      </w:rPr>
    </w:lvl>
    <w:lvl w:ilvl="1" w:tplc="04190019">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
    <w:nsid w:val="0B4D3B8F"/>
    <w:multiLevelType w:val="hybridMultilevel"/>
    <w:tmpl w:val="32E60A7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AD174C7"/>
    <w:multiLevelType w:val="hybridMultilevel"/>
    <w:tmpl w:val="D16CBB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E4149EF"/>
    <w:multiLevelType w:val="hybridMultilevel"/>
    <w:tmpl w:val="D2D4C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F713B45"/>
    <w:multiLevelType w:val="hybridMultilevel"/>
    <w:tmpl w:val="6310E590"/>
    <w:lvl w:ilvl="0" w:tplc="6050416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2407908"/>
    <w:multiLevelType w:val="hybridMultilevel"/>
    <w:tmpl w:val="9DB238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42C2533E"/>
    <w:multiLevelType w:val="hybridMultilevel"/>
    <w:tmpl w:val="1A1A9F5E"/>
    <w:lvl w:ilvl="0" w:tplc="498CFD62">
      <w:start w:val="1"/>
      <w:numFmt w:val="decimal"/>
      <w:lvlText w:val="%1)"/>
      <w:lvlJc w:val="left"/>
      <w:pPr>
        <w:ind w:left="1065" w:hanging="360"/>
      </w:pPr>
      <w:rPr>
        <w:rFonts w:ascii="Times New Roman" w:eastAsia="Calibri" w:hAnsi="Times New Roman" w:cs="Times New Roman"/>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4B2D3993"/>
    <w:multiLevelType w:val="hybridMultilevel"/>
    <w:tmpl w:val="4A96B31E"/>
    <w:lvl w:ilvl="0" w:tplc="04190011">
      <w:start w:val="1"/>
      <w:numFmt w:val="decimal"/>
      <w:lvlText w:val="%1)"/>
      <w:lvlJc w:val="left"/>
      <w:pPr>
        <w:ind w:left="928" w:hanging="360"/>
      </w:p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8">
    <w:nsid w:val="57D711E0"/>
    <w:multiLevelType w:val="multilevel"/>
    <w:tmpl w:val="BF1625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5B674FE7"/>
    <w:multiLevelType w:val="hybridMultilevel"/>
    <w:tmpl w:val="0E1243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7DE337F3"/>
    <w:multiLevelType w:val="hybridMultilevel"/>
    <w:tmpl w:val="F3FA7AD4"/>
    <w:lvl w:ilvl="0" w:tplc="060C6AEA">
      <w:start w:val="1"/>
      <w:numFmt w:val="decimal"/>
      <w:lvlText w:val="%1)"/>
      <w:lvlJc w:val="left"/>
      <w:pPr>
        <w:ind w:left="1070" w:hanging="360"/>
      </w:pPr>
      <w:rPr>
        <w:rFonts w:ascii="Times New Roman" w:hAnsi="Times New Roman" w:cs="Times New Roman" w:hint="default"/>
        <w:b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0"/>
  </w:num>
  <w:num w:numId="3">
    <w:abstractNumId w:val="7"/>
  </w:num>
  <w:num w:numId="4">
    <w:abstractNumId w:val="2"/>
  </w:num>
  <w:num w:numId="5">
    <w:abstractNumId w:val="9"/>
  </w:num>
  <w:num w:numId="6">
    <w:abstractNumId w:val="3"/>
  </w:num>
  <w:num w:numId="7">
    <w:abstractNumId w:val="1"/>
  </w:num>
  <w:num w:numId="8">
    <w:abstractNumId w:val="6"/>
  </w:num>
  <w:num w:numId="9">
    <w:abstractNumId w:val="4"/>
  </w:num>
  <w:num w:numId="10">
    <w:abstractNumId w:val="8"/>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IdMacAtCleanup w:val="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Никита">
    <w15:presenceInfo w15:providerId="None" w15:userId="Никит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9"/>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BB5"/>
    <w:rsid w:val="00001CCE"/>
    <w:rsid w:val="00004626"/>
    <w:rsid w:val="00004C69"/>
    <w:rsid w:val="00011EEF"/>
    <w:rsid w:val="00012A18"/>
    <w:rsid w:val="00014D5E"/>
    <w:rsid w:val="000151D0"/>
    <w:rsid w:val="00015574"/>
    <w:rsid w:val="00016177"/>
    <w:rsid w:val="000174DD"/>
    <w:rsid w:val="00017A63"/>
    <w:rsid w:val="00020EEF"/>
    <w:rsid w:val="00021399"/>
    <w:rsid w:val="00023E4A"/>
    <w:rsid w:val="00024242"/>
    <w:rsid w:val="000245BE"/>
    <w:rsid w:val="000246A3"/>
    <w:rsid w:val="00025686"/>
    <w:rsid w:val="0003389D"/>
    <w:rsid w:val="00034D89"/>
    <w:rsid w:val="0003512D"/>
    <w:rsid w:val="000441D6"/>
    <w:rsid w:val="00051125"/>
    <w:rsid w:val="00054600"/>
    <w:rsid w:val="00055B6A"/>
    <w:rsid w:val="000560EE"/>
    <w:rsid w:val="00057C18"/>
    <w:rsid w:val="00060D58"/>
    <w:rsid w:val="00061535"/>
    <w:rsid w:val="000619E2"/>
    <w:rsid w:val="00062026"/>
    <w:rsid w:val="000627D0"/>
    <w:rsid w:val="00062BDB"/>
    <w:rsid w:val="00067F80"/>
    <w:rsid w:val="0007038B"/>
    <w:rsid w:val="0007184E"/>
    <w:rsid w:val="000726F5"/>
    <w:rsid w:val="00074334"/>
    <w:rsid w:val="0007553A"/>
    <w:rsid w:val="000775CF"/>
    <w:rsid w:val="00081AA7"/>
    <w:rsid w:val="00081E0C"/>
    <w:rsid w:val="000824EF"/>
    <w:rsid w:val="0008360A"/>
    <w:rsid w:val="00083F9F"/>
    <w:rsid w:val="00084172"/>
    <w:rsid w:val="000861F4"/>
    <w:rsid w:val="00091168"/>
    <w:rsid w:val="00092151"/>
    <w:rsid w:val="00096ED3"/>
    <w:rsid w:val="000A1112"/>
    <w:rsid w:val="000A3A5F"/>
    <w:rsid w:val="000A40E8"/>
    <w:rsid w:val="000A68B5"/>
    <w:rsid w:val="000B4758"/>
    <w:rsid w:val="000B47BB"/>
    <w:rsid w:val="000B56DB"/>
    <w:rsid w:val="000C2507"/>
    <w:rsid w:val="000C2C5B"/>
    <w:rsid w:val="000C356A"/>
    <w:rsid w:val="000D1865"/>
    <w:rsid w:val="000D1CD1"/>
    <w:rsid w:val="000D6341"/>
    <w:rsid w:val="000D7DB3"/>
    <w:rsid w:val="000E071F"/>
    <w:rsid w:val="000E10B8"/>
    <w:rsid w:val="000E7279"/>
    <w:rsid w:val="000F2AED"/>
    <w:rsid w:val="000F7B5F"/>
    <w:rsid w:val="00102DCA"/>
    <w:rsid w:val="00104FB7"/>
    <w:rsid w:val="00105EFF"/>
    <w:rsid w:val="001075EF"/>
    <w:rsid w:val="00113C0F"/>
    <w:rsid w:val="00115469"/>
    <w:rsid w:val="00123DC4"/>
    <w:rsid w:val="0012570F"/>
    <w:rsid w:val="00132994"/>
    <w:rsid w:val="0013423E"/>
    <w:rsid w:val="00134420"/>
    <w:rsid w:val="00134B12"/>
    <w:rsid w:val="0013542D"/>
    <w:rsid w:val="0014093D"/>
    <w:rsid w:val="00142530"/>
    <w:rsid w:val="00143B65"/>
    <w:rsid w:val="00145E16"/>
    <w:rsid w:val="00146092"/>
    <w:rsid w:val="00153900"/>
    <w:rsid w:val="00154FFB"/>
    <w:rsid w:val="001560C4"/>
    <w:rsid w:val="00156C4D"/>
    <w:rsid w:val="00160B48"/>
    <w:rsid w:val="00161029"/>
    <w:rsid w:val="0016516E"/>
    <w:rsid w:val="001663A0"/>
    <w:rsid w:val="001717D9"/>
    <w:rsid w:val="00171E08"/>
    <w:rsid w:val="0017211F"/>
    <w:rsid w:val="001742EE"/>
    <w:rsid w:val="0017460C"/>
    <w:rsid w:val="00174618"/>
    <w:rsid w:val="00176BF4"/>
    <w:rsid w:val="0018095C"/>
    <w:rsid w:val="00181587"/>
    <w:rsid w:val="001824C0"/>
    <w:rsid w:val="001847E3"/>
    <w:rsid w:val="001850FB"/>
    <w:rsid w:val="00187BED"/>
    <w:rsid w:val="00187F3E"/>
    <w:rsid w:val="001918F1"/>
    <w:rsid w:val="001977BA"/>
    <w:rsid w:val="001A01E2"/>
    <w:rsid w:val="001A6A6D"/>
    <w:rsid w:val="001B0D02"/>
    <w:rsid w:val="001B2181"/>
    <w:rsid w:val="001B276D"/>
    <w:rsid w:val="001B6433"/>
    <w:rsid w:val="001B6BD9"/>
    <w:rsid w:val="001C10B1"/>
    <w:rsid w:val="001C1200"/>
    <w:rsid w:val="001C377F"/>
    <w:rsid w:val="001C4F22"/>
    <w:rsid w:val="001C54EC"/>
    <w:rsid w:val="001D66AF"/>
    <w:rsid w:val="001E1F7E"/>
    <w:rsid w:val="001E2F54"/>
    <w:rsid w:val="001E3D2A"/>
    <w:rsid w:val="001F0088"/>
    <w:rsid w:val="001F0EF7"/>
    <w:rsid w:val="001F2AEB"/>
    <w:rsid w:val="001F3407"/>
    <w:rsid w:val="001F3E28"/>
    <w:rsid w:val="001F43C6"/>
    <w:rsid w:val="001F4DAE"/>
    <w:rsid w:val="001F5098"/>
    <w:rsid w:val="001F69F3"/>
    <w:rsid w:val="001F6D43"/>
    <w:rsid w:val="00203D3C"/>
    <w:rsid w:val="00204849"/>
    <w:rsid w:val="00204BB5"/>
    <w:rsid w:val="00215405"/>
    <w:rsid w:val="00220B63"/>
    <w:rsid w:val="00221F38"/>
    <w:rsid w:val="002240E0"/>
    <w:rsid w:val="002240F0"/>
    <w:rsid w:val="002273C7"/>
    <w:rsid w:val="00230745"/>
    <w:rsid w:val="002320A3"/>
    <w:rsid w:val="00232390"/>
    <w:rsid w:val="002339D6"/>
    <w:rsid w:val="0023577A"/>
    <w:rsid w:val="00235BCA"/>
    <w:rsid w:val="00245370"/>
    <w:rsid w:val="00245B4A"/>
    <w:rsid w:val="002467B8"/>
    <w:rsid w:val="00247B5A"/>
    <w:rsid w:val="00252760"/>
    <w:rsid w:val="00253819"/>
    <w:rsid w:val="00253C73"/>
    <w:rsid w:val="002609AB"/>
    <w:rsid w:val="00262A70"/>
    <w:rsid w:val="00262B25"/>
    <w:rsid w:val="002633CC"/>
    <w:rsid w:val="00264554"/>
    <w:rsid w:val="00266162"/>
    <w:rsid w:val="002665CF"/>
    <w:rsid w:val="00270866"/>
    <w:rsid w:val="00274118"/>
    <w:rsid w:val="00274236"/>
    <w:rsid w:val="00282B1D"/>
    <w:rsid w:val="00282FEB"/>
    <w:rsid w:val="0028591F"/>
    <w:rsid w:val="002922EE"/>
    <w:rsid w:val="0029271A"/>
    <w:rsid w:val="00292E5C"/>
    <w:rsid w:val="002974B4"/>
    <w:rsid w:val="002A113B"/>
    <w:rsid w:val="002A378A"/>
    <w:rsid w:val="002A4BCB"/>
    <w:rsid w:val="002A7CBE"/>
    <w:rsid w:val="002B0412"/>
    <w:rsid w:val="002B1D10"/>
    <w:rsid w:val="002B2302"/>
    <w:rsid w:val="002C048F"/>
    <w:rsid w:val="002C454B"/>
    <w:rsid w:val="002C50D4"/>
    <w:rsid w:val="002C707E"/>
    <w:rsid w:val="002D3D42"/>
    <w:rsid w:val="002D6F1B"/>
    <w:rsid w:val="002D7EEE"/>
    <w:rsid w:val="002E10AA"/>
    <w:rsid w:val="002E30A9"/>
    <w:rsid w:val="002E53FD"/>
    <w:rsid w:val="002F0702"/>
    <w:rsid w:val="002F6A0C"/>
    <w:rsid w:val="00305AAA"/>
    <w:rsid w:val="0031017B"/>
    <w:rsid w:val="003108EC"/>
    <w:rsid w:val="00310B1C"/>
    <w:rsid w:val="00310E87"/>
    <w:rsid w:val="003129BB"/>
    <w:rsid w:val="00313853"/>
    <w:rsid w:val="00314064"/>
    <w:rsid w:val="00315441"/>
    <w:rsid w:val="00317EAE"/>
    <w:rsid w:val="003228FB"/>
    <w:rsid w:val="00322935"/>
    <w:rsid w:val="00324AE3"/>
    <w:rsid w:val="003262A8"/>
    <w:rsid w:val="00326CD9"/>
    <w:rsid w:val="00332B9F"/>
    <w:rsid w:val="00332E1D"/>
    <w:rsid w:val="00333212"/>
    <w:rsid w:val="00336738"/>
    <w:rsid w:val="003372D5"/>
    <w:rsid w:val="00341F86"/>
    <w:rsid w:val="00345FD8"/>
    <w:rsid w:val="003474D2"/>
    <w:rsid w:val="00350859"/>
    <w:rsid w:val="00351641"/>
    <w:rsid w:val="0035322F"/>
    <w:rsid w:val="003546FE"/>
    <w:rsid w:val="00354B3F"/>
    <w:rsid w:val="00361647"/>
    <w:rsid w:val="003705D8"/>
    <w:rsid w:val="0037198A"/>
    <w:rsid w:val="00373645"/>
    <w:rsid w:val="00381371"/>
    <w:rsid w:val="0038153E"/>
    <w:rsid w:val="003826A3"/>
    <w:rsid w:val="003833C2"/>
    <w:rsid w:val="003846DE"/>
    <w:rsid w:val="00385AA1"/>
    <w:rsid w:val="003902BE"/>
    <w:rsid w:val="0039062A"/>
    <w:rsid w:val="00392894"/>
    <w:rsid w:val="00393FE4"/>
    <w:rsid w:val="003A15DF"/>
    <w:rsid w:val="003A1652"/>
    <w:rsid w:val="003A3540"/>
    <w:rsid w:val="003A6014"/>
    <w:rsid w:val="003A6CEF"/>
    <w:rsid w:val="003A6D70"/>
    <w:rsid w:val="003A6F1E"/>
    <w:rsid w:val="003B00B7"/>
    <w:rsid w:val="003C4FAD"/>
    <w:rsid w:val="003C7D6B"/>
    <w:rsid w:val="003D0A79"/>
    <w:rsid w:val="003D4392"/>
    <w:rsid w:val="003D4D3E"/>
    <w:rsid w:val="003D6217"/>
    <w:rsid w:val="003E453D"/>
    <w:rsid w:val="003E503F"/>
    <w:rsid w:val="003E6BAB"/>
    <w:rsid w:val="003E6C02"/>
    <w:rsid w:val="003F1AF8"/>
    <w:rsid w:val="003F3B32"/>
    <w:rsid w:val="003F4F50"/>
    <w:rsid w:val="003F5A30"/>
    <w:rsid w:val="003F5B42"/>
    <w:rsid w:val="00401EC7"/>
    <w:rsid w:val="00403005"/>
    <w:rsid w:val="00403A15"/>
    <w:rsid w:val="0040524F"/>
    <w:rsid w:val="00407D45"/>
    <w:rsid w:val="004103D8"/>
    <w:rsid w:val="004145DC"/>
    <w:rsid w:val="0042043F"/>
    <w:rsid w:val="0042121C"/>
    <w:rsid w:val="00421778"/>
    <w:rsid w:val="00421B3A"/>
    <w:rsid w:val="00421E81"/>
    <w:rsid w:val="00422532"/>
    <w:rsid w:val="00426987"/>
    <w:rsid w:val="00426A98"/>
    <w:rsid w:val="00432391"/>
    <w:rsid w:val="004372DF"/>
    <w:rsid w:val="00442F32"/>
    <w:rsid w:val="00444886"/>
    <w:rsid w:val="00445383"/>
    <w:rsid w:val="00446F68"/>
    <w:rsid w:val="00447ACA"/>
    <w:rsid w:val="00450F29"/>
    <w:rsid w:val="00455D76"/>
    <w:rsid w:val="004566BE"/>
    <w:rsid w:val="004618A5"/>
    <w:rsid w:val="00463C4F"/>
    <w:rsid w:val="0046522A"/>
    <w:rsid w:val="004656D9"/>
    <w:rsid w:val="0046676C"/>
    <w:rsid w:val="004678E6"/>
    <w:rsid w:val="00474C01"/>
    <w:rsid w:val="004759CE"/>
    <w:rsid w:val="0047779A"/>
    <w:rsid w:val="00477C1B"/>
    <w:rsid w:val="00481285"/>
    <w:rsid w:val="004850DC"/>
    <w:rsid w:val="00485F6F"/>
    <w:rsid w:val="00490B60"/>
    <w:rsid w:val="0049244B"/>
    <w:rsid w:val="00493A80"/>
    <w:rsid w:val="0049643E"/>
    <w:rsid w:val="00496B52"/>
    <w:rsid w:val="004A3F8D"/>
    <w:rsid w:val="004A7F05"/>
    <w:rsid w:val="004B7569"/>
    <w:rsid w:val="004B7A65"/>
    <w:rsid w:val="004C3597"/>
    <w:rsid w:val="004C5DC7"/>
    <w:rsid w:val="004C7CB0"/>
    <w:rsid w:val="004D5C83"/>
    <w:rsid w:val="004D77DB"/>
    <w:rsid w:val="004D7D7F"/>
    <w:rsid w:val="004E4A70"/>
    <w:rsid w:val="004E7145"/>
    <w:rsid w:val="004E726B"/>
    <w:rsid w:val="004F0E53"/>
    <w:rsid w:val="004F4FE2"/>
    <w:rsid w:val="004F5D90"/>
    <w:rsid w:val="004F6C51"/>
    <w:rsid w:val="005046EA"/>
    <w:rsid w:val="00504D6F"/>
    <w:rsid w:val="0050681F"/>
    <w:rsid w:val="0051034C"/>
    <w:rsid w:val="005106C0"/>
    <w:rsid w:val="00515A09"/>
    <w:rsid w:val="0051640E"/>
    <w:rsid w:val="0052071D"/>
    <w:rsid w:val="00521639"/>
    <w:rsid w:val="005216B0"/>
    <w:rsid w:val="005225F8"/>
    <w:rsid w:val="00522B18"/>
    <w:rsid w:val="00523ECC"/>
    <w:rsid w:val="00524E5A"/>
    <w:rsid w:val="0052647E"/>
    <w:rsid w:val="005267A8"/>
    <w:rsid w:val="00531D87"/>
    <w:rsid w:val="00534949"/>
    <w:rsid w:val="00535493"/>
    <w:rsid w:val="00537982"/>
    <w:rsid w:val="00541F16"/>
    <w:rsid w:val="00544487"/>
    <w:rsid w:val="00547926"/>
    <w:rsid w:val="00547A81"/>
    <w:rsid w:val="005503D6"/>
    <w:rsid w:val="00550B0D"/>
    <w:rsid w:val="00550E7A"/>
    <w:rsid w:val="005534C3"/>
    <w:rsid w:val="00553BA6"/>
    <w:rsid w:val="00555A97"/>
    <w:rsid w:val="00555DF6"/>
    <w:rsid w:val="00557F31"/>
    <w:rsid w:val="00560493"/>
    <w:rsid w:val="0056101C"/>
    <w:rsid w:val="005622F0"/>
    <w:rsid w:val="00563FDE"/>
    <w:rsid w:val="00565409"/>
    <w:rsid w:val="00565569"/>
    <w:rsid w:val="0057291E"/>
    <w:rsid w:val="0057385C"/>
    <w:rsid w:val="0057416D"/>
    <w:rsid w:val="00576545"/>
    <w:rsid w:val="00577FF3"/>
    <w:rsid w:val="005908C2"/>
    <w:rsid w:val="00591151"/>
    <w:rsid w:val="005918C3"/>
    <w:rsid w:val="00593C9B"/>
    <w:rsid w:val="00596DBF"/>
    <w:rsid w:val="00597012"/>
    <w:rsid w:val="005A2B14"/>
    <w:rsid w:val="005A5B3E"/>
    <w:rsid w:val="005A5D96"/>
    <w:rsid w:val="005A7083"/>
    <w:rsid w:val="005B09A4"/>
    <w:rsid w:val="005B09E9"/>
    <w:rsid w:val="005B416F"/>
    <w:rsid w:val="005B6184"/>
    <w:rsid w:val="005B6265"/>
    <w:rsid w:val="005B7E0F"/>
    <w:rsid w:val="005C5D45"/>
    <w:rsid w:val="005C5F86"/>
    <w:rsid w:val="005C69BB"/>
    <w:rsid w:val="005D34A5"/>
    <w:rsid w:val="005D455C"/>
    <w:rsid w:val="005D5CB2"/>
    <w:rsid w:val="005D5EC9"/>
    <w:rsid w:val="005E16A8"/>
    <w:rsid w:val="005E2B54"/>
    <w:rsid w:val="005E5669"/>
    <w:rsid w:val="005F2771"/>
    <w:rsid w:val="005F53E2"/>
    <w:rsid w:val="005F5810"/>
    <w:rsid w:val="006002D9"/>
    <w:rsid w:val="00603212"/>
    <w:rsid w:val="00606976"/>
    <w:rsid w:val="00610599"/>
    <w:rsid w:val="00610B93"/>
    <w:rsid w:val="00611450"/>
    <w:rsid w:val="006115FB"/>
    <w:rsid w:val="006124C5"/>
    <w:rsid w:val="006242B5"/>
    <w:rsid w:val="00631964"/>
    <w:rsid w:val="006326CE"/>
    <w:rsid w:val="00637E02"/>
    <w:rsid w:val="00644A8B"/>
    <w:rsid w:val="00645F62"/>
    <w:rsid w:val="00647CDF"/>
    <w:rsid w:val="00652523"/>
    <w:rsid w:val="00655578"/>
    <w:rsid w:val="00655A85"/>
    <w:rsid w:val="00655BC1"/>
    <w:rsid w:val="006561DD"/>
    <w:rsid w:val="0065650B"/>
    <w:rsid w:val="00656692"/>
    <w:rsid w:val="0066238A"/>
    <w:rsid w:val="006628A3"/>
    <w:rsid w:val="006634B8"/>
    <w:rsid w:val="00664171"/>
    <w:rsid w:val="006717B6"/>
    <w:rsid w:val="00672214"/>
    <w:rsid w:val="0067274F"/>
    <w:rsid w:val="00674499"/>
    <w:rsid w:val="0067638F"/>
    <w:rsid w:val="006769CA"/>
    <w:rsid w:val="00681A13"/>
    <w:rsid w:val="00682671"/>
    <w:rsid w:val="00683142"/>
    <w:rsid w:val="00684AAD"/>
    <w:rsid w:val="006876B6"/>
    <w:rsid w:val="00692297"/>
    <w:rsid w:val="006942BA"/>
    <w:rsid w:val="00697BBC"/>
    <w:rsid w:val="006A1E31"/>
    <w:rsid w:val="006A6531"/>
    <w:rsid w:val="006A715C"/>
    <w:rsid w:val="006B0494"/>
    <w:rsid w:val="006B0A0A"/>
    <w:rsid w:val="006B2B6A"/>
    <w:rsid w:val="006B4E29"/>
    <w:rsid w:val="006B4EB2"/>
    <w:rsid w:val="006B6230"/>
    <w:rsid w:val="006B6E4D"/>
    <w:rsid w:val="006B7005"/>
    <w:rsid w:val="006B7442"/>
    <w:rsid w:val="006B7B44"/>
    <w:rsid w:val="006C1ECE"/>
    <w:rsid w:val="006C20E2"/>
    <w:rsid w:val="006C52E8"/>
    <w:rsid w:val="006C604C"/>
    <w:rsid w:val="006C68D4"/>
    <w:rsid w:val="006D3B4F"/>
    <w:rsid w:val="006D5204"/>
    <w:rsid w:val="006D5281"/>
    <w:rsid w:val="006D5778"/>
    <w:rsid w:val="006D6420"/>
    <w:rsid w:val="006D693D"/>
    <w:rsid w:val="006D7474"/>
    <w:rsid w:val="006D7BCF"/>
    <w:rsid w:val="006E0504"/>
    <w:rsid w:val="006E07BB"/>
    <w:rsid w:val="006E0D16"/>
    <w:rsid w:val="006E23A7"/>
    <w:rsid w:val="006E3860"/>
    <w:rsid w:val="006E505C"/>
    <w:rsid w:val="006E7326"/>
    <w:rsid w:val="006E7C1A"/>
    <w:rsid w:val="006F1682"/>
    <w:rsid w:val="006F2560"/>
    <w:rsid w:val="006F2735"/>
    <w:rsid w:val="006F2891"/>
    <w:rsid w:val="006F6A13"/>
    <w:rsid w:val="006F718E"/>
    <w:rsid w:val="00700EE3"/>
    <w:rsid w:val="00700FC8"/>
    <w:rsid w:val="00706BF9"/>
    <w:rsid w:val="00707F78"/>
    <w:rsid w:val="00710B6F"/>
    <w:rsid w:val="00716B91"/>
    <w:rsid w:val="00720562"/>
    <w:rsid w:val="007215ED"/>
    <w:rsid w:val="007235DA"/>
    <w:rsid w:val="00723B5C"/>
    <w:rsid w:val="00724463"/>
    <w:rsid w:val="00727D5F"/>
    <w:rsid w:val="00732D3A"/>
    <w:rsid w:val="00734380"/>
    <w:rsid w:val="007365C5"/>
    <w:rsid w:val="0073672D"/>
    <w:rsid w:val="00736BF9"/>
    <w:rsid w:val="0073745C"/>
    <w:rsid w:val="007378E4"/>
    <w:rsid w:val="00737B91"/>
    <w:rsid w:val="00737F65"/>
    <w:rsid w:val="00741924"/>
    <w:rsid w:val="00742A55"/>
    <w:rsid w:val="00742AE8"/>
    <w:rsid w:val="00747039"/>
    <w:rsid w:val="00747760"/>
    <w:rsid w:val="007503B6"/>
    <w:rsid w:val="00755DBB"/>
    <w:rsid w:val="00755FD7"/>
    <w:rsid w:val="0076096E"/>
    <w:rsid w:val="007612A3"/>
    <w:rsid w:val="007632CD"/>
    <w:rsid w:val="00764434"/>
    <w:rsid w:val="007653A4"/>
    <w:rsid w:val="00766307"/>
    <w:rsid w:val="0076662F"/>
    <w:rsid w:val="00767EB3"/>
    <w:rsid w:val="00771987"/>
    <w:rsid w:val="007744B2"/>
    <w:rsid w:val="0077477C"/>
    <w:rsid w:val="007816AA"/>
    <w:rsid w:val="00784153"/>
    <w:rsid w:val="00784969"/>
    <w:rsid w:val="00786BF4"/>
    <w:rsid w:val="007876E5"/>
    <w:rsid w:val="007904BA"/>
    <w:rsid w:val="007913DC"/>
    <w:rsid w:val="007A4BAE"/>
    <w:rsid w:val="007A7E7A"/>
    <w:rsid w:val="007B34F0"/>
    <w:rsid w:val="007B5536"/>
    <w:rsid w:val="007C1DF9"/>
    <w:rsid w:val="007C4735"/>
    <w:rsid w:val="007C5106"/>
    <w:rsid w:val="007C7C72"/>
    <w:rsid w:val="007D0B42"/>
    <w:rsid w:val="007D0CC9"/>
    <w:rsid w:val="007E1479"/>
    <w:rsid w:val="007E1831"/>
    <w:rsid w:val="007E34CC"/>
    <w:rsid w:val="007E4867"/>
    <w:rsid w:val="007E5BF7"/>
    <w:rsid w:val="007E6895"/>
    <w:rsid w:val="007F57FB"/>
    <w:rsid w:val="007F688D"/>
    <w:rsid w:val="00803F68"/>
    <w:rsid w:val="00812C90"/>
    <w:rsid w:val="0082052F"/>
    <w:rsid w:val="008217B2"/>
    <w:rsid w:val="00821E14"/>
    <w:rsid w:val="0082464D"/>
    <w:rsid w:val="00825C12"/>
    <w:rsid w:val="00826B85"/>
    <w:rsid w:val="00827D4C"/>
    <w:rsid w:val="00834F72"/>
    <w:rsid w:val="00835701"/>
    <w:rsid w:val="00835D01"/>
    <w:rsid w:val="008449DF"/>
    <w:rsid w:val="00844AC8"/>
    <w:rsid w:val="00846FD7"/>
    <w:rsid w:val="0085070C"/>
    <w:rsid w:val="0085402F"/>
    <w:rsid w:val="008644C2"/>
    <w:rsid w:val="00864F1E"/>
    <w:rsid w:val="00866005"/>
    <w:rsid w:val="008725AE"/>
    <w:rsid w:val="00872611"/>
    <w:rsid w:val="00872B54"/>
    <w:rsid w:val="008755E0"/>
    <w:rsid w:val="0087795E"/>
    <w:rsid w:val="0088117A"/>
    <w:rsid w:val="0088155E"/>
    <w:rsid w:val="00883A71"/>
    <w:rsid w:val="00884059"/>
    <w:rsid w:val="00884321"/>
    <w:rsid w:val="008851EB"/>
    <w:rsid w:val="0089307B"/>
    <w:rsid w:val="00893364"/>
    <w:rsid w:val="008937E4"/>
    <w:rsid w:val="0089698D"/>
    <w:rsid w:val="008A0075"/>
    <w:rsid w:val="008A0D43"/>
    <w:rsid w:val="008A1D8B"/>
    <w:rsid w:val="008A4BE8"/>
    <w:rsid w:val="008A60D9"/>
    <w:rsid w:val="008A62E0"/>
    <w:rsid w:val="008B4FB2"/>
    <w:rsid w:val="008C0CA9"/>
    <w:rsid w:val="008C1538"/>
    <w:rsid w:val="008C23B3"/>
    <w:rsid w:val="008C3C32"/>
    <w:rsid w:val="008D16D2"/>
    <w:rsid w:val="008D2A82"/>
    <w:rsid w:val="008D38F8"/>
    <w:rsid w:val="008E0683"/>
    <w:rsid w:val="008E0C31"/>
    <w:rsid w:val="008E17E9"/>
    <w:rsid w:val="008E1B6E"/>
    <w:rsid w:val="008E1D5C"/>
    <w:rsid w:val="008E2C5D"/>
    <w:rsid w:val="008F2525"/>
    <w:rsid w:val="008F2E9B"/>
    <w:rsid w:val="008F3758"/>
    <w:rsid w:val="008F4264"/>
    <w:rsid w:val="008F4E98"/>
    <w:rsid w:val="008F7117"/>
    <w:rsid w:val="008F7A0B"/>
    <w:rsid w:val="008F7DA6"/>
    <w:rsid w:val="00901DE5"/>
    <w:rsid w:val="00902DF3"/>
    <w:rsid w:val="00902EB7"/>
    <w:rsid w:val="0090302C"/>
    <w:rsid w:val="00903CA0"/>
    <w:rsid w:val="00903D3F"/>
    <w:rsid w:val="00904E22"/>
    <w:rsid w:val="00905E7F"/>
    <w:rsid w:val="00912068"/>
    <w:rsid w:val="00914721"/>
    <w:rsid w:val="00915212"/>
    <w:rsid w:val="00926523"/>
    <w:rsid w:val="00927122"/>
    <w:rsid w:val="0093246D"/>
    <w:rsid w:val="00936A15"/>
    <w:rsid w:val="00940473"/>
    <w:rsid w:val="00951BAE"/>
    <w:rsid w:val="00952049"/>
    <w:rsid w:val="00956573"/>
    <w:rsid w:val="00956AF2"/>
    <w:rsid w:val="00961498"/>
    <w:rsid w:val="00961A58"/>
    <w:rsid w:val="00963350"/>
    <w:rsid w:val="00966D52"/>
    <w:rsid w:val="0096761C"/>
    <w:rsid w:val="00967B64"/>
    <w:rsid w:val="00971E2B"/>
    <w:rsid w:val="009723A3"/>
    <w:rsid w:val="009731F6"/>
    <w:rsid w:val="009736F1"/>
    <w:rsid w:val="0097436F"/>
    <w:rsid w:val="00975D9A"/>
    <w:rsid w:val="009776AA"/>
    <w:rsid w:val="00980A5D"/>
    <w:rsid w:val="00981341"/>
    <w:rsid w:val="009827AC"/>
    <w:rsid w:val="00982E73"/>
    <w:rsid w:val="00983A55"/>
    <w:rsid w:val="00983D51"/>
    <w:rsid w:val="0098424D"/>
    <w:rsid w:val="009850F4"/>
    <w:rsid w:val="00987BCA"/>
    <w:rsid w:val="00990868"/>
    <w:rsid w:val="00991283"/>
    <w:rsid w:val="00994C3F"/>
    <w:rsid w:val="00996E1B"/>
    <w:rsid w:val="009A006E"/>
    <w:rsid w:val="009A0670"/>
    <w:rsid w:val="009A06E7"/>
    <w:rsid w:val="009A2DEB"/>
    <w:rsid w:val="009A70E5"/>
    <w:rsid w:val="009B0CE0"/>
    <w:rsid w:val="009B1AEB"/>
    <w:rsid w:val="009B221A"/>
    <w:rsid w:val="009B4564"/>
    <w:rsid w:val="009B6861"/>
    <w:rsid w:val="009B6BBE"/>
    <w:rsid w:val="009C1506"/>
    <w:rsid w:val="009C44DA"/>
    <w:rsid w:val="009C4E8D"/>
    <w:rsid w:val="009C678F"/>
    <w:rsid w:val="009D2120"/>
    <w:rsid w:val="009D2A34"/>
    <w:rsid w:val="009D662F"/>
    <w:rsid w:val="009E0CE7"/>
    <w:rsid w:val="009E1196"/>
    <w:rsid w:val="009E20CE"/>
    <w:rsid w:val="009E31FA"/>
    <w:rsid w:val="009E5B5D"/>
    <w:rsid w:val="009E71D7"/>
    <w:rsid w:val="009E7F8B"/>
    <w:rsid w:val="009F130E"/>
    <w:rsid w:val="009F22E3"/>
    <w:rsid w:val="009F29D1"/>
    <w:rsid w:val="009F351E"/>
    <w:rsid w:val="009F459E"/>
    <w:rsid w:val="009F6FFC"/>
    <w:rsid w:val="009F766A"/>
    <w:rsid w:val="00A00E72"/>
    <w:rsid w:val="00A070CF"/>
    <w:rsid w:val="00A10D1B"/>
    <w:rsid w:val="00A12539"/>
    <w:rsid w:val="00A13CB8"/>
    <w:rsid w:val="00A1464E"/>
    <w:rsid w:val="00A14A59"/>
    <w:rsid w:val="00A15B6A"/>
    <w:rsid w:val="00A206FC"/>
    <w:rsid w:val="00A2114F"/>
    <w:rsid w:val="00A23C43"/>
    <w:rsid w:val="00A24203"/>
    <w:rsid w:val="00A24B4A"/>
    <w:rsid w:val="00A25628"/>
    <w:rsid w:val="00A26018"/>
    <w:rsid w:val="00A26B59"/>
    <w:rsid w:val="00A2703B"/>
    <w:rsid w:val="00A27D97"/>
    <w:rsid w:val="00A319BC"/>
    <w:rsid w:val="00A32039"/>
    <w:rsid w:val="00A32E06"/>
    <w:rsid w:val="00A33FC4"/>
    <w:rsid w:val="00A35B3F"/>
    <w:rsid w:val="00A36369"/>
    <w:rsid w:val="00A43324"/>
    <w:rsid w:val="00A50BAE"/>
    <w:rsid w:val="00A51C4B"/>
    <w:rsid w:val="00A52E3A"/>
    <w:rsid w:val="00A53E2C"/>
    <w:rsid w:val="00A549FD"/>
    <w:rsid w:val="00A54D11"/>
    <w:rsid w:val="00A607A4"/>
    <w:rsid w:val="00A62BE4"/>
    <w:rsid w:val="00A62C1A"/>
    <w:rsid w:val="00A63268"/>
    <w:rsid w:val="00A660C5"/>
    <w:rsid w:val="00A672C0"/>
    <w:rsid w:val="00A7069A"/>
    <w:rsid w:val="00A75213"/>
    <w:rsid w:val="00A8239F"/>
    <w:rsid w:val="00A83F35"/>
    <w:rsid w:val="00A84DA2"/>
    <w:rsid w:val="00A858C5"/>
    <w:rsid w:val="00A859D8"/>
    <w:rsid w:val="00A87501"/>
    <w:rsid w:val="00AA1EE6"/>
    <w:rsid w:val="00AA4287"/>
    <w:rsid w:val="00AA5E63"/>
    <w:rsid w:val="00AA5FE6"/>
    <w:rsid w:val="00AA610A"/>
    <w:rsid w:val="00AB7B10"/>
    <w:rsid w:val="00AC0C38"/>
    <w:rsid w:val="00AC4C89"/>
    <w:rsid w:val="00AC66A1"/>
    <w:rsid w:val="00AC7097"/>
    <w:rsid w:val="00AD28B7"/>
    <w:rsid w:val="00AD7266"/>
    <w:rsid w:val="00AD768F"/>
    <w:rsid w:val="00AE0F0D"/>
    <w:rsid w:val="00AE199F"/>
    <w:rsid w:val="00AE2567"/>
    <w:rsid w:val="00AE3B9E"/>
    <w:rsid w:val="00AE5310"/>
    <w:rsid w:val="00AE63A4"/>
    <w:rsid w:val="00AE7238"/>
    <w:rsid w:val="00AE7DB1"/>
    <w:rsid w:val="00AF1226"/>
    <w:rsid w:val="00AF135F"/>
    <w:rsid w:val="00AF27A7"/>
    <w:rsid w:val="00AF3313"/>
    <w:rsid w:val="00AF4CB7"/>
    <w:rsid w:val="00AF5463"/>
    <w:rsid w:val="00AF69F3"/>
    <w:rsid w:val="00B039CF"/>
    <w:rsid w:val="00B05A76"/>
    <w:rsid w:val="00B0760D"/>
    <w:rsid w:val="00B10F76"/>
    <w:rsid w:val="00B14637"/>
    <w:rsid w:val="00B16575"/>
    <w:rsid w:val="00B1694D"/>
    <w:rsid w:val="00B1779E"/>
    <w:rsid w:val="00B17BA3"/>
    <w:rsid w:val="00B17CA5"/>
    <w:rsid w:val="00B23350"/>
    <w:rsid w:val="00B23E1E"/>
    <w:rsid w:val="00B2437B"/>
    <w:rsid w:val="00B24701"/>
    <w:rsid w:val="00B30448"/>
    <w:rsid w:val="00B3126A"/>
    <w:rsid w:val="00B317C8"/>
    <w:rsid w:val="00B35385"/>
    <w:rsid w:val="00B37F5A"/>
    <w:rsid w:val="00B41DAF"/>
    <w:rsid w:val="00B428FD"/>
    <w:rsid w:val="00B464C6"/>
    <w:rsid w:val="00B46D5B"/>
    <w:rsid w:val="00B55A63"/>
    <w:rsid w:val="00B718DB"/>
    <w:rsid w:val="00B74994"/>
    <w:rsid w:val="00B74C5A"/>
    <w:rsid w:val="00B750E7"/>
    <w:rsid w:val="00B774E6"/>
    <w:rsid w:val="00B77947"/>
    <w:rsid w:val="00B8094E"/>
    <w:rsid w:val="00B829B6"/>
    <w:rsid w:val="00B857D8"/>
    <w:rsid w:val="00B85D9A"/>
    <w:rsid w:val="00B87051"/>
    <w:rsid w:val="00B9038F"/>
    <w:rsid w:val="00B90BA6"/>
    <w:rsid w:val="00B91812"/>
    <w:rsid w:val="00B92E3E"/>
    <w:rsid w:val="00B93C3B"/>
    <w:rsid w:val="00B93D9D"/>
    <w:rsid w:val="00B942B7"/>
    <w:rsid w:val="00B94A46"/>
    <w:rsid w:val="00B955BB"/>
    <w:rsid w:val="00B97FBA"/>
    <w:rsid w:val="00BA02AA"/>
    <w:rsid w:val="00BB073D"/>
    <w:rsid w:val="00BB1DA2"/>
    <w:rsid w:val="00BB2E19"/>
    <w:rsid w:val="00BB5591"/>
    <w:rsid w:val="00BB564C"/>
    <w:rsid w:val="00BB5EB9"/>
    <w:rsid w:val="00BC1A10"/>
    <w:rsid w:val="00BC4FD7"/>
    <w:rsid w:val="00BC539F"/>
    <w:rsid w:val="00BC5508"/>
    <w:rsid w:val="00BC582A"/>
    <w:rsid w:val="00BC5E07"/>
    <w:rsid w:val="00BD1502"/>
    <w:rsid w:val="00BD1F08"/>
    <w:rsid w:val="00BD55BF"/>
    <w:rsid w:val="00BD57A3"/>
    <w:rsid w:val="00BD66BA"/>
    <w:rsid w:val="00BD7731"/>
    <w:rsid w:val="00BE2277"/>
    <w:rsid w:val="00BE62CC"/>
    <w:rsid w:val="00BE6792"/>
    <w:rsid w:val="00BE67A9"/>
    <w:rsid w:val="00BF2B3F"/>
    <w:rsid w:val="00BF33B4"/>
    <w:rsid w:val="00BF3B5B"/>
    <w:rsid w:val="00BF59E5"/>
    <w:rsid w:val="00BF5FD0"/>
    <w:rsid w:val="00BF64C9"/>
    <w:rsid w:val="00BF7DF5"/>
    <w:rsid w:val="00C00E5D"/>
    <w:rsid w:val="00C0162A"/>
    <w:rsid w:val="00C01C56"/>
    <w:rsid w:val="00C02F7E"/>
    <w:rsid w:val="00C036E8"/>
    <w:rsid w:val="00C037E5"/>
    <w:rsid w:val="00C1192E"/>
    <w:rsid w:val="00C20E8C"/>
    <w:rsid w:val="00C21F7C"/>
    <w:rsid w:val="00C26116"/>
    <w:rsid w:val="00C26415"/>
    <w:rsid w:val="00C26C8C"/>
    <w:rsid w:val="00C26CE3"/>
    <w:rsid w:val="00C275F8"/>
    <w:rsid w:val="00C310F3"/>
    <w:rsid w:val="00C33BEB"/>
    <w:rsid w:val="00C34AE0"/>
    <w:rsid w:val="00C356C4"/>
    <w:rsid w:val="00C370E3"/>
    <w:rsid w:val="00C40453"/>
    <w:rsid w:val="00C41324"/>
    <w:rsid w:val="00C43156"/>
    <w:rsid w:val="00C4463F"/>
    <w:rsid w:val="00C459C2"/>
    <w:rsid w:val="00C45D99"/>
    <w:rsid w:val="00C52304"/>
    <w:rsid w:val="00C53625"/>
    <w:rsid w:val="00C61BBD"/>
    <w:rsid w:val="00C62B58"/>
    <w:rsid w:val="00C67D7B"/>
    <w:rsid w:val="00C70D0B"/>
    <w:rsid w:val="00C71093"/>
    <w:rsid w:val="00C71455"/>
    <w:rsid w:val="00C74387"/>
    <w:rsid w:val="00C74689"/>
    <w:rsid w:val="00C818EA"/>
    <w:rsid w:val="00C8257C"/>
    <w:rsid w:val="00C9001A"/>
    <w:rsid w:val="00C91CFE"/>
    <w:rsid w:val="00C930F0"/>
    <w:rsid w:val="00C9576E"/>
    <w:rsid w:val="00C96FEE"/>
    <w:rsid w:val="00CA0EA0"/>
    <w:rsid w:val="00CA1516"/>
    <w:rsid w:val="00CA1A81"/>
    <w:rsid w:val="00CA4725"/>
    <w:rsid w:val="00CB0912"/>
    <w:rsid w:val="00CB32AF"/>
    <w:rsid w:val="00CB57BA"/>
    <w:rsid w:val="00CC5D67"/>
    <w:rsid w:val="00CD0EC7"/>
    <w:rsid w:val="00CD1619"/>
    <w:rsid w:val="00CD26C2"/>
    <w:rsid w:val="00CD47F3"/>
    <w:rsid w:val="00CD4E5C"/>
    <w:rsid w:val="00CD4F17"/>
    <w:rsid w:val="00CD6891"/>
    <w:rsid w:val="00CD73DD"/>
    <w:rsid w:val="00CE17D7"/>
    <w:rsid w:val="00CE5142"/>
    <w:rsid w:val="00CE5E09"/>
    <w:rsid w:val="00CE6297"/>
    <w:rsid w:val="00CE6AD5"/>
    <w:rsid w:val="00CE7B0F"/>
    <w:rsid w:val="00CF54EF"/>
    <w:rsid w:val="00D01337"/>
    <w:rsid w:val="00D01D1C"/>
    <w:rsid w:val="00D073D1"/>
    <w:rsid w:val="00D07D54"/>
    <w:rsid w:val="00D11F72"/>
    <w:rsid w:val="00D17D70"/>
    <w:rsid w:val="00D22482"/>
    <w:rsid w:val="00D26DF1"/>
    <w:rsid w:val="00D3502F"/>
    <w:rsid w:val="00D3710C"/>
    <w:rsid w:val="00D37DDF"/>
    <w:rsid w:val="00D411B3"/>
    <w:rsid w:val="00D429DD"/>
    <w:rsid w:val="00D4399B"/>
    <w:rsid w:val="00D46207"/>
    <w:rsid w:val="00D47C20"/>
    <w:rsid w:val="00D5091F"/>
    <w:rsid w:val="00D51227"/>
    <w:rsid w:val="00D54078"/>
    <w:rsid w:val="00D557E0"/>
    <w:rsid w:val="00D57D4F"/>
    <w:rsid w:val="00D60C53"/>
    <w:rsid w:val="00D63943"/>
    <w:rsid w:val="00D66DA3"/>
    <w:rsid w:val="00D70798"/>
    <w:rsid w:val="00D709FC"/>
    <w:rsid w:val="00D72383"/>
    <w:rsid w:val="00D74993"/>
    <w:rsid w:val="00D75888"/>
    <w:rsid w:val="00D759BA"/>
    <w:rsid w:val="00D8047D"/>
    <w:rsid w:val="00D805AA"/>
    <w:rsid w:val="00D81417"/>
    <w:rsid w:val="00D82B0E"/>
    <w:rsid w:val="00D85EEA"/>
    <w:rsid w:val="00D926F2"/>
    <w:rsid w:val="00D93667"/>
    <w:rsid w:val="00D95247"/>
    <w:rsid w:val="00D96157"/>
    <w:rsid w:val="00D96F7B"/>
    <w:rsid w:val="00D970FB"/>
    <w:rsid w:val="00D97273"/>
    <w:rsid w:val="00D97C99"/>
    <w:rsid w:val="00DA07F5"/>
    <w:rsid w:val="00DA0A63"/>
    <w:rsid w:val="00DA0F8C"/>
    <w:rsid w:val="00DA1458"/>
    <w:rsid w:val="00DA423C"/>
    <w:rsid w:val="00DA56A3"/>
    <w:rsid w:val="00DA5983"/>
    <w:rsid w:val="00DB25D4"/>
    <w:rsid w:val="00DB2A6D"/>
    <w:rsid w:val="00DC0159"/>
    <w:rsid w:val="00DC34F5"/>
    <w:rsid w:val="00DC4669"/>
    <w:rsid w:val="00DC4C50"/>
    <w:rsid w:val="00DC50A1"/>
    <w:rsid w:val="00DC6304"/>
    <w:rsid w:val="00DC78EA"/>
    <w:rsid w:val="00DD0EAF"/>
    <w:rsid w:val="00DD4553"/>
    <w:rsid w:val="00DD56EF"/>
    <w:rsid w:val="00DD6243"/>
    <w:rsid w:val="00DE0878"/>
    <w:rsid w:val="00DE1194"/>
    <w:rsid w:val="00DE122B"/>
    <w:rsid w:val="00DE2675"/>
    <w:rsid w:val="00DE3CC9"/>
    <w:rsid w:val="00DE4024"/>
    <w:rsid w:val="00DE7256"/>
    <w:rsid w:val="00DE7BAA"/>
    <w:rsid w:val="00DF2289"/>
    <w:rsid w:val="00DF4A14"/>
    <w:rsid w:val="00DF7A65"/>
    <w:rsid w:val="00E00F6B"/>
    <w:rsid w:val="00E03A3A"/>
    <w:rsid w:val="00E07212"/>
    <w:rsid w:val="00E13ABE"/>
    <w:rsid w:val="00E15531"/>
    <w:rsid w:val="00E15ACE"/>
    <w:rsid w:val="00E22359"/>
    <w:rsid w:val="00E23F70"/>
    <w:rsid w:val="00E24BC1"/>
    <w:rsid w:val="00E25A57"/>
    <w:rsid w:val="00E30309"/>
    <w:rsid w:val="00E31076"/>
    <w:rsid w:val="00E33B7D"/>
    <w:rsid w:val="00E348F9"/>
    <w:rsid w:val="00E36E89"/>
    <w:rsid w:val="00E3791B"/>
    <w:rsid w:val="00E42084"/>
    <w:rsid w:val="00E42CCA"/>
    <w:rsid w:val="00E447DC"/>
    <w:rsid w:val="00E448ED"/>
    <w:rsid w:val="00E51D7A"/>
    <w:rsid w:val="00E5214C"/>
    <w:rsid w:val="00E52298"/>
    <w:rsid w:val="00E54BF0"/>
    <w:rsid w:val="00E57768"/>
    <w:rsid w:val="00E6133C"/>
    <w:rsid w:val="00E62DEA"/>
    <w:rsid w:val="00E62E6D"/>
    <w:rsid w:val="00E6520F"/>
    <w:rsid w:val="00E6706E"/>
    <w:rsid w:val="00E674D8"/>
    <w:rsid w:val="00E71469"/>
    <w:rsid w:val="00E71847"/>
    <w:rsid w:val="00E73A04"/>
    <w:rsid w:val="00E73E0B"/>
    <w:rsid w:val="00E7558B"/>
    <w:rsid w:val="00E7701B"/>
    <w:rsid w:val="00E810CF"/>
    <w:rsid w:val="00E834E4"/>
    <w:rsid w:val="00E85729"/>
    <w:rsid w:val="00E85E0C"/>
    <w:rsid w:val="00E87C14"/>
    <w:rsid w:val="00E9070D"/>
    <w:rsid w:val="00E91572"/>
    <w:rsid w:val="00E92225"/>
    <w:rsid w:val="00E925B8"/>
    <w:rsid w:val="00E9328D"/>
    <w:rsid w:val="00E9488F"/>
    <w:rsid w:val="00E952D0"/>
    <w:rsid w:val="00EA01FB"/>
    <w:rsid w:val="00EA3A14"/>
    <w:rsid w:val="00EA4702"/>
    <w:rsid w:val="00EA6832"/>
    <w:rsid w:val="00EA6CB2"/>
    <w:rsid w:val="00EB1D03"/>
    <w:rsid w:val="00EB4A1D"/>
    <w:rsid w:val="00EB4A64"/>
    <w:rsid w:val="00EC008B"/>
    <w:rsid w:val="00EC024F"/>
    <w:rsid w:val="00EC1CEF"/>
    <w:rsid w:val="00EC696A"/>
    <w:rsid w:val="00ED2C6C"/>
    <w:rsid w:val="00ED49A7"/>
    <w:rsid w:val="00ED579B"/>
    <w:rsid w:val="00ED6477"/>
    <w:rsid w:val="00ED69A3"/>
    <w:rsid w:val="00EE07BE"/>
    <w:rsid w:val="00EE1473"/>
    <w:rsid w:val="00EE292D"/>
    <w:rsid w:val="00EE4B15"/>
    <w:rsid w:val="00EE6B18"/>
    <w:rsid w:val="00EF351B"/>
    <w:rsid w:val="00EF7705"/>
    <w:rsid w:val="00EF7F30"/>
    <w:rsid w:val="00F003D1"/>
    <w:rsid w:val="00F014AE"/>
    <w:rsid w:val="00F049A0"/>
    <w:rsid w:val="00F0718B"/>
    <w:rsid w:val="00F13E23"/>
    <w:rsid w:val="00F142D8"/>
    <w:rsid w:val="00F14C97"/>
    <w:rsid w:val="00F168FD"/>
    <w:rsid w:val="00F16FF0"/>
    <w:rsid w:val="00F2161F"/>
    <w:rsid w:val="00F2290F"/>
    <w:rsid w:val="00F25402"/>
    <w:rsid w:val="00F26730"/>
    <w:rsid w:val="00F33D13"/>
    <w:rsid w:val="00F34C1F"/>
    <w:rsid w:val="00F362DC"/>
    <w:rsid w:val="00F3647C"/>
    <w:rsid w:val="00F3687A"/>
    <w:rsid w:val="00F42686"/>
    <w:rsid w:val="00F42F18"/>
    <w:rsid w:val="00F44BB8"/>
    <w:rsid w:val="00F46C3C"/>
    <w:rsid w:val="00F51045"/>
    <w:rsid w:val="00F532A8"/>
    <w:rsid w:val="00F542DD"/>
    <w:rsid w:val="00F560A0"/>
    <w:rsid w:val="00F608DA"/>
    <w:rsid w:val="00F62AF4"/>
    <w:rsid w:val="00F63045"/>
    <w:rsid w:val="00F646FA"/>
    <w:rsid w:val="00F64BFA"/>
    <w:rsid w:val="00F6510D"/>
    <w:rsid w:val="00F65308"/>
    <w:rsid w:val="00F67D0E"/>
    <w:rsid w:val="00F7184E"/>
    <w:rsid w:val="00F71F33"/>
    <w:rsid w:val="00F723D1"/>
    <w:rsid w:val="00F73320"/>
    <w:rsid w:val="00F74A72"/>
    <w:rsid w:val="00F8209C"/>
    <w:rsid w:val="00F82E87"/>
    <w:rsid w:val="00F845FA"/>
    <w:rsid w:val="00F8622B"/>
    <w:rsid w:val="00F863CA"/>
    <w:rsid w:val="00F87E68"/>
    <w:rsid w:val="00F90278"/>
    <w:rsid w:val="00F907C8"/>
    <w:rsid w:val="00F920A3"/>
    <w:rsid w:val="00F97088"/>
    <w:rsid w:val="00FA0D9B"/>
    <w:rsid w:val="00FA1660"/>
    <w:rsid w:val="00FA4CA0"/>
    <w:rsid w:val="00FA59A0"/>
    <w:rsid w:val="00FA7EE8"/>
    <w:rsid w:val="00FB0680"/>
    <w:rsid w:val="00FB1C37"/>
    <w:rsid w:val="00FB2CD6"/>
    <w:rsid w:val="00FB3FC1"/>
    <w:rsid w:val="00FB4AF6"/>
    <w:rsid w:val="00FB4F2E"/>
    <w:rsid w:val="00FB6BE7"/>
    <w:rsid w:val="00FB7EFD"/>
    <w:rsid w:val="00FC3826"/>
    <w:rsid w:val="00FC429E"/>
    <w:rsid w:val="00FC7120"/>
    <w:rsid w:val="00FC7213"/>
    <w:rsid w:val="00FC77D0"/>
    <w:rsid w:val="00FD7094"/>
    <w:rsid w:val="00FE1B26"/>
    <w:rsid w:val="00FE2044"/>
    <w:rsid w:val="00FE249C"/>
    <w:rsid w:val="00FE26A5"/>
    <w:rsid w:val="00FE2A69"/>
    <w:rsid w:val="00FE39CC"/>
    <w:rsid w:val="00FE438D"/>
    <w:rsid w:val="00FE6316"/>
    <w:rsid w:val="00FE7739"/>
    <w:rsid w:val="00FF7F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21325">
      <w:bodyDiv w:val="1"/>
      <w:marLeft w:val="0"/>
      <w:marRight w:val="0"/>
      <w:marTop w:val="0"/>
      <w:marBottom w:val="0"/>
      <w:divBdr>
        <w:top w:val="none" w:sz="0" w:space="0" w:color="auto"/>
        <w:left w:val="none" w:sz="0" w:space="0" w:color="auto"/>
        <w:bottom w:val="none" w:sz="0" w:space="0" w:color="auto"/>
        <w:right w:val="none" w:sz="0" w:space="0" w:color="auto"/>
      </w:divBdr>
      <w:divsChild>
        <w:div w:id="1920867413">
          <w:marLeft w:val="0"/>
          <w:marRight w:val="0"/>
          <w:marTop w:val="0"/>
          <w:marBottom w:val="0"/>
          <w:divBdr>
            <w:top w:val="none" w:sz="0" w:space="0" w:color="auto"/>
            <w:left w:val="none" w:sz="0" w:space="0" w:color="auto"/>
            <w:bottom w:val="none" w:sz="0" w:space="0" w:color="auto"/>
            <w:right w:val="none" w:sz="0" w:space="0" w:color="auto"/>
          </w:divBdr>
          <w:divsChild>
            <w:div w:id="1690329681">
              <w:marLeft w:val="0"/>
              <w:marRight w:val="0"/>
              <w:marTop w:val="0"/>
              <w:marBottom w:val="0"/>
              <w:divBdr>
                <w:top w:val="none" w:sz="0" w:space="0" w:color="auto"/>
                <w:left w:val="none" w:sz="0" w:space="0" w:color="auto"/>
                <w:bottom w:val="none" w:sz="0" w:space="0" w:color="auto"/>
                <w:right w:val="none" w:sz="0" w:space="0" w:color="auto"/>
              </w:divBdr>
              <w:divsChild>
                <w:div w:id="1499081877">
                  <w:marLeft w:val="0"/>
                  <w:marRight w:val="0"/>
                  <w:marTop w:val="0"/>
                  <w:marBottom w:val="0"/>
                  <w:divBdr>
                    <w:top w:val="none" w:sz="0" w:space="0" w:color="auto"/>
                    <w:left w:val="none" w:sz="0" w:space="0" w:color="auto"/>
                    <w:bottom w:val="none" w:sz="0" w:space="0" w:color="auto"/>
                    <w:right w:val="none" w:sz="0" w:space="0" w:color="auto"/>
                  </w:divBdr>
                  <w:divsChild>
                    <w:div w:id="327907679">
                      <w:marLeft w:val="0"/>
                      <w:marRight w:val="0"/>
                      <w:marTop w:val="0"/>
                      <w:marBottom w:val="0"/>
                      <w:divBdr>
                        <w:top w:val="none" w:sz="0" w:space="0" w:color="auto"/>
                        <w:left w:val="none" w:sz="0" w:space="0" w:color="auto"/>
                        <w:bottom w:val="none" w:sz="0" w:space="0" w:color="auto"/>
                        <w:right w:val="none" w:sz="0" w:space="0" w:color="auto"/>
                      </w:divBdr>
                      <w:divsChild>
                        <w:div w:id="374355632">
                          <w:marLeft w:val="0"/>
                          <w:marRight w:val="0"/>
                          <w:marTop w:val="0"/>
                          <w:marBottom w:val="0"/>
                          <w:divBdr>
                            <w:top w:val="none" w:sz="0" w:space="0" w:color="auto"/>
                            <w:left w:val="none" w:sz="0" w:space="0" w:color="auto"/>
                            <w:bottom w:val="none" w:sz="0" w:space="0" w:color="auto"/>
                            <w:right w:val="none" w:sz="0" w:space="0" w:color="auto"/>
                          </w:divBdr>
                          <w:divsChild>
                            <w:div w:id="55587006">
                              <w:marLeft w:val="0"/>
                              <w:marRight w:val="0"/>
                              <w:marTop w:val="0"/>
                              <w:marBottom w:val="0"/>
                              <w:divBdr>
                                <w:top w:val="none" w:sz="0" w:space="0" w:color="auto"/>
                                <w:left w:val="none" w:sz="0" w:space="0" w:color="auto"/>
                                <w:bottom w:val="none" w:sz="0" w:space="0" w:color="auto"/>
                                <w:right w:val="none" w:sz="0" w:space="0" w:color="auto"/>
                              </w:divBdr>
                              <w:divsChild>
                                <w:div w:id="574631163">
                                  <w:marLeft w:val="0"/>
                                  <w:marRight w:val="0"/>
                                  <w:marTop w:val="0"/>
                                  <w:marBottom w:val="0"/>
                                  <w:divBdr>
                                    <w:top w:val="none" w:sz="0" w:space="0" w:color="auto"/>
                                    <w:left w:val="none" w:sz="0" w:space="0" w:color="auto"/>
                                    <w:bottom w:val="none" w:sz="0" w:space="0" w:color="auto"/>
                                    <w:right w:val="none" w:sz="0" w:space="0" w:color="auto"/>
                                  </w:divBdr>
                                </w:div>
                                <w:div w:id="695886354">
                                  <w:marLeft w:val="0"/>
                                  <w:marRight w:val="0"/>
                                  <w:marTop w:val="0"/>
                                  <w:marBottom w:val="0"/>
                                  <w:divBdr>
                                    <w:top w:val="none" w:sz="0" w:space="0" w:color="auto"/>
                                    <w:left w:val="none" w:sz="0" w:space="0" w:color="auto"/>
                                    <w:bottom w:val="none" w:sz="0" w:space="0" w:color="auto"/>
                                    <w:right w:val="none" w:sz="0" w:space="0" w:color="auto"/>
                                  </w:divBdr>
                                </w:div>
                              </w:divsChild>
                            </w:div>
                            <w:div w:id="533812030">
                              <w:marLeft w:val="0"/>
                              <w:marRight w:val="0"/>
                              <w:marTop w:val="0"/>
                              <w:marBottom w:val="0"/>
                              <w:divBdr>
                                <w:top w:val="none" w:sz="0" w:space="0" w:color="auto"/>
                                <w:left w:val="none" w:sz="0" w:space="0" w:color="auto"/>
                                <w:bottom w:val="none" w:sz="0" w:space="0" w:color="auto"/>
                                <w:right w:val="none" w:sz="0" w:space="0" w:color="auto"/>
                              </w:divBdr>
                              <w:divsChild>
                                <w:div w:id="74785897">
                                  <w:marLeft w:val="0"/>
                                  <w:marRight w:val="0"/>
                                  <w:marTop w:val="0"/>
                                  <w:marBottom w:val="0"/>
                                  <w:divBdr>
                                    <w:top w:val="none" w:sz="0" w:space="0" w:color="auto"/>
                                    <w:left w:val="none" w:sz="0" w:space="0" w:color="auto"/>
                                    <w:bottom w:val="none" w:sz="0" w:space="0" w:color="auto"/>
                                    <w:right w:val="none" w:sz="0" w:space="0" w:color="auto"/>
                                  </w:divBdr>
                                </w:div>
                                <w:div w:id="1597010459">
                                  <w:marLeft w:val="0"/>
                                  <w:marRight w:val="0"/>
                                  <w:marTop w:val="0"/>
                                  <w:marBottom w:val="0"/>
                                  <w:divBdr>
                                    <w:top w:val="none" w:sz="0" w:space="0" w:color="auto"/>
                                    <w:left w:val="none" w:sz="0" w:space="0" w:color="auto"/>
                                    <w:bottom w:val="none" w:sz="0" w:space="0" w:color="auto"/>
                                    <w:right w:val="none" w:sz="0" w:space="0" w:color="auto"/>
                                  </w:divBdr>
                                </w:div>
                              </w:divsChild>
                            </w:div>
                            <w:div w:id="1781145042">
                              <w:marLeft w:val="0"/>
                              <w:marRight w:val="0"/>
                              <w:marTop w:val="0"/>
                              <w:marBottom w:val="0"/>
                              <w:divBdr>
                                <w:top w:val="none" w:sz="0" w:space="0" w:color="auto"/>
                                <w:left w:val="none" w:sz="0" w:space="0" w:color="auto"/>
                                <w:bottom w:val="none" w:sz="0" w:space="0" w:color="auto"/>
                                <w:right w:val="none" w:sz="0" w:space="0" w:color="auto"/>
                              </w:divBdr>
                              <w:divsChild>
                                <w:div w:id="489564109">
                                  <w:marLeft w:val="0"/>
                                  <w:marRight w:val="0"/>
                                  <w:marTop w:val="0"/>
                                  <w:marBottom w:val="0"/>
                                  <w:divBdr>
                                    <w:top w:val="none" w:sz="0" w:space="0" w:color="auto"/>
                                    <w:left w:val="none" w:sz="0" w:space="0" w:color="auto"/>
                                    <w:bottom w:val="none" w:sz="0" w:space="0" w:color="auto"/>
                                    <w:right w:val="none" w:sz="0" w:space="0" w:color="auto"/>
                                  </w:divBdr>
                                </w:div>
                                <w:div w:id="207153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3030071">
      <w:bodyDiv w:val="1"/>
      <w:marLeft w:val="0"/>
      <w:marRight w:val="0"/>
      <w:marTop w:val="0"/>
      <w:marBottom w:val="0"/>
      <w:divBdr>
        <w:top w:val="none" w:sz="0" w:space="0" w:color="auto"/>
        <w:left w:val="none" w:sz="0" w:space="0" w:color="auto"/>
        <w:bottom w:val="none" w:sz="0" w:space="0" w:color="auto"/>
        <w:right w:val="none" w:sz="0" w:space="0" w:color="auto"/>
      </w:divBdr>
    </w:div>
    <w:div w:id="628439245">
      <w:bodyDiv w:val="1"/>
      <w:marLeft w:val="0"/>
      <w:marRight w:val="0"/>
      <w:marTop w:val="0"/>
      <w:marBottom w:val="0"/>
      <w:divBdr>
        <w:top w:val="none" w:sz="0" w:space="0" w:color="auto"/>
        <w:left w:val="none" w:sz="0" w:space="0" w:color="auto"/>
        <w:bottom w:val="none" w:sz="0" w:space="0" w:color="auto"/>
        <w:right w:val="none" w:sz="0" w:space="0" w:color="auto"/>
      </w:divBdr>
    </w:div>
    <w:div w:id="955059594">
      <w:bodyDiv w:val="1"/>
      <w:marLeft w:val="0"/>
      <w:marRight w:val="0"/>
      <w:marTop w:val="0"/>
      <w:marBottom w:val="0"/>
      <w:divBdr>
        <w:top w:val="none" w:sz="0" w:space="0" w:color="auto"/>
        <w:left w:val="none" w:sz="0" w:space="0" w:color="auto"/>
        <w:bottom w:val="none" w:sz="0" w:space="0" w:color="auto"/>
        <w:right w:val="none" w:sz="0" w:space="0" w:color="auto"/>
      </w:divBdr>
      <w:divsChild>
        <w:div w:id="444541222">
          <w:marLeft w:val="0"/>
          <w:marRight w:val="0"/>
          <w:marTop w:val="0"/>
          <w:marBottom w:val="0"/>
          <w:divBdr>
            <w:top w:val="none" w:sz="0" w:space="0" w:color="auto"/>
            <w:left w:val="none" w:sz="0" w:space="0" w:color="auto"/>
            <w:bottom w:val="none" w:sz="0" w:space="0" w:color="auto"/>
            <w:right w:val="none" w:sz="0" w:space="0" w:color="auto"/>
          </w:divBdr>
          <w:divsChild>
            <w:div w:id="1825508847">
              <w:marLeft w:val="0"/>
              <w:marRight w:val="0"/>
              <w:marTop w:val="0"/>
              <w:marBottom w:val="0"/>
              <w:divBdr>
                <w:top w:val="none" w:sz="0" w:space="0" w:color="auto"/>
                <w:left w:val="none" w:sz="0" w:space="0" w:color="auto"/>
                <w:bottom w:val="none" w:sz="0" w:space="0" w:color="auto"/>
                <w:right w:val="none" w:sz="0" w:space="0" w:color="auto"/>
              </w:divBdr>
              <w:divsChild>
                <w:div w:id="820577710">
                  <w:marLeft w:val="0"/>
                  <w:marRight w:val="0"/>
                  <w:marTop w:val="0"/>
                  <w:marBottom w:val="0"/>
                  <w:divBdr>
                    <w:top w:val="none" w:sz="0" w:space="0" w:color="auto"/>
                    <w:left w:val="none" w:sz="0" w:space="0" w:color="auto"/>
                    <w:bottom w:val="none" w:sz="0" w:space="0" w:color="auto"/>
                    <w:right w:val="none" w:sz="0" w:space="0" w:color="auto"/>
                  </w:divBdr>
                  <w:divsChild>
                    <w:div w:id="2135560441">
                      <w:marLeft w:val="0"/>
                      <w:marRight w:val="0"/>
                      <w:marTop w:val="0"/>
                      <w:marBottom w:val="0"/>
                      <w:divBdr>
                        <w:top w:val="none" w:sz="0" w:space="0" w:color="auto"/>
                        <w:left w:val="none" w:sz="0" w:space="0" w:color="auto"/>
                        <w:bottom w:val="none" w:sz="0" w:space="0" w:color="auto"/>
                        <w:right w:val="none" w:sz="0" w:space="0" w:color="auto"/>
                      </w:divBdr>
                      <w:divsChild>
                        <w:div w:id="1918443482">
                          <w:marLeft w:val="0"/>
                          <w:marRight w:val="0"/>
                          <w:marTop w:val="0"/>
                          <w:marBottom w:val="0"/>
                          <w:divBdr>
                            <w:top w:val="none" w:sz="0" w:space="0" w:color="auto"/>
                            <w:left w:val="none" w:sz="0" w:space="0" w:color="auto"/>
                            <w:bottom w:val="none" w:sz="0" w:space="0" w:color="auto"/>
                            <w:right w:val="none" w:sz="0" w:space="0" w:color="auto"/>
                          </w:divBdr>
                          <w:divsChild>
                            <w:div w:id="133301871">
                              <w:marLeft w:val="0"/>
                              <w:marRight w:val="0"/>
                              <w:marTop w:val="0"/>
                              <w:marBottom w:val="0"/>
                              <w:divBdr>
                                <w:top w:val="none" w:sz="0" w:space="0" w:color="auto"/>
                                <w:left w:val="none" w:sz="0" w:space="0" w:color="auto"/>
                                <w:bottom w:val="none" w:sz="0" w:space="0" w:color="auto"/>
                                <w:right w:val="none" w:sz="0" w:space="0" w:color="auto"/>
                              </w:divBdr>
                              <w:divsChild>
                                <w:div w:id="772096849">
                                  <w:marLeft w:val="0"/>
                                  <w:marRight w:val="0"/>
                                  <w:marTop w:val="0"/>
                                  <w:marBottom w:val="0"/>
                                  <w:divBdr>
                                    <w:top w:val="none" w:sz="0" w:space="0" w:color="auto"/>
                                    <w:left w:val="none" w:sz="0" w:space="0" w:color="auto"/>
                                    <w:bottom w:val="none" w:sz="0" w:space="0" w:color="auto"/>
                                    <w:right w:val="none" w:sz="0" w:space="0" w:color="auto"/>
                                  </w:divBdr>
                                </w:div>
                                <w:div w:id="1399014523">
                                  <w:marLeft w:val="0"/>
                                  <w:marRight w:val="0"/>
                                  <w:marTop w:val="0"/>
                                  <w:marBottom w:val="0"/>
                                  <w:divBdr>
                                    <w:top w:val="none" w:sz="0" w:space="0" w:color="auto"/>
                                    <w:left w:val="none" w:sz="0" w:space="0" w:color="auto"/>
                                    <w:bottom w:val="none" w:sz="0" w:space="0" w:color="auto"/>
                                    <w:right w:val="none" w:sz="0" w:space="0" w:color="auto"/>
                                  </w:divBdr>
                                </w:div>
                              </w:divsChild>
                            </w:div>
                            <w:div w:id="727612637">
                              <w:marLeft w:val="0"/>
                              <w:marRight w:val="0"/>
                              <w:marTop w:val="0"/>
                              <w:marBottom w:val="0"/>
                              <w:divBdr>
                                <w:top w:val="none" w:sz="0" w:space="0" w:color="auto"/>
                                <w:left w:val="none" w:sz="0" w:space="0" w:color="auto"/>
                                <w:bottom w:val="none" w:sz="0" w:space="0" w:color="auto"/>
                                <w:right w:val="none" w:sz="0" w:space="0" w:color="auto"/>
                              </w:divBdr>
                              <w:divsChild>
                                <w:div w:id="731807350">
                                  <w:marLeft w:val="0"/>
                                  <w:marRight w:val="0"/>
                                  <w:marTop w:val="0"/>
                                  <w:marBottom w:val="0"/>
                                  <w:divBdr>
                                    <w:top w:val="none" w:sz="0" w:space="0" w:color="auto"/>
                                    <w:left w:val="none" w:sz="0" w:space="0" w:color="auto"/>
                                    <w:bottom w:val="none" w:sz="0" w:space="0" w:color="auto"/>
                                    <w:right w:val="none" w:sz="0" w:space="0" w:color="auto"/>
                                  </w:divBdr>
                                </w:div>
                                <w:div w:id="2040935972">
                                  <w:marLeft w:val="0"/>
                                  <w:marRight w:val="0"/>
                                  <w:marTop w:val="0"/>
                                  <w:marBottom w:val="0"/>
                                  <w:divBdr>
                                    <w:top w:val="none" w:sz="0" w:space="0" w:color="auto"/>
                                    <w:left w:val="none" w:sz="0" w:space="0" w:color="auto"/>
                                    <w:bottom w:val="none" w:sz="0" w:space="0" w:color="auto"/>
                                    <w:right w:val="none" w:sz="0" w:space="0" w:color="auto"/>
                                  </w:divBdr>
                                </w:div>
                              </w:divsChild>
                            </w:div>
                            <w:div w:id="995568195">
                              <w:marLeft w:val="0"/>
                              <w:marRight w:val="0"/>
                              <w:marTop w:val="0"/>
                              <w:marBottom w:val="0"/>
                              <w:divBdr>
                                <w:top w:val="none" w:sz="0" w:space="0" w:color="auto"/>
                                <w:left w:val="none" w:sz="0" w:space="0" w:color="auto"/>
                                <w:bottom w:val="none" w:sz="0" w:space="0" w:color="auto"/>
                                <w:right w:val="none" w:sz="0" w:space="0" w:color="auto"/>
                              </w:divBdr>
                              <w:divsChild>
                                <w:div w:id="298389386">
                                  <w:marLeft w:val="0"/>
                                  <w:marRight w:val="0"/>
                                  <w:marTop w:val="0"/>
                                  <w:marBottom w:val="0"/>
                                  <w:divBdr>
                                    <w:top w:val="none" w:sz="0" w:space="0" w:color="auto"/>
                                    <w:left w:val="none" w:sz="0" w:space="0" w:color="auto"/>
                                    <w:bottom w:val="none" w:sz="0" w:space="0" w:color="auto"/>
                                    <w:right w:val="none" w:sz="0" w:space="0" w:color="auto"/>
                                  </w:divBdr>
                                </w:div>
                              </w:divsChild>
                            </w:div>
                            <w:div w:id="1057782434">
                              <w:marLeft w:val="0"/>
                              <w:marRight w:val="0"/>
                              <w:marTop w:val="0"/>
                              <w:marBottom w:val="0"/>
                              <w:divBdr>
                                <w:top w:val="none" w:sz="0" w:space="0" w:color="auto"/>
                                <w:left w:val="none" w:sz="0" w:space="0" w:color="auto"/>
                                <w:bottom w:val="none" w:sz="0" w:space="0" w:color="auto"/>
                                <w:right w:val="none" w:sz="0" w:space="0" w:color="auto"/>
                              </w:divBdr>
                              <w:divsChild>
                                <w:div w:id="1095323716">
                                  <w:marLeft w:val="0"/>
                                  <w:marRight w:val="0"/>
                                  <w:marTop w:val="0"/>
                                  <w:marBottom w:val="0"/>
                                  <w:divBdr>
                                    <w:top w:val="none" w:sz="0" w:space="0" w:color="auto"/>
                                    <w:left w:val="none" w:sz="0" w:space="0" w:color="auto"/>
                                    <w:bottom w:val="none" w:sz="0" w:space="0" w:color="auto"/>
                                    <w:right w:val="none" w:sz="0" w:space="0" w:color="auto"/>
                                  </w:divBdr>
                                </w:div>
                                <w:div w:id="1727488822">
                                  <w:marLeft w:val="0"/>
                                  <w:marRight w:val="0"/>
                                  <w:marTop w:val="0"/>
                                  <w:marBottom w:val="0"/>
                                  <w:divBdr>
                                    <w:top w:val="none" w:sz="0" w:space="0" w:color="auto"/>
                                    <w:left w:val="none" w:sz="0" w:space="0" w:color="auto"/>
                                    <w:bottom w:val="none" w:sz="0" w:space="0" w:color="auto"/>
                                    <w:right w:val="none" w:sz="0" w:space="0" w:color="auto"/>
                                  </w:divBdr>
                                </w:div>
                              </w:divsChild>
                            </w:div>
                            <w:div w:id="1303343081">
                              <w:marLeft w:val="0"/>
                              <w:marRight w:val="0"/>
                              <w:marTop w:val="0"/>
                              <w:marBottom w:val="0"/>
                              <w:divBdr>
                                <w:top w:val="none" w:sz="0" w:space="0" w:color="auto"/>
                                <w:left w:val="none" w:sz="0" w:space="0" w:color="auto"/>
                                <w:bottom w:val="none" w:sz="0" w:space="0" w:color="auto"/>
                                <w:right w:val="none" w:sz="0" w:space="0" w:color="auto"/>
                              </w:divBdr>
                              <w:divsChild>
                                <w:div w:id="1514950757">
                                  <w:marLeft w:val="0"/>
                                  <w:marRight w:val="0"/>
                                  <w:marTop w:val="0"/>
                                  <w:marBottom w:val="0"/>
                                  <w:divBdr>
                                    <w:top w:val="none" w:sz="0" w:space="0" w:color="auto"/>
                                    <w:left w:val="none" w:sz="0" w:space="0" w:color="auto"/>
                                    <w:bottom w:val="none" w:sz="0" w:space="0" w:color="auto"/>
                                    <w:right w:val="none" w:sz="0" w:space="0" w:color="auto"/>
                                  </w:divBdr>
                                </w:div>
                                <w:div w:id="1536965321">
                                  <w:marLeft w:val="0"/>
                                  <w:marRight w:val="0"/>
                                  <w:marTop w:val="0"/>
                                  <w:marBottom w:val="0"/>
                                  <w:divBdr>
                                    <w:top w:val="none" w:sz="0" w:space="0" w:color="auto"/>
                                    <w:left w:val="none" w:sz="0" w:space="0" w:color="auto"/>
                                    <w:bottom w:val="none" w:sz="0" w:space="0" w:color="auto"/>
                                    <w:right w:val="none" w:sz="0" w:space="0" w:color="auto"/>
                                  </w:divBdr>
                                </w:div>
                              </w:divsChild>
                            </w:div>
                            <w:div w:id="1381637477">
                              <w:marLeft w:val="0"/>
                              <w:marRight w:val="0"/>
                              <w:marTop w:val="0"/>
                              <w:marBottom w:val="0"/>
                              <w:divBdr>
                                <w:top w:val="none" w:sz="0" w:space="0" w:color="auto"/>
                                <w:left w:val="none" w:sz="0" w:space="0" w:color="auto"/>
                                <w:bottom w:val="none" w:sz="0" w:space="0" w:color="auto"/>
                                <w:right w:val="none" w:sz="0" w:space="0" w:color="auto"/>
                              </w:divBdr>
                              <w:divsChild>
                                <w:div w:id="1962375800">
                                  <w:marLeft w:val="0"/>
                                  <w:marRight w:val="0"/>
                                  <w:marTop w:val="0"/>
                                  <w:marBottom w:val="0"/>
                                  <w:divBdr>
                                    <w:top w:val="none" w:sz="0" w:space="0" w:color="auto"/>
                                    <w:left w:val="none" w:sz="0" w:space="0" w:color="auto"/>
                                    <w:bottom w:val="none" w:sz="0" w:space="0" w:color="auto"/>
                                    <w:right w:val="none" w:sz="0" w:space="0" w:color="auto"/>
                                  </w:divBdr>
                                </w:div>
                                <w:div w:id="1999920166">
                                  <w:marLeft w:val="0"/>
                                  <w:marRight w:val="0"/>
                                  <w:marTop w:val="0"/>
                                  <w:marBottom w:val="0"/>
                                  <w:divBdr>
                                    <w:top w:val="none" w:sz="0" w:space="0" w:color="auto"/>
                                    <w:left w:val="none" w:sz="0" w:space="0" w:color="auto"/>
                                    <w:bottom w:val="none" w:sz="0" w:space="0" w:color="auto"/>
                                    <w:right w:val="none" w:sz="0" w:space="0" w:color="auto"/>
                                  </w:divBdr>
                                </w:div>
                              </w:divsChild>
                            </w:div>
                            <w:div w:id="1403061649">
                              <w:marLeft w:val="0"/>
                              <w:marRight w:val="0"/>
                              <w:marTop w:val="0"/>
                              <w:marBottom w:val="0"/>
                              <w:divBdr>
                                <w:top w:val="none" w:sz="0" w:space="0" w:color="auto"/>
                                <w:left w:val="none" w:sz="0" w:space="0" w:color="auto"/>
                                <w:bottom w:val="none" w:sz="0" w:space="0" w:color="auto"/>
                                <w:right w:val="none" w:sz="0" w:space="0" w:color="auto"/>
                              </w:divBdr>
                              <w:divsChild>
                                <w:div w:id="1101101460">
                                  <w:marLeft w:val="0"/>
                                  <w:marRight w:val="0"/>
                                  <w:marTop w:val="0"/>
                                  <w:marBottom w:val="0"/>
                                  <w:divBdr>
                                    <w:top w:val="none" w:sz="0" w:space="0" w:color="auto"/>
                                    <w:left w:val="none" w:sz="0" w:space="0" w:color="auto"/>
                                    <w:bottom w:val="none" w:sz="0" w:space="0" w:color="auto"/>
                                    <w:right w:val="none" w:sz="0" w:space="0" w:color="auto"/>
                                  </w:divBdr>
                                </w:div>
                                <w:div w:id="166809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838945">
      <w:bodyDiv w:val="1"/>
      <w:marLeft w:val="0"/>
      <w:marRight w:val="0"/>
      <w:marTop w:val="0"/>
      <w:marBottom w:val="0"/>
      <w:divBdr>
        <w:top w:val="none" w:sz="0" w:space="0" w:color="auto"/>
        <w:left w:val="none" w:sz="0" w:space="0" w:color="auto"/>
        <w:bottom w:val="none" w:sz="0" w:space="0" w:color="auto"/>
        <w:right w:val="none" w:sz="0" w:space="0" w:color="auto"/>
      </w:divBdr>
    </w:div>
    <w:div w:id="161690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743F552A0D416E80BEAF690826125BB530BB097B6A5A5C17137C1E72FF3E91DCF3284BA9D2A6279g3rBM" TargetMode="External"/><Relationship Id="rId18" Type="http://schemas.openxmlformats.org/officeDocument/2006/relationships/hyperlink" Target="https://www.gibdd.ru/r/66/contacts/div1165058/"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4BC6814DDC56B9B1ED04E47954C025460615ECC74F14F649C2C82A9D5718F7703D27FC49DDA3FC0Da9xCL" TargetMode="External"/><Relationship Id="rId7" Type="http://schemas.openxmlformats.org/officeDocument/2006/relationships/footnotes" Target="footnotes.xml"/><Relationship Id="rId12" Type="http://schemas.openxmlformats.org/officeDocument/2006/relationships/hyperlink" Target="consultantplus://offline/ref=7F2EEDDD06F168B694690D2DE649735BC9E53CBFC16FEC31087E4E96CAJ2nFL" TargetMode="External"/><Relationship Id="rId17" Type="http://schemas.openxmlformats.org/officeDocument/2006/relationships/hyperlink" Target="https://www.gibdd.ru/r/77/contacts/div1145039/" TargetMode="External"/><Relationship Id="rId25" Type="http://schemas.openxmlformats.org/officeDocument/2006/relationships/hyperlink" Target="http://www.cbr.ru/currency_base/daily.aspx" TargetMode="External"/><Relationship Id="rId2" Type="http://schemas.openxmlformats.org/officeDocument/2006/relationships/numbering" Target="numbering.xml"/><Relationship Id="rId16" Type="http://schemas.openxmlformats.org/officeDocument/2006/relationships/hyperlink" Target="http://www.cbr.ru/currency_base/daily.aspx" TargetMode="External"/><Relationship Id="rId20" Type="http://schemas.openxmlformats.org/officeDocument/2006/relationships/hyperlink" Target="http://www.cbr.ru/hd_base/?PrtId=metall_base_new"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76F7DE9F43BBC5D4BD135AAE1CAD04D0FAF9650A130B33DA87DA13E97FAF95DCF18F97FDC1FE2FAH7g2M" TargetMode="External"/><Relationship Id="rId24" Type="http://schemas.openxmlformats.org/officeDocument/2006/relationships/hyperlink" Target="http://www.cbr.ru/currency_base/daily.aspx" TargetMode="External"/><Relationship Id="rId5" Type="http://schemas.openxmlformats.org/officeDocument/2006/relationships/settings" Target="settings.xml"/><Relationship Id="rId15" Type="http://schemas.openxmlformats.org/officeDocument/2006/relationships/hyperlink" Target="consultantplus://offline/ref=33E7B6DD529722622844D6F9EBC8DBA03B3FAEDA9118A1613233FFF35FCD6ECFCAED66496D73EC2Di9vDO" TargetMode="External"/><Relationship Id="rId23" Type="http://schemas.openxmlformats.org/officeDocument/2006/relationships/hyperlink" Target="http://www.cbr.ru/currency_base/daily.aspx" TargetMode="External"/><Relationship Id="rId28" Type="http://schemas.openxmlformats.org/officeDocument/2006/relationships/theme" Target="theme/theme1.xml"/><Relationship Id="rId10" Type="http://schemas.openxmlformats.org/officeDocument/2006/relationships/hyperlink" Target="consultantplus://offline/ref=C9E7374AA1332C6CF9FF0059DC9BC42D7E0C4094E90E8D4E87A0DE0B00JBsBL" TargetMode="External"/><Relationship Id="rId19" Type="http://schemas.openxmlformats.org/officeDocument/2006/relationships/hyperlink" Target="https://www.gibdd.ru/r/66/contacts/div1165043/" TargetMode="External"/><Relationship Id="rId4" Type="http://schemas.microsoft.com/office/2007/relationships/stylesWithEffects" Target="stylesWithEffects.xml"/><Relationship Id="rId9" Type="http://schemas.openxmlformats.org/officeDocument/2006/relationships/hyperlink" Target="consultantplus://offline/ref=57E0B1C8ADAC653FBEA55D1E9049ED91A63B5BC1BDB036D12C5B445229pEa3J" TargetMode="External"/><Relationship Id="rId14" Type="http://schemas.openxmlformats.org/officeDocument/2006/relationships/hyperlink" Target="consultantplus://offline/ref=7F2EEDDD06F168B694690D2DE649735BC9E53CBFC16FEC31087E4E96CAJ2nFL" TargetMode="External"/><Relationship Id="rId22" Type="http://schemas.openxmlformats.org/officeDocument/2006/relationships/hyperlink" Target="http://www.cbr.ru/currency_base/daily.aspx"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8EBDFC45-6FF4-46B5-BE1D-8965F2F5C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15720</Words>
  <Characters>89607</Characters>
  <Application>Microsoft Office Word</Application>
  <DocSecurity>0</DocSecurity>
  <Lines>746</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105117</CharactersWithSpaces>
  <SharedDoc>false</SharedDoc>
  <HLinks>
    <vt:vector size="108" baseType="variant">
      <vt:variant>
        <vt:i4>6357056</vt:i4>
      </vt:variant>
      <vt:variant>
        <vt:i4>57</vt:i4>
      </vt:variant>
      <vt:variant>
        <vt:i4>0</vt:i4>
      </vt:variant>
      <vt:variant>
        <vt:i4>5</vt:i4>
      </vt:variant>
      <vt:variant>
        <vt:lpwstr>http://www.cbr.ru/currency_base/daily.aspx</vt:lpwstr>
      </vt:variant>
      <vt:variant>
        <vt:lpwstr/>
      </vt:variant>
      <vt:variant>
        <vt:i4>6357056</vt:i4>
      </vt:variant>
      <vt:variant>
        <vt:i4>54</vt:i4>
      </vt:variant>
      <vt:variant>
        <vt:i4>0</vt:i4>
      </vt:variant>
      <vt:variant>
        <vt:i4>5</vt:i4>
      </vt:variant>
      <vt:variant>
        <vt:lpwstr>http://www.cbr.ru/currency_base/daily.aspx</vt:lpwstr>
      </vt:variant>
      <vt:variant>
        <vt:lpwstr/>
      </vt:variant>
      <vt:variant>
        <vt:i4>6357056</vt:i4>
      </vt:variant>
      <vt:variant>
        <vt:i4>51</vt:i4>
      </vt:variant>
      <vt:variant>
        <vt:i4>0</vt:i4>
      </vt:variant>
      <vt:variant>
        <vt:i4>5</vt:i4>
      </vt:variant>
      <vt:variant>
        <vt:lpwstr>http://www.cbr.ru/currency_base/daily.aspx</vt:lpwstr>
      </vt:variant>
      <vt:variant>
        <vt:lpwstr/>
      </vt:variant>
      <vt:variant>
        <vt:i4>6357056</vt:i4>
      </vt:variant>
      <vt:variant>
        <vt:i4>48</vt:i4>
      </vt:variant>
      <vt:variant>
        <vt:i4>0</vt:i4>
      </vt:variant>
      <vt:variant>
        <vt:i4>5</vt:i4>
      </vt:variant>
      <vt:variant>
        <vt:lpwstr>http://www.cbr.ru/currency_base/daily.aspx</vt:lpwstr>
      </vt:variant>
      <vt:variant>
        <vt:lpwstr/>
      </vt:variant>
      <vt:variant>
        <vt:i4>6422633</vt:i4>
      </vt:variant>
      <vt:variant>
        <vt:i4>45</vt:i4>
      </vt:variant>
      <vt:variant>
        <vt:i4>0</vt:i4>
      </vt:variant>
      <vt:variant>
        <vt:i4>5</vt:i4>
      </vt:variant>
      <vt:variant>
        <vt:lpwstr>consultantplus://offline/ref=4BC6814DDC56B9B1ED04E47954C025460615ECC74F14F649C2C82A9D5718F7703D27FC49DDA3FC0Da9xCL</vt:lpwstr>
      </vt:variant>
      <vt:variant>
        <vt:lpwstr/>
      </vt:variant>
      <vt:variant>
        <vt:i4>6946816</vt:i4>
      </vt:variant>
      <vt:variant>
        <vt:i4>42</vt:i4>
      </vt:variant>
      <vt:variant>
        <vt:i4>0</vt:i4>
      </vt:variant>
      <vt:variant>
        <vt:i4>5</vt:i4>
      </vt:variant>
      <vt:variant>
        <vt:lpwstr>http://www.cbr.ru/hd_base/?PrtId=metall_base_new</vt:lpwstr>
      </vt:variant>
      <vt:variant>
        <vt:lpwstr/>
      </vt:variant>
      <vt:variant>
        <vt:i4>7536703</vt:i4>
      </vt:variant>
      <vt:variant>
        <vt:i4>39</vt:i4>
      </vt:variant>
      <vt:variant>
        <vt:i4>0</vt:i4>
      </vt:variant>
      <vt:variant>
        <vt:i4>5</vt:i4>
      </vt:variant>
      <vt:variant>
        <vt:lpwstr>https://www.gibdd.ru/r/66/contacts/div1165043/</vt:lpwstr>
      </vt:variant>
      <vt:variant>
        <vt:lpwstr/>
      </vt:variant>
      <vt:variant>
        <vt:i4>7471156</vt:i4>
      </vt:variant>
      <vt:variant>
        <vt:i4>36</vt:i4>
      </vt:variant>
      <vt:variant>
        <vt:i4>0</vt:i4>
      </vt:variant>
      <vt:variant>
        <vt:i4>5</vt:i4>
      </vt:variant>
      <vt:variant>
        <vt:lpwstr>https://www.gibdd.ru/r/66/contacts/div1165058/</vt:lpwstr>
      </vt:variant>
      <vt:variant>
        <vt:lpwstr/>
      </vt:variant>
      <vt:variant>
        <vt:i4>7667766</vt:i4>
      </vt:variant>
      <vt:variant>
        <vt:i4>33</vt:i4>
      </vt:variant>
      <vt:variant>
        <vt:i4>0</vt:i4>
      </vt:variant>
      <vt:variant>
        <vt:i4>5</vt:i4>
      </vt:variant>
      <vt:variant>
        <vt:lpwstr>https://www.gibdd.ru/r/77/contacts/div1145039/</vt:lpwstr>
      </vt:variant>
      <vt:variant>
        <vt:lpwstr/>
      </vt:variant>
      <vt:variant>
        <vt:i4>6357056</vt:i4>
      </vt:variant>
      <vt:variant>
        <vt:i4>24</vt:i4>
      </vt:variant>
      <vt:variant>
        <vt:i4>0</vt:i4>
      </vt:variant>
      <vt:variant>
        <vt:i4>5</vt:i4>
      </vt:variant>
      <vt:variant>
        <vt:lpwstr>http://www.cbr.ru/currency_base/daily.aspx</vt:lpwstr>
      </vt:variant>
      <vt:variant>
        <vt:lpwstr/>
      </vt:variant>
      <vt:variant>
        <vt:i4>3997744</vt:i4>
      </vt:variant>
      <vt:variant>
        <vt:i4>21</vt:i4>
      </vt:variant>
      <vt:variant>
        <vt:i4>0</vt:i4>
      </vt:variant>
      <vt:variant>
        <vt:i4>5</vt:i4>
      </vt:variant>
      <vt:variant>
        <vt:lpwstr>consultantplus://offline/ref=5641DFA6DFA37D81192D8E8914A3E181315036EAF8D6959583FB31B2B797E4C0B9ECFF511E44B645h0yAO</vt:lpwstr>
      </vt:variant>
      <vt:variant>
        <vt:lpwstr/>
      </vt:variant>
      <vt:variant>
        <vt:i4>6291554</vt:i4>
      </vt:variant>
      <vt:variant>
        <vt:i4>18</vt:i4>
      </vt:variant>
      <vt:variant>
        <vt:i4>0</vt:i4>
      </vt:variant>
      <vt:variant>
        <vt:i4>5</vt:i4>
      </vt:variant>
      <vt:variant>
        <vt:lpwstr>consultantplus://offline/ref=33E7B6DD529722622844D6F9EBC8DBA03B3FAEDA9118A1613233FFF35FCD6ECFCAED66496D73EC2Di9vDO</vt:lpwstr>
      </vt:variant>
      <vt:variant>
        <vt:lpwstr/>
      </vt:variant>
      <vt:variant>
        <vt:i4>4784143</vt:i4>
      </vt:variant>
      <vt:variant>
        <vt:i4>15</vt:i4>
      </vt:variant>
      <vt:variant>
        <vt:i4>0</vt:i4>
      </vt:variant>
      <vt:variant>
        <vt:i4>5</vt:i4>
      </vt:variant>
      <vt:variant>
        <vt:lpwstr>consultantplus://offline/ref=7F2EEDDD06F168B694690D2DE649735BC9E53CBFC16FEC31087E4E96CAJ2nFL</vt:lpwstr>
      </vt:variant>
      <vt:variant>
        <vt:lpwstr/>
      </vt:variant>
      <vt:variant>
        <vt:i4>3145790</vt:i4>
      </vt:variant>
      <vt:variant>
        <vt:i4>12</vt:i4>
      </vt:variant>
      <vt:variant>
        <vt:i4>0</vt:i4>
      </vt:variant>
      <vt:variant>
        <vt:i4>5</vt:i4>
      </vt:variant>
      <vt:variant>
        <vt:lpwstr>consultantplus://offline/ref=3743F552A0D416E80BEAF690826125BB530BB097B6A5A5C17137C1E72FF3E91DCF3284BA9D2A6279g3rBM</vt:lpwstr>
      </vt:variant>
      <vt:variant>
        <vt:lpwstr/>
      </vt:variant>
      <vt:variant>
        <vt:i4>4784143</vt:i4>
      </vt:variant>
      <vt:variant>
        <vt:i4>9</vt:i4>
      </vt:variant>
      <vt:variant>
        <vt:i4>0</vt:i4>
      </vt:variant>
      <vt:variant>
        <vt:i4>5</vt:i4>
      </vt:variant>
      <vt:variant>
        <vt:lpwstr>consultantplus://offline/ref=7F2EEDDD06F168B694690D2DE649735BC9E53CBFC16FEC31087E4E96CAJ2nFL</vt:lpwstr>
      </vt:variant>
      <vt:variant>
        <vt:lpwstr/>
      </vt:variant>
      <vt:variant>
        <vt:i4>2490430</vt:i4>
      </vt:variant>
      <vt:variant>
        <vt:i4>6</vt:i4>
      </vt:variant>
      <vt:variant>
        <vt:i4>0</vt:i4>
      </vt:variant>
      <vt:variant>
        <vt:i4>5</vt:i4>
      </vt:variant>
      <vt:variant>
        <vt:lpwstr>consultantplus://offline/ref=176F7DE9F43BBC5D4BD135AAE1CAD04D0FAF9650A130B33DA87DA13E97FAF95DCF18F97FDC1FE2FAH7g2M</vt:lpwstr>
      </vt:variant>
      <vt:variant>
        <vt:lpwstr/>
      </vt:variant>
      <vt:variant>
        <vt:i4>65619</vt:i4>
      </vt:variant>
      <vt:variant>
        <vt:i4>3</vt:i4>
      </vt:variant>
      <vt:variant>
        <vt:i4>0</vt:i4>
      </vt:variant>
      <vt:variant>
        <vt:i4>5</vt:i4>
      </vt:variant>
      <vt:variant>
        <vt:lpwstr>consultantplus://offline/ref=C9E7374AA1332C6CF9FF0059DC9BC42D7E0C4094E90E8D4E87A0DE0B00JBsBL</vt:lpwstr>
      </vt:variant>
      <vt:variant>
        <vt:lpwstr/>
      </vt:variant>
      <vt:variant>
        <vt:i4>5898250</vt:i4>
      </vt:variant>
      <vt:variant>
        <vt:i4>0</vt:i4>
      </vt:variant>
      <vt:variant>
        <vt:i4>0</vt:i4>
      </vt:variant>
      <vt:variant>
        <vt:i4>5</vt:i4>
      </vt:variant>
      <vt:variant>
        <vt:lpwstr>consultantplus://offline/ref=57E0B1C8ADAC653FBEA55D1E9049ED91A63B5BC1BDB036D12C5B445229pEa3J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KovalkovaEA</dc:creator>
  <cp:lastModifiedBy>Любовь Владимировна Юркевич</cp:lastModifiedBy>
  <cp:revision>2</cp:revision>
  <cp:lastPrinted>2018-01-10T07:12:00Z</cp:lastPrinted>
  <dcterms:created xsi:type="dcterms:W3CDTF">2018-03-20T03:07:00Z</dcterms:created>
  <dcterms:modified xsi:type="dcterms:W3CDTF">2018-03-20T03:07:00Z</dcterms:modified>
</cp:coreProperties>
</file>