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33D" w:rsidRPr="008F09F6" w:rsidRDefault="0057033D" w:rsidP="00B457A7">
      <w:pPr>
        <w:spacing w:after="120"/>
        <w:jc w:val="center"/>
        <w:rPr>
          <w:rFonts w:ascii="PT Astra Serif" w:hAnsi="PT Astra Serif"/>
        </w:rPr>
      </w:pPr>
      <w:r w:rsidRPr="008F09F6">
        <w:rPr>
          <w:b/>
          <w:noProof/>
          <w:sz w:val="26"/>
          <w:szCs w:val="26"/>
        </w:rPr>
        <w:drawing>
          <wp:anchor distT="0" distB="0" distL="114300" distR="114300" simplePos="0" relativeHeight="251659264" behindDoc="0" locked="0" layoutInCell="1" allowOverlap="1" wp14:anchorId="144B90FE" wp14:editId="32061DCA">
            <wp:simplePos x="0" y="0"/>
            <wp:positionH relativeFrom="margin">
              <wp:align>center</wp:align>
            </wp:positionH>
            <wp:positionV relativeFrom="margin">
              <wp:posOffset>-273050</wp:posOffset>
            </wp:positionV>
            <wp:extent cx="757306" cy="720000"/>
            <wp:effectExtent l="0" t="0" r="5080" b="444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306" cy="720000"/>
                    </a:xfrm>
                    <a:prstGeom prst="rect">
                      <a:avLst/>
                    </a:prstGeom>
                    <a:noFill/>
                  </pic:spPr>
                </pic:pic>
              </a:graphicData>
            </a:graphic>
            <wp14:sizeRelH relativeFrom="page">
              <wp14:pctWidth>0</wp14:pctWidth>
            </wp14:sizeRelH>
            <wp14:sizeRelV relativeFrom="page">
              <wp14:pctHeight>0</wp14:pctHeight>
            </wp14:sizeRelV>
          </wp:anchor>
        </w:drawing>
      </w:r>
    </w:p>
    <w:p w:rsidR="006E43CA" w:rsidRPr="008F09F6" w:rsidRDefault="006E43CA" w:rsidP="00B457A7">
      <w:pPr>
        <w:spacing w:after="120"/>
        <w:jc w:val="center"/>
        <w:rPr>
          <w:rFonts w:ascii="PT Astra Serif" w:hAnsi="PT Astra Serif"/>
        </w:rPr>
      </w:pPr>
    </w:p>
    <w:p w:rsidR="006E43CA" w:rsidRPr="008F09F6" w:rsidRDefault="006E43CA" w:rsidP="0052698B">
      <w:pPr>
        <w:jc w:val="center"/>
        <w:rPr>
          <w:rFonts w:ascii="PT Astra Serif" w:hAnsi="PT Astra Serif"/>
          <w:b/>
          <w:sz w:val="26"/>
          <w:szCs w:val="26"/>
        </w:rPr>
      </w:pPr>
      <w:r w:rsidRPr="008F09F6">
        <w:rPr>
          <w:rFonts w:ascii="PT Astra Serif" w:hAnsi="PT Astra Serif"/>
          <w:b/>
          <w:sz w:val="26"/>
          <w:szCs w:val="26"/>
        </w:rPr>
        <w:t>ДЕПАРТАМЕНТ</w:t>
      </w:r>
    </w:p>
    <w:p w:rsidR="006E43CA" w:rsidRPr="008F09F6" w:rsidRDefault="006E43CA" w:rsidP="0052698B">
      <w:pPr>
        <w:jc w:val="center"/>
        <w:rPr>
          <w:rFonts w:ascii="PT Astra Serif" w:hAnsi="PT Astra Serif"/>
          <w:b/>
          <w:sz w:val="26"/>
          <w:szCs w:val="26"/>
        </w:rPr>
      </w:pPr>
      <w:r w:rsidRPr="008F09F6">
        <w:rPr>
          <w:rFonts w:ascii="PT Astra Serif" w:hAnsi="PT Astra Serif"/>
          <w:b/>
          <w:sz w:val="26"/>
          <w:szCs w:val="26"/>
        </w:rPr>
        <w:t>ПРОФЕССИОНАЛЬНОГО ОБРАЗОВАНИЯ</w:t>
      </w:r>
    </w:p>
    <w:p w:rsidR="006E43CA" w:rsidRPr="008F09F6" w:rsidRDefault="006E43CA" w:rsidP="0052698B">
      <w:pPr>
        <w:jc w:val="center"/>
        <w:rPr>
          <w:rFonts w:ascii="PT Astra Serif" w:hAnsi="PT Astra Serif"/>
          <w:b/>
          <w:sz w:val="26"/>
          <w:szCs w:val="26"/>
        </w:rPr>
      </w:pPr>
      <w:r w:rsidRPr="008F09F6">
        <w:rPr>
          <w:rFonts w:ascii="PT Astra Serif" w:hAnsi="PT Astra Serif"/>
          <w:b/>
          <w:sz w:val="26"/>
          <w:szCs w:val="26"/>
        </w:rPr>
        <w:t>ТОМСКОЙ ОБЛАСТИ</w:t>
      </w:r>
    </w:p>
    <w:p w:rsidR="0052698B" w:rsidRPr="0024452A" w:rsidRDefault="0052698B" w:rsidP="0052698B">
      <w:pPr>
        <w:jc w:val="center"/>
        <w:rPr>
          <w:rFonts w:ascii="PT Astra Serif" w:hAnsi="PT Astra Serif"/>
          <w:b/>
          <w:sz w:val="30"/>
          <w:szCs w:val="30"/>
        </w:rPr>
      </w:pPr>
    </w:p>
    <w:p w:rsidR="0052698B" w:rsidRPr="008F09F6" w:rsidRDefault="0052698B" w:rsidP="0052698B">
      <w:pPr>
        <w:jc w:val="center"/>
        <w:rPr>
          <w:rFonts w:ascii="PT Astra Serif" w:hAnsi="PT Astra Serif"/>
          <w:b/>
          <w:sz w:val="26"/>
          <w:szCs w:val="26"/>
        </w:rPr>
      </w:pPr>
      <w:r w:rsidRPr="008F09F6">
        <w:rPr>
          <w:rFonts w:ascii="PT Astra Serif" w:hAnsi="PT Astra Serif"/>
          <w:b/>
          <w:sz w:val="26"/>
          <w:szCs w:val="26"/>
        </w:rPr>
        <w:t>ПРИКАЗ</w:t>
      </w:r>
    </w:p>
    <w:p w:rsidR="00C166C1" w:rsidRDefault="00C166C1" w:rsidP="0052698B">
      <w:pPr>
        <w:jc w:val="center"/>
        <w:rPr>
          <w:rFonts w:ascii="PT Astra Serif" w:hAnsi="PT Astra Serif"/>
          <w:sz w:val="26"/>
          <w:szCs w:val="26"/>
        </w:rPr>
      </w:pPr>
    </w:p>
    <w:p w:rsidR="0062497F" w:rsidRDefault="0062497F" w:rsidP="0052698B">
      <w:pPr>
        <w:jc w:val="center"/>
        <w:rPr>
          <w:rFonts w:ascii="PT Astra Serif" w:hAnsi="PT Astra Serif"/>
          <w:sz w:val="26"/>
          <w:szCs w:val="26"/>
        </w:rPr>
      </w:pPr>
    </w:p>
    <w:tbl>
      <w:tblPr>
        <w:tblStyle w:val="a5"/>
        <w:tblW w:w="10024" w:type="dxa"/>
        <w:tblInd w:w="108" w:type="dxa"/>
        <w:tblLayout w:type="fixed"/>
        <w:tblLook w:val="04A0" w:firstRow="1" w:lastRow="0" w:firstColumn="1" w:lastColumn="0" w:noHBand="0" w:noVBand="1"/>
      </w:tblPr>
      <w:tblGrid>
        <w:gridCol w:w="3347"/>
        <w:gridCol w:w="3328"/>
        <w:gridCol w:w="3349"/>
      </w:tblGrid>
      <w:tr w:rsidR="00C166C1" w:rsidRPr="008F09F6" w:rsidTr="00C166C1">
        <w:tc>
          <w:tcPr>
            <w:tcW w:w="3347" w:type="dxa"/>
            <w:tcBorders>
              <w:top w:val="nil"/>
              <w:left w:val="nil"/>
              <w:bottom w:val="nil"/>
              <w:right w:val="nil"/>
            </w:tcBorders>
            <w:hideMark/>
          </w:tcPr>
          <w:p w:rsidR="00C166C1" w:rsidRPr="008F09F6" w:rsidRDefault="00140F0F" w:rsidP="0006133D">
            <w:pPr>
              <w:rPr>
                <w:rFonts w:ascii="PT Astra Serif" w:hAnsi="PT Astra Serif"/>
                <w:sz w:val="26"/>
                <w:szCs w:val="26"/>
              </w:rPr>
            </w:pPr>
            <w:r>
              <w:rPr>
                <w:rFonts w:ascii="PT Astra Serif" w:hAnsi="PT Astra Serif"/>
                <w:sz w:val="26"/>
                <w:szCs w:val="26"/>
              </w:rPr>
              <w:t>16 декабря</w:t>
            </w:r>
            <w:r w:rsidR="00676D1D" w:rsidRPr="008F09F6">
              <w:rPr>
                <w:rFonts w:ascii="PT Astra Serif" w:hAnsi="PT Astra Serif"/>
                <w:sz w:val="26"/>
                <w:szCs w:val="26"/>
              </w:rPr>
              <w:t xml:space="preserve"> </w:t>
            </w:r>
            <w:r w:rsidR="00C166C1" w:rsidRPr="008F09F6">
              <w:rPr>
                <w:rFonts w:ascii="PT Astra Serif" w:hAnsi="PT Astra Serif"/>
                <w:sz w:val="26"/>
                <w:szCs w:val="26"/>
              </w:rPr>
              <w:t>2021 года</w:t>
            </w:r>
          </w:p>
        </w:tc>
        <w:tc>
          <w:tcPr>
            <w:tcW w:w="3328" w:type="dxa"/>
            <w:tcBorders>
              <w:top w:val="nil"/>
              <w:left w:val="nil"/>
              <w:bottom w:val="nil"/>
              <w:right w:val="nil"/>
            </w:tcBorders>
          </w:tcPr>
          <w:p w:rsidR="00C166C1" w:rsidRPr="008F09F6" w:rsidRDefault="00C166C1" w:rsidP="0006133D">
            <w:pPr>
              <w:ind w:left="-91"/>
              <w:rPr>
                <w:rFonts w:ascii="PT Astra Serif" w:hAnsi="PT Astra Serif"/>
                <w:sz w:val="26"/>
                <w:szCs w:val="26"/>
              </w:rPr>
            </w:pPr>
          </w:p>
        </w:tc>
        <w:tc>
          <w:tcPr>
            <w:tcW w:w="3349" w:type="dxa"/>
            <w:tcBorders>
              <w:top w:val="nil"/>
              <w:left w:val="nil"/>
              <w:bottom w:val="nil"/>
              <w:right w:val="nil"/>
            </w:tcBorders>
            <w:hideMark/>
          </w:tcPr>
          <w:p w:rsidR="00C166C1" w:rsidRPr="008F09F6" w:rsidRDefault="00C166C1" w:rsidP="00140F0F">
            <w:pPr>
              <w:jc w:val="right"/>
              <w:rPr>
                <w:rFonts w:ascii="PT Astra Serif" w:hAnsi="PT Astra Serif"/>
                <w:sz w:val="26"/>
                <w:szCs w:val="26"/>
              </w:rPr>
            </w:pPr>
            <w:r w:rsidRPr="008F09F6">
              <w:rPr>
                <w:rFonts w:ascii="PT Astra Serif" w:hAnsi="PT Astra Serif"/>
                <w:sz w:val="26"/>
                <w:szCs w:val="26"/>
              </w:rPr>
              <w:t xml:space="preserve">№ </w:t>
            </w:r>
            <w:r w:rsidR="00140F0F">
              <w:rPr>
                <w:rFonts w:ascii="PT Astra Serif" w:hAnsi="PT Astra Serif"/>
                <w:sz w:val="26"/>
                <w:szCs w:val="26"/>
              </w:rPr>
              <w:t>50</w:t>
            </w:r>
            <w:r w:rsidRPr="008F09F6">
              <w:rPr>
                <w:rFonts w:ascii="PT Astra Serif" w:hAnsi="PT Astra Serif"/>
                <w:sz w:val="26"/>
                <w:szCs w:val="26"/>
              </w:rPr>
              <w:t>п</w:t>
            </w:r>
          </w:p>
        </w:tc>
      </w:tr>
    </w:tbl>
    <w:p w:rsidR="00C166C1" w:rsidRDefault="00C166C1" w:rsidP="00657B1B">
      <w:pPr>
        <w:pStyle w:val="ConsPlusTitle"/>
        <w:jc w:val="center"/>
        <w:rPr>
          <w:rFonts w:ascii="PT Astra Serif" w:hAnsi="PT Astra Serif" w:cs="Times New Roman"/>
          <w:b w:val="0"/>
          <w:sz w:val="26"/>
          <w:szCs w:val="26"/>
        </w:rPr>
      </w:pPr>
    </w:p>
    <w:p w:rsidR="0062497F" w:rsidRDefault="0062497F" w:rsidP="00657B1B">
      <w:pPr>
        <w:pStyle w:val="ConsPlusTitle"/>
        <w:jc w:val="center"/>
        <w:rPr>
          <w:rFonts w:ascii="PT Astra Serif" w:hAnsi="PT Astra Serif" w:cs="Times New Roman"/>
          <w:b w:val="0"/>
          <w:sz w:val="26"/>
          <w:szCs w:val="26"/>
        </w:rPr>
      </w:pPr>
    </w:p>
    <w:p w:rsidR="00657B1B" w:rsidRPr="008F09F6" w:rsidRDefault="00676D1D" w:rsidP="00657B1B">
      <w:pPr>
        <w:pStyle w:val="ConsPlusTitle"/>
        <w:jc w:val="center"/>
        <w:rPr>
          <w:rFonts w:ascii="PT Astra Serif" w:hAnsi="PT Astra Serif" w:cs="Times New Roman"/>
          <w:b w:val="0"/>
          <w:sz w:val="26"/>
          <w:szCs w:val="26"/>
        </w:rPr>
      </w:pPr>
      <w:r w:rsidRPr="008F09F6">
        <w:rPr>
          <w:rFonts w:ascii="PT Astra Serif" w:hAnsi="PT Astra Serif" w:cs="Times New Roman"/>
          <w:b w:val="0"/>
          <w:sz w:val="26"/>
          <w:szCs w:val="26"/>
        </w:rPr>
        <w:t>О внесении изменений в приказ Департамента профессионального образования Томской области от 22.01.2021 № 3п</w:t>
      </w:r>
    </w:p>
    <w:p w:rsidR="006E43CA" w:rsidRDefault="006E43CA" w:rsidP="006E43CA">
      <w:pPr>
        <w:autoSpaceDE w:val="0"/>
        <w:autoSpaceDN w:val="0"/>
        <w:adjustRightInd w:val="0"/>
        <w:jc w:val="center"/>
        <w:rPr>
          <w:rFonts w:ascii="PT Astra Serif" w:hAnsi="PT Astra Serif"/>
          <w:sz w:val="26"/>
          <w:szCs w:val="26"/>
        </w:rPr>
      </w:pPr>
    </w:p>
    <w:p w:rsidR="0062497F" w:rsidRDefault="0062497F" w:rsidP="006E43CA">
      <w:pPr>
        <w:autoSpaceDE w:val="0"/>
        <w:autoSpaceDN w:val="0"/>
        <w:adjustRightInd w:val="0"/>
        <w:jc w:val="center"/>
        <w:rPr>
          <w:rFonts w:ascii="PT Astra Serif" w:hAnsi="PT Astra Serif"/>
          <w:sz w:val="26"/>
          <w:szCs w:val="26"/>
        </w:rPr>
      </w:pPr>
    </w:p>
    <w:p w:rsidR="00676D1D" w:rsidRPr="008F09F6" w:rsidRDefault="00676D1D" w:rsidP="00676D1D">
      <w:pPr>
        <w:autoSpaceDE w:val="0"/>
        <w:autoSpaceDN w:val="0"/>
        <w:adjustRightInd w:val="0"/>
        <w:ind w:firstLine="720"/>
        <w:jc w:val="both"/>
        <w:rPr>
          <w:rFonts w:ascii="PT Astra Serif" w:hAnsi="PT Astra Serif"/>
          <w:sz w:val="26"/>
          <w:szCs w:val="26"/>
        </w:rPr>
      </w:pPr>
      <w:r w:rsidRPr="008F09F6">
        <w:rPr>
          <w:rFonts w:ascii="PT Astra Serif" w:hAnsi="PT Astra Serif"/>
          <w:sz w:val="26"/>
          <w:szCs w:val="26"/>
        </w:rPr>
        <w:t>С целью совершенствования нормативного правового акта</w:t>
      </w:r>
    </w:p>
    <w:p w:rsidR="00676D1D" w:rsidRPr="008F09F6" w:rsidRDefault="00676D1D" w:rsidP="00676D1D">
      <w:pPr>
        <w:ind w:firstLine="709"/>
        <w:rPr>
          <w:rFonts w:ascii="PT Astra Serif" w:hAnsi="PT Astra Serif"/>
          <w:sz w:val="26"/>
          <w:szCs w:val="26"/>
        </w:rPr>
      </w:pPr>
      <w:r w:rsidRPr="008F09F6">
        <w:rPr>
          <w:rFonts w:ascii="PT Astra Serif" w:hAnsi="PT Astra Serif"/>
          <w:sz w:val="26"/>
          <w:szCs w:val="26"/>
        </w:rPr>
        <w:t>ПРИКАЗЫВАЮ:</w:t>
      </w:r>
    </w:p>
    <w:p w:rsidR="00676D1D" w:rsidRPr="008F09F6" w:rsidRDefault="00676D1D" w:rsidP="00676D1D">
      <w:pPr>
        <w:pStyle w:val="ConsPlusNormal"/>
        <w:ind w:firstLine="709"/>
        <w:jc w:val="both"/>
        <w:rPr>
          <w:rFonts w:ascii="PT Astra Serif" w:hAnsi="PT Astra Serif" w:cs="Times New Roman"/>
          <w:sz w:val="26"/>
          <w:szCs w:val="26"/>
        </w:rPr>
      </w:pPr>
      <w:r w:rsidRPr="008F09F6">
        <w:rPr>
          <w:rFonts w:ascii="PT Astra Serif" w:hAnsi="PT Astra Serif" w:cs="Times New Roman"/>
          <w:sz w:val="26"/>
          <w:szCs w:val="26"/>
        </w:rPr>
        <w:t>1. Внести в приказ Департамента профессионального образования Томской области от 22.01.2021 № 3п «Об утверждении Порядка определения объема и условий предоставления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 (Официальный интернет-портал правовой информации http://www.pravo.gov.ru, 28.01.2021, № 7001202101280008) следующие изменения:</w:t>
      </w:r>
    </w:p>
    <w:p w:rsidR="00676D1D" w:rsidRPr="008F09F6" w:rsidRDefault="00676D1D" w:rsidP="00676D1D">
      <w:pPr>
        <w:autoSpaceDE w:val="0"/>
        <w:autoSpaceDN w:val="0"/>
        <w:adjustRightInd w:val="0"/>
        <w:ind w:firstLine="720"/>
        <w:jc w:val="both"/>
        <w:rPr>
          <w:rFonts w:ascii="PT Astra Serif" w:hAnsi="PT Astra Serif"/>
          <w:sz w:val="26"/>
          <w:szCs w:val="26"/>
        </w:rPr>
      </w:pPr>
      <w:r w:rsidRPr="008F09F6">
        <w:rPr>
          <w:rFonts w:ascii="PT Astra Serif" w:hAnsi="PT Astra Serif"/>
          <w:sz w:val="26"/>
          <w:szCs w:val="26"/>
        </w:rPr>
        <w:t>1) в наименовании слова «, в отношении которых Департамент профессионального образования Томской области осуществляет функции и полномочия учредителя,» исключить</w:t>
      </w:r>
      <w:r w:rsidR="004F6D86">
        <w:rPr>
          <w:rFonts w:ascii="PT Astra Serif" w:hAnsi="PT Astra Serif"/>
          <w:sz w:val="26"/>
          <w:szCs w:val="26"/>
        </w:rPr>
        <w:t>, после слов «</w:t>
      </w:r>
      <w:r w:rsidR="004F6D86" w:rsidRPr="008F09F6">
        <w:rPr>
          <w:rFonts w:ascii="PT Astra Serif" w:hAnsi="PT Astra Serif"/>
          <w:sz w:val="26"/>
          <w:szCs w:val="26"/>
        </w:rPr>
        <w:t>субсидии на</w:t>
      </w:r>
      <w:r w:rsidR="004F6D86">
        <w:rPr>
          <w:rFonts w:ascii="PT Astra Serif" w:hAnsi="PT Astra Serif"/>
          <w:sz w:val="26"/>
          <w:szCs w:val="26"/>
        </w:rPr>
        <w:t>» дополнить словами «</w:t>
      </w:r>
      <w:r w:rsidR="004F6D86" w:rsidRPr="004F6D86">
        <w:rPr>
          <w:rFonts w:ascii="PT Astra Serif" w:hAnsi="PT Astra Serif"/>
          <w:sz w:val="26"/>
          <w:szCs w:val="26"/>
        </w:rPr>
        <w:t>финансовое обеспечение расходов на</w:t>
      </w:r>
      <w:r w:rsidR="004F6D86">
        <w:rPr>
          <w:rFonts w:ascii="PT Astra Serif" w:hAnsi="PT Astra Serif"/>
          <w:sz w:val="26"/>
          <w:szCs w:val="26"/>
        </w:rPr>
        <w:t>»</w:t>
      </w:r>
      <w:r w:rsidRPr="008F09F6">
        <w:rPr>
          <w:rFonts w:ascii="PT Astra Serif" w:hAnsi="PT Astra Serif"/>
          <w:sz w:val="26"/>
          <w:szCs w:val="26"/>
        </w:rPr>
        <w:t>;</w:t>
      </w:r>
    </w:p>
    <w:p w:rsidR="00676D1D" w:rsidRPr="008F09F6" w:rsidRDefault="00676D1D" w:rsidP="00676D1D">
      <w:pPr>
        <w:pStyle w:val="ConsPlusNormal"/>
        <w:ind w:firstLine="709"/>
        <w:jc w:val="both"/>
        <w:rPr>
          <w:rFonts w:ascii="PT Astra Serif" w:hAnsi="PT Astra Serif" w:cs="Times New Roman"/>
          <w:sz w:val="26"/>
          <w:szCs w:val="26"/>
        </w:rPr>
      </w:pPr>
      <w:r w:rsidRPr="008F09F6">
        <w:rPr>
          <w:rFonts w:ascii="PT Astra Serif" w:hAnsi="PT Astra Serif" w:cs="Times New Roman"/>
          <w:sz w:val="26"/>
          <w:szCs w:val="26"/>
        </w:rPr>
        <w:t>2) в пункте 1 слово «условий» заменить словом «условия», слова «, в отношении которых Департамент профессионального образования Томской области осуществляет функции и полномочия учредителя,» исключить</w:t>
      </w:r>
      <w:r w:rsidR="00F44E08">
        <w:rPr>
          <w:rFonts w:ascii="PT Astra Serif" w:hAnsi="PT Astra Serif" w:cs="Times New Roman"/>
          <w:sz w:val="26"/>
          <w:szCs w:val="26"/>
        </w:rPr>
        <w:t xml:space="preserve">, </w:t>
      </w:r>
      <w:r w:rsidR="00F44E08">
        <w:rPr>
          <w:rFonts w:ascii="PT Astra Serif" w:hAnsi="PT Astra Serif"/>
          <w:sz w:val="26"/>
          <w:szCs w:val="26"/>
        </w:rPr>
        <w:t>после слов «</w:t>
      </w:r>
      <w:r w:rsidR="00F44E08" w:rsidRPr="008F09F6">
        <w:rPr>
          <w:rFonts w:ascii="PT Astra Serif" w:hAnsi="PT Astra Serif"/>
          <w:sz w:val="26"/>
          <w:szCs w:val="26"/>
        </w:rPr>
        <w:t>субсидии на</w:t>
      </w:r>
      <w:r w:rsidR="00F44E08">
        <w:rPr>
          <w:rFonts w:ascii="PT Astra Serif" w:hAnsi="PT Astra Serif"/>
          <w:sz w:val="26"/>
          <w:szCs w:val="26"/>
        </w:rPr>
        <w:t>» дополнить словами «</w:t>
      </w:r>
      <w:r w:rsidR="00F44E08" w:rsidRPr="004F6D86">
        <w:rPr>
          <w:rFonts w:ascii="PT Astra Serif" w:hAnsi="PT Astra Serif"/>
          <w:sz w:val="26"/>
          <w:szCs w:val="26"/>
        </w:rPr>
        <w:t>финансовое обеспечение расходов на</w:t>
      </w:r>
      <w:r w:rsidR="00F44E08">
        <w:rPr>
          <w:rFonts w:ascii="PT Astra Serif" w:hAnsi="PT Astra Serif"/>
          <w:sz w:val="26"/>
          <w:szCs w:val="26"/>
        </w:rPr>
        <w:t>»</w:t>
      </w:r>
      <w:r w:rsidRPr="008F09F6">
        <w:rPr>
          <w:rFonts w:ascii="PT Astra Serif" w:hAnsi="PT Astra Serif" w:cs="Times New Roman"/>
          <w:sz w:val="26"/>
          <w:szCs w:val="26"/>
        </w:rPr>
        <w:t>;</w:t>
      </w:r>
    </w:p>
    <w:p w:rsidR="00676D1D" w:rsidRPr="008F09F6" w:rsidRDefault="00676D1D" w:rsidP="00676D1D">
      <w:pPr>
        <w:ind w:firstLine="709"/>
        <w:jc w:val="both"/>
        <w:rPr>
          <w:rFonts w:ascii="PT Astra Serif" w:hAnsi="PT Astra Serif"/>
          <w:sz w:val="26"/>
          <w:szCs w:val="26"/>
        </w:rPr>
      </w:pPr>
      <w:r w:rsidRPr="008F09F6">
        <w:rPr>
          <w:rFonts w:ascii="PT Astra Serif" w:hAnsi="PT Astra Serif"/>
          <w:sz w:val="26"/>
          <w:szCs w:val="26"/>
        </w:rPr>
        <w:t>3) Порядок определения объема и условия предоставления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 утвержденные указанным приказом, изложить в новой редакции согласно приложению к настоящему приказу.</w:t>
      </w:r>
    </w:p>
    <w:p w:rsidR="00676D1D" w:rsidRPr="008F09F6" w:rsidRDefault="00676D1D" w:rsidP="00676D1D">
      <w:pPr>
        <w:ind w:firstLine="709"/>
        <w:jc w:val="both"/>
        <w:rPr>
          <w:rFonts w:ascii="PT Astra Serif" w:hAnsi="PT Astra Serif"/>
          <w:sz w:val="26"/>
          <w:szCs w:val="26"/>
        </w:rPr>
      </w:pPr>
      <w:r w:rsidRPr="008F09F6">
        <w:rPr>
          <w:rFonts w:ascii="PT Astra Serif" w:hAnsi="PT Astra Serif"/>
          <w:sz w:val="26"/>
          <w:szCs w:val="26"/>
        </w:rPr>
        <w:t>2. Настоящий приказ вступает в силу с 1 января 2022 года</w:t>
      </w:r>
      <w:r w:rsidR="008F09F6" w:rsidRPr="008F09F6">
        <w:rPr>
          <w:rFonts w:ascii="PT Astra Serif" w:hAnsi="PT Astra Serif"/>
          <w:sz w:val="26"/>
          <w:szCs w:val="26"/>
        </w:rPr>
        <w:t>, но не ранее дня его официального опубликования.</w:t>
      </w:r>
    </w:p>
    <w:p w:rsidR="00676D1D" w:rsidRDefault="00676D1D" w:rsidP="00676D1D">
      <w:pPr>
        <w:pStyle w:val="ConsPlusNormal"/>
        <w:ind w:firstLine="709"/>
        <w:jc w:val="both"/>
        <w:rPr>
          <w:rFonts w:ascii="PT Astra Serif" w:hAnsi="PT Astra Serif" w:cs="Times New Roman"/>
          <w:sz w:val="26"/>
          <w:szCs w:val="26"/>
        </w:rPr>
      </w:pPr>
      <w:r w:rsidRPr="008F09F6">
        <w:rPr>
          <w:rFonts w:ascii="PT Astra Serif" w:hAnsi="PT Astra Serif" w:cs="Times New Roman"/>
          <w:sz w:val="26"/>
          <w:szCs w:val="26"/>
        </w:rPr>
        <w:lastRenderedPageBreak/>
        <w:t>3. </w:t>
      </w:r>
      <w:proofErr w:type="gramStart"/>
      <w:r w:rsidRPr="008F09F6">
        <w:rPr>
          <w:rFonts w:ascii="PT Astra Serif" w:hAnsi="PT Astra Serif" w:cs="Times New Roman"/>
          <w:sz w:val="26"/>
          <w:szCs w:val="26"/>
        </w:rPr>
        <w:t>Контроль за</w:t>
      </w:r>
      <w:proofErr w:type="gramEnd"/>
      <w:r w:rsidRPr="008F09F6">
        <w:rPr>
          <w:rFonts w:ascii="PT Astra Serif" w:hAnsi="PT Astra Serif" w:cs="Times New Roman"/>
          <w:sz w:val="26"/>
          <w:szCs w:val="26"/>
        </w:rPr>
        <w:t xml:space="preserve"> исполнением настоящего приказа оставляю за собой.</w:t>
      </w:r>
    </w:p>
    <w:p w:rsidR="00CF1DD7" w:rsidRDefault="00CF1DD7" w:rsidP="00676D1D">
      <w:pPr>
        <w:pStyle w:val="ConsPlusNormal"/>
        <w:ind w:firstLine="709"/>
        <w:jc w:val="both"/>
        <w:rPr>
          <w:rFonts w:ascii="PT Astra Serif" w:hAnsi="PT Astra Serif" w:cs="Times New Roman"/>
          <w:sz w:val="26"/>
          <w:szCs w:val="26"/>
        </w:rPr>
      </w:pPr>
    </w:p>
    <w:p w:rsidR="00CF1DD7" w:rsidRDefault="00CF1DD7" w:rsidP="00676D1D">
      <w:pPr>
        <w:pStyle w:val="ConsPlusNormal"/>
        <w:ind w:firstLine="709"/>
        <w:jc w:val="both"/>
        <w:rPr>
          <w:rFonts w:ascii="PT Astra Serif" w:hAnsi="PT Astra Serif" w:cs="Times New Roman"/>
          <w:sz w:val="26"/>
          <w:szCs w:val="26"/>
        </w:rPr>
      </w:pPr>
    </w:p>
    <w:p w:rsidR="00CF1DD7" w:rsidRDefault="00CF1DD7" w:rsidP="00676D1D">
      <w:pPr>
        <w:pStyle w:val="ConsPlusNormal"/>
        <w:ind w:firstLine="709"/>
        <w:jc w:val="both"/>
        <w:rPr>
          <w:rFonts w:ascii="PT Astra Serif" w:hAnsi="PT Astra Serif" w:cs="Times New Roman"/>
          <w:sz w:val="26"/>
          <w:szCs w:val="26"/>
        </w:rPr>
      </w:pPr>
      <w:bookmarkStart w:id="0" w:name="_GoBack"/>
      <w:bookmarkEnd w:id="0"/>
    </w:p>
    <w:tbl>
      <w:tblPr>
        <w:tblW w:w="10065" w:type="dxa"/>
        <w:tblInd w:w="108" w:type="dxa"/>
        <w:tblLayout w:type="fixed"/>
        <w:tblLook w:val="04A0" w:firstRow="1" w:lastRow="0" w:firstColumn="1" w:lastColumn="0" w:noHBand="0" w:noVBand="1"/>
      </w:tblPr>
      <w:tblGrid>
        <w:gridCol w:w="4253"/>
        <w:gridCol w:w="2551"/>
        <w:gridCol w:w="3261"/>
      </w:tblGrid>
      <w:tr w:rsidR="0020631A" w:rsidRPr="008F09F6" w:rsidTr="0006133D">
        <w:tc>
          <w:tcPr>
            <w:tcW w:w="4253" w:type="dxa"/>
            <w:vAlign w:val="center"/>
            <w:hideMark/>
          </w:tcPr>
          <w:p w:rsidR="0020631A" w:rsidRPr="008F09F6" w:rsidRDefault="0020631A" w:rsidP="0006133D">
            <w:pPr>
              <w:ind w:left="-108"/>
              <w:rPr>
                <w:rFonts w:ascii="PT Astra Serif" w:hAnsi="PT Astra Serif"/>
                <w:sz w:val="26"/>
                <w:szCs w:val="26"/>
              </w:rPr>
            </w:pPr>
            <w:r w:rsidRPr="008F09F6">
              <w:rPr>
                <w:rFonts w:ascii="PT Astra Serif" w:hAnsi="PT Astra Serif"/>
                <w:sz w:val="26"/>
                <w:szCs w:val="26"/>
              </w:rPr>
              <w:t>Начальник Департамента</w:t>
            </w:r>
          </w:p>
        </w:tc>
        <w:tc>
          <w:tcPr>
            <w:tcW w:w="2551" w:type="dxa"/>
            <w:vAlign w:val="center"/>
          </w:tcPr>
          <w:p w:rsidR="0020631A" w:rsidRPr="008F09F6" w:rsidRDefault="0020631A" w:rsidP="0006133D">
            <w:pPr>
              <w:ind w:left="-91"/>
              <w:rPr>
                <w:rFonts w:ascii="PT Astra Serif" w:hAnsi="PT Astra Serif"/>
                <w:sz w:val="26"/>
                <w:szCs w:val="26"/>
              </w:rPr>
            </w:pPr>
          </w:p>
        </w:tc>
        <w:tc>
          <w:tcPr>
            <w:tcW w:w="3261" w:type="dxa"/>
            <w:vAlign w:val="center"/>
            <w:hideMark/>
          </w:tcPr>
          <w:p w:rsidR="0020631A" w:rsidRPr="008F09F6" w:rsidRDefault="0020631A" w:rsidP="0006133D">
            <w:pPr>
              <w:jc w:val="right"/>
              <w:rPr>
                <w:rFonts w:ascii="PT Astra Serif" w:hAnsi="PT Astra Serif"/>
                <w:sz w:val="26"/>
                <w:szCs w:val="26"/>
              </w:rPr>
            </w:pPr>
            <w:r w:rsidRPr="008F09F6">
              <w:rPr>
                <w:rFonts w:ascii="PT Astra Serif" w:hAnsi="PT Astra Serif"/>
                <w:sz w:val="26"/>
                <w:szCs w:val="26"/>
              </w:rPr>
              <w:t>Ю.В. </w:t>
            </w:r>
            <w:proofErr w:type="spellStart"/>
            <w:r w:rsidRPr="008F09F6">
              <w:rPr>
                <w:rFonts w:ascii="PT Astra Serif" w:hAnsi="PT Astra Serif"/>
                <w:sz w:val="26"/>
                <w:szCs w:val="26"/>
              </w:rPr>
              <w:t>Калинюк</w:t>
            </w:r>
            <w:proofErr w:type="spellEnd"/>
          </w:p>
        </w:tc>
      </w:tr>
    </w:tbl>
    <w:p w:rsidR="00AC3C6F" w:rsidRPr="008F09F6" w:rsidRDefault="00AC3C6F">
      <w:pPr>
        <w:rPr>
          <w:rFonts w:ascii="PT Astra Serif" w:hAnsi="PT Astra Serif"/>
          <w:sz w:val="26"/>
          <w:szCs w:val="26"/>
        </w:rPr>
      </w:pPr>
      <w:r w:rsidRPr="008F09F6">
        <w:rPr>
          <w:rFonts w:ascii="PT Astra Serif" w:hAnsi="PT Astra Serif"/>
          <w:sz w:val="26"/>
          <w:szCs w:val="26"/>
        </w:rPr>
        <w:br w:type="page"/>
      </w:r>
    </w:p>
    <w:p w:rsidR="00676D1D" w:rsidRPr="008F09F6" w:rsidRDefault="00676D1D" w:rsidP="00676D1D">
      <w:pPr>
        <w:pStyle w:val="ConsPlusNormal"/>
        <w:ind w:left="6096" w:right="-10" w:firstLine="0"/>
        <w:outlineLvl w:val="0"/>
        <w:rPr>
          <w:rFonts w:ascii="PT Astra Serif" w:hAnsi="PT Astra Serif" w:cs="Times New Roman"/>
          <w:sz w:val="26"/>
          <w:szCs w:val="26"/>
        </w:rPr>
      </w:pPr>
      <w:r w:rsidRPr="008F09F6">
        <w:rPr>
          <w:rFonts w:ascii="PT Astra Serif" w:hAnsi="PT Astra Serif" w:cs="Times New Roman"/>
          <w:sz w:val="26"/>
          <w:szCs w:val="26"/>
        </w:rPr>
        <w:lastRenderedPageBreak/>
        <w:t>Приложение</w:t>
      </w:r>
    </w:p>
    <w:p w:rsidR="00676D1D" w:rsidRPr="008F09F6" w:rsidRDefault="00676D1D" w:rsidP="00676D1D">
      <w:pPr>
        <w:pStyle w:val="ConsPlusNormal"/>
        <w:ind w:left="6096" w:right="-10" w:firstLine="0"/>
        <w:outlineLvl w:val="0"/>
        <w:rPr>
          <w:rFonts w:ascii="PT Astra Serif" w:hAnsi="PT Astra Serif" w:cs="Times New Roman"/>
          <w:sz w:val="26"/>
          <w:szCs w:val="26"/>
        </w:rPr>
      </w:pPr>
      <w:r w:rsidRPr="008F09F6">
        <w:rPr>
          <w:rFonts w:ascii="PT Astra Serif" w:hAnsi="PT Astra Serif" w:cs="Times New Roman"/>
          <w:sz w:val="26"/>
          <w:szCs w:val="26"/>
        </w:rPr>
        <w:t>к приказу Департамента профессионального образования</w:t>
      </w:r>
    </w:p>
    <w:p w:rsidR="00676D1D" w:rsidRPr="008F09F6" w:rsidRDefault="00676D1D" w:rsidP="00676D1D">
      <w:pPr>
        <w:pStyle w:val="ConsPlusNormal"/>
        <w:ind w:left="6096" w:right="-10" w:firstLine="0"/>
        <w:outlineLvl w:val="0"/>
        <w:rPr>
          <w:rFonts w:ascii="PT Astra Serif" w:hAnsi="PT Astra Serif" w:cs="Times New Roman"/>
          <w:sz w:val="26"/>
          <w:szCs w:val="26"/>
        </w:rPr>
      </w:pPr>
      <w:r w:rsidRPr="008F09F6">
        <w:rPr>
          <w:rFonts w:ascii="PT Astra Serif" w:hAnsi="PT Astra Serif" w:cs="Times New Roman"/>
          <w:sz w:val="26"/>
          <w:szCs w:val="26"/>
        </w:rPr>
        <w:t>Томской области</w:t>
      </w:r>
    </w:p>
    <w:p w:rsidR="00676D1D" w:rsidRPr="008F09F6" w:rsidRDefault="00676D1D" w:rsidP="00676D1D">
      <w:pPr>
        <w:pStyle w:val="ConsPlusNormal"/>
        <w:ind w:left="6096" w:right="-10" w:firstLine="0"/>
        <w:outlineLvl w:val="0"/>
        <w:rPr>
          <w:rFonts w:ascii="PT Astra Serif" w:hAnsi="PT Astra Serif" w:cs="Times New Roman"/>
          <w:sz w:val="26"/>
          <w:szCs w:val="26"/>
        </w:rPr>
      </w:pPr>
      <w:r w:rsidRPr="008F09F6">
        <w:rPr>
          <w:rFonts w:ascii="PT Astra Serif" w:hAnsi="PT Astra Serif" w:cs="Times New Roman"/>
          <w:sz w:val="26"/>
          <w:szCs w:val="26"/>
        </w:rPr>
        <w:t xml:space="preserve">от </w:t>
      </w:r>
      <w:r w:rsidR="00140F0F">
        <w:rPr>
          <w:rFonts w:ascii="PT Astra Serif" w:hAnsi="PT Astra Serif" w:cs="Times New Roman"/>
          <w:sz w:val="26"/>
          <w:szCs w:val="26"/>
        </w:rPr>
        <w:t>16</w:t>
      </w:r>
      <w:r w:rsidRPr="008F09F6">
        <w:rPr>
          <w:rFonts w:ascii="PT Astra Serif" w:hAnsi="PT Astra Serif" w:cs="Times New Roman"/>
          <w:sz w:val="26"/>
          <w:szCs w:val="26"/>
        </w:rPr>
        <w:t>.</w:t>
      </w:r>
      <w:r w:rsidR="00140F0F">
        <w:rPr>
          <w:rFonts w:ascii="PT Astra Serif" w:hAnsi="PT Astra Serif" w:cs="Times New Roman"/>
          <w:sz w:val="26"/>
          <w:szCs w:val="26"/>
        </w:rPr>
        <w:t>12</w:t>
      </w:r>
      <w:r w:rsidRPr="008F09F6">
        <w:rPr>
          <w:rFonts w:ascii="PT Astra Serif" w:hAnsi="PT Astra Serif" w:cs="Times New Roman"/>
          <w:sz w:val="26"/>
          <w:szCs w:val="26"/>
        </w:rPr>
        <w:t xml:space="preserve">.2021 № </w:t>
      </w:r>
      <w:r w:rsidR="00140F0F">
        <w:rPr>
          <w:rFonts w:ascii="PT Astra Serif" w:hAnsi="PT Astra Serif" w:cs="Times New Roman"/>
          <w:sz w:val="26"/>
          <w:szCs w:val="26"/>
        </w:rPr>
        <w:t>50</w:t>
      </w:r>
      <w:r w:rsidRPr="008F09F6">
        <w:rPr>
          <w:rFonts w:ascii="PT Astra Serif" w:hAnsi="PT Astra Serif" w:cs="Times New Roman"/>
          <w:sz w:val="26"/>
          <w:szCs w:val="26"/>
        </w:rPr>
        <w:t>п</w:t>
      </w:r>
    </w:p>
    <w:p w:rsidR="00F70ECF" w:rsidRPr="008F09F6" w:rsidRDefault="00F70ECF" w:rsidP="00335ECB">
      <w:pPr>
        <w:pStyle w:val="ConsPlusNormal"/>
        <w:ind w:left="6096" w:right="-10" w:firstLine="0"/>
        <w:outlineLvl w:val="0"/>
        <w:rPr>
          <w:rFonts w:ascii="PT Astra Serif" w:hAnsi="PT Astra Serif" w:cs="Times New Roman"/>
          <w:sz w:val="26"/>
          <w:szCs w:val="26"/>
        </w:rPr>
      </w:pPr>
    </w:p>
    <w:p w:rsidR="00F70ECF" w:rsidRPr="008F09F6" w:rsidRDefault="00F70ECF" w:rsidP="00335ECB">
      <w:pPr>
        <w:pStyle w:val="ConsPlusNormal"/>
        <w:ind w:left="6096" w:right="-10" w:firstLine="0"/>
        <w:outlineLvl w:val="0"/>
        <w:rPr>
          <w:rFonts w:ascii="PT Astra Serif" w:hAnsi="PT Astra Serif" w:cs="Times New Roman"/>
          <w:sz w:val="26"/>
          <w:szCs w:val="26"/>
        </w:rPr>
      </w:pPr>
      <w:r w:rsidRPr="008F09F6">
        <w:rPr>
          <w:rFonts w:ascii="PT Astra Serif" w:hAnsi="PT Astra Serif" w:cs="Times New Roman"/>
          <w:sz w:val="26"/>
          <w:szCs w:val="26"/>
        </w:rPr>
        <w:t>УТВЕРЖДЕН</w:t>
      </w:r>
    </w:p>
    <w:p w:rsidR="004703D4" w:rsidRPr="008F09F6" w:rsidRDefault="004703D4" w:rsidP="00335ECB">
      <w:pPr>
        <w:pStyle w:val="ConsPlusNormal"/>
        <w:ind w:left="6096" w:right="-10" w:firstLine="0"/>
        <w:rPr>
          <w:rFonts w:ascii="PT Astra Serif" w:hAnsi="PT Astra Serif" w:cs="Times New Roman"/>
          <w:sz w:val="26"/>
          <w:szCs w:val="26"/>
        </w:rPr>
      </w:pPr>
      <w:r w:rsidRPr="008F09F6">
        <w:rPr>
          <w:rFonts w:ascii="PT Astra Serif" w:hAnsi="PT Astra Serif" w:cs="Times New Roman"/>
          <w:sz w:val="26"/>
          <w:szCs w:val="26"/>
        </w:rPr>
        <w:t>приказ</w:t>
      </w:r>
      <w:r w:rsidR="00F70ECF" w:rsidRPr="008F09F6">
        <w:rPr>
          <w:rFonts w:ascii="PT Astra Serif" w:hAnsi="PT Astra Serif" w:cs="Times New Roman"/>
          <w:sz w:val="26"/>
          <w:szCs w:val="26"/>
        </w:rPr>
        <w:t>ом Департамента</w:t>
      </w:r>
    </w:p>
    <w:p w:rsidR="004703D4" w:rsidRPr="008F09F6" w:rsidRDefault="004703D4" w:rsidP="00335ECB">
      <w:pPr>
        <w:pStyle w:val="ConsPlusNormal"/>
        <w:ind w:left="6096" w:right="-10" w:firstLine="0"/>
        <w:rPr>
          <w:rFonts w:ascii="PT Astra Serif" w:hAnsi="PT Astra Serif" w:cs="Times New Roman"/>
          <w:sz w:val="26"/>
          <w:szCs w:val="26"/>
        </w:rPr>
      </w:pPr>
      <w:r w:rsidRPr="008F09F6">
        <w:rPr>
          <w:rFonts w:ascii="PT Astra Serif" w:hAnsi="PT Astra Serif" w:cs="Times New Roman"/>
          <w:sz w:val="26"/>
          <w:szCs w:val="26"/>
        </w:rPr>
        <w:t>профессионального образования</w:t>
      </w:r>
    </w:p>
    <w:p w:rsidR="004703D4" w:rsidRPr="008F09F6" w:rsidRDefault="004703D4" w:rsidP="00335ECB">
      <w:pPr>
        <w:pStyle w:val="ConsPlusNormal"/>
        <w:ind w:left="6096" w:right="-10" w:firstLine="0"/>
        <w:rPr>
          <w:rFonts w:ascii="PT Astra Serif" w:hAnsi="PT Astra Serif" w:cs="Times New Roman"/>
          <w:sz w:val="26"/>
          <w:szCs w:val="26"/>
        </w:rPr>
      </w:pPr>
      <w:r w:rsidRPr="008F09F6">
        <w:rPr>
          <w:rFonts w:ascii="PT Astra Serif" w:hAnsi="PT Astra Serif" w:cs="Times New Roman"/>
          <w:sz w:val="26"/>
          <w:szCs w:val="26"/>
        </w:rPr>
        <w:t>Томской области</w:t>
      </w:r>
    </w:p>
    <w:p w:rsidR="004703D4" w:rsidRPr="008F09F6" w:rsidRDefault="004703D4" w:rsidP="00335ECB">
      <w:pPr>
        <w:pStyle w:val="ConsPlusNormal"/>
        <w:ind w:left="6096" w:right="-10" w:firstLine="0"/>
        <w:rPr>
          <w:rFonts w:ascii="PT Astra Serif" w:hAnsi="PT Astra Serif" w:cs="Times New Roman"/>
          <w:sz w:val="26"/>
          <w:szCs w:val="26"/>
        </w:rPr>
      </w:pPr>
      <w:r w:rsidRPr="008F09F6">
        <w:rPr>
          <w:rFonts w:ascii="PT Astra Serif" w:hAnsi="PT Astra Serif" w:cs="Times New Roman"/>
          <w:sz w:val="26"/>
          <w:szCs w:val="26"/>
        </w:rPr>
        <w:t xml:space="preserve">от </w:t>
      </w:r>
      <w:r w:rsidR="00F00E92" w:rsidRPr="008F09F6">
        <w:rPr>
          <w:rFonts w:ascii="PT Astra Serif" w:hAnsi="PT Astra Serif" w:cs="Times New Roman"/>
          <w:sz w:val="26"/>
          <w:szCs w:val="26"/>
        </w:rPr>
        <w:t>22</w:t>
      </w:r>
      <w:r w:rsidR="00F70ECF" w:rsidRPr="008F09F6">
        <w:rPr>
          <w:rFonts w:ascii="PT Astra Serif" w:hAnsi="PT Astra Serif" w:cs="Times New Roman"/>
          <w:sz w:val="26"/>
          <w:szCs w:val="26"/>
        </w:rPr>
        <w:t>.</w:t>
      </w:r>
      <w:r w:rsidR="009F0B57" w:rsidRPr="008F09F6">
        <w:rPr>
          <w:rFonts w:ascii="PT Astra Serif" w:hAnsi="PT Astra Serif" w:cs="Times New Roman"/>
          <w:sz w:val="26"/>
          <w:szCs w:val="26"/>
        </w:rPr>
        <w:t>01</w:t>
      </w:r>
      <w:r w:rsidR="00F70ECF" w:rsidRPr="008F09F6">
        <w:rPr>
          <w:rFonts w:ascii="PT Astra Serif" w:hAnsi="PT Astra Serif" w:cs="Times New Roman"/>
          <w:sz w:val="26"/>
          <w:szCs w:val="26"/>
        </w:rPr>
        <w:t>.</w:t>
      </w:r>
      <w:r w:rsidRPr="008F09F6">
        <w:rPr>
          <w:rFonts w:ascii="PT Astra Serif" w:hAnsi="PT Astra Serif" w:cs="Times New Roman"/>
          <w:sz w:val="26"/>
          <w:szCs w:val="26"/>
        </w:rPr>
        <w:t>20</w:t>
      </w:r>
      <w:r w:rsidR="00335ECB" w:rsidRPr="008F09F6">
        <w:rPr>
          <w:rFonts w:ascii="PT Astra Serif" w:hAnsi="PT Astra Serif" w:cs="Times New Roman"/>
          <w:sz w:val="26"/>
          <w:szCs w:val="26"/>
        </w:rPr>
        <w:t>2</w:t>
      </w:r>
      <w:r w:rsidR="009F0B57" w:rsidRPr="008F09F6">
        <w:rPr>
          <w:rFonts w:ascii="PT Astra Serif" w:hAnsi="PT Astra Serif" w:cs="Times New Roman"/>
          <w:sz w:val="26"/>
          <w:szCs w:val="26"/>
        </w:rPr>
        <w:t>1</w:t>
      </w:r>
      <w:r w:rsidRPr="008F09F6">
        <w:rPr>
          <w:rFonts w:ascii="PT Astra Serif" w:hAnsi="PT Astra Serif" w:cs="Times New Roman"/>
          <w:sz w:val="26"/>
          <w:szCs w:val="26"/>
        </w:rPr>
        <w:t xml:space="preserve"> № </w:t>
      </w:r>
      <w:r w:rsidR="00F00E92" w:rsidRPr="008F09F6">
        <w:rPr>
          <w:rFonts w:ascii="PT Astra Serif" w:hAnsi="PT Astra Serif" w:cs="Times New Roman"/>
          <w:sz w:val="26"/>
          <w:szCs w:val="26"/>
        </w:rPr>
        <w:t>3</w:t>
      </w:r>
      <w:r w:rsidRPr="008F09F6">
        <w:rPr>
          <w:rFonts w:ascii="PT Astra Serif" w:hAnsi="PT Astra Serif" w:cs="Times New Roman"/>
          <w:sz w:val="26"/>
          <w:szCs w:val="26"/>
        </w:rPr>
        <w:t>п</w:t>
      </w:r>
    </w:p>
    <w:p w:rsidR="004703D4" w:rsidRPr="008F09F6" w:rsidRDefault="004703D4" w:rsidP="00335ECB">
      <w:pPr>
        <w:pStyle w:val="ConsPlusNormal"/>
        <w:ind w:left="6096" w:right="-10" w:firstLine="0"/>
        <w:rPr>
          <w:rFonts w:ascii="PT Astra Serif" w:hAnsi="PT Astra Serif" w:cs="Times New Roman"/>
          <w:sz w:val="26"/>
          <w:szCs w:val="26"/>
        </w:rPr>
      </w:pPr>
    </w:p>
    <w:p w:rsidR="00335ECB" w:rsidRPr="008F09F6" w:rsidRDefault="00335ECB" w:rsidP="003E33A7">
      <w:pPr>
        <w:jc w:val="center"/>
        <w:rPr>
          <w:rFonts w:ascii="PT Astra Serif" w:hAnsi="PT Astra Serif"/>
          <w:bCs/>
          <w:sz w:val="26"/>
          <w:szCs w:val="26"/>
        </w:rPr>
      </w:pPr>
      <w:r w:rsidRPr="008F09F6">
        <w:rPr>
          <w:rFonts w:ascii="PT Astra Serif" w:hAnsi="PT Astra Serif"/>
          <w:bCs/>
          <w:sz w:val="26"/>
          <w:szCs w:val="26"/>
        </w:rPr>
        <w:t xml:space="preserve">Порядок </w:t>
      </w:r>
      <w:r w:rsidR="009F0B57" w:rsidRPr="008F09F6">
        <w:rPr>
          <w:rFonts w:ascii="PT Astra Serif" w:hAnsi="PT Astra Serif"/>
          <w:bCs/>
          <w:sz w:val="26"/>
          <w:szCs w:val="26"/>
        </w:rPr>
        <w:t>определения объема и услови</w:t>
      </w:r>
      <w:r w:rsidR="00074D08" w:rsidRPr="008F09F6">
        <w:rPr>
          <w:rFonts w:ascii="PT Astra Serif" w:hAnsi="PT Astra Serif"/>
          <w:bCs/>
          <w:sz w:val="26"/>
          <w:szCs w:val="26"/>
        </w:rPr>
        <w:t>я</w:t>
      </w:r>
      <w:r w:rsidR="009F0B57" w:rsidRPr="008F09F6">
        <w:rPr>
          <w:rFonts w:ascii="PT Astra Serif" w:hAnsi="PT Astra Serif"/>
          <w:bCs/>
          <w:sz w:val="26"/>
          <w:szCs w:val="26"/>
        </w:rPr>
        <w:t xml:space="preserve"> предоставления </w:t>
      </w:r>
      <w:r w:rsidR="008518DB" w:rsidRPr="008F09F6">
        <w:rPr>
          <w:rFonts w:ascii="PT Astra Serif" w:hAnsi="PT Astra Serif"/>
          <w:sz w:val="26"/>
          <w:szCs w:val="26"/>
        </w:rPr>
        <w:t>областным</w:t>
      </w:r>
      <w:r w:rsidR="008518DB" w:rsidRPr="008F09F6">
        <w:rPr>
          <w:rFonts w:ascii="PT Astra Serif" w:hAnsi="PT Astra Serif"/>
          <w:bCs/>
          <w:sz w:val="26"/>
          <w:szCs w:val="26"/>
        </w:rPr>
        <w:t xml:space="preserve"> </w:t>
      </w:r>
      <w:r w:rsidR="009F0B57" w:rsidRPr="008F09F6">
        <w:rPr>
          <w:rFonts w:ascii="PT Astra Serif" w:hAnsi="PT Astra Serif"/>
          <w:bCs/>
          <w:sz w:val="26"/>
          <w:szCs w:val="26"/>
        </w:rPr>
        <w:t>госуда</w:t>
      </w:r>
      <w:r w:rsidR="00074D08" w:rsidRPr="008F09F6">
        <w:rPr>
          <w:rFonts w:ascii="PT Astra Serif" w:hAnsi="PT Astra Serif"/>
          <w:bCs/>
          <w:sz w:val="26"/>
          <w:szCs w:val="26"/>
        </w:rPr>
        <w:t>рственным бюджетным учреждениям</w:t>
      </w:r>
      <w:r w:rsidR="009F0B57" w:rsidRPr="008F09F6">
        <w:rPr>
          <w:rFonts w:ascii="PT Astra Serif" w:hAnsi="PT Astra Serif"/>
          <w:bCs/>
          <w:sz w:val="26"/>
          <w:szCs w:val="26"/>
        </w:rPr>
        <w:t xml:space="preserve"> субсидии </w:t>
      </w:r>
      <w:r w:rsidR="004F6D86">
        <w:rPr>
          <w:rFonts w:ascii="PT Astra Serif" w:hAnsi="PT Astra Serif"/>
          <w:bCs/>
          <w:sz w:val="26"/>
          <w:szCs w:val="26"/>
        </w:rPr>
        <w:t xml:space="preserve">на </w:t>
      </w:r>
      <w:r w:rsidR="004F6D86" w:rsidRPr="008F09F6">
        <w:rPr>
          <w:rFonts w:ascii="PT Astra Serif" w:hAnsi="PT Astra Serif"/>
          <w:bCs/>
          <w:sz w:val="26"/>
          <w:szCs w:val="26"/>
        </w:rPr>
        <w:t xml:space="preserve">финансовое обеспечение расходов </w:t>
      </w:r>
      <w:r w:rsidR="009F0B57" w:rsidRPr="008F09F6">
        <w:rPr>
          <w:rFonts w:ascii="PT Astra Serif" w:hAnsi="PT Astra Serif"/>
          <w:bCs/>
          <w:sz w:val="26"/>
          <w:szCs w:val="26"/>
        </w:rPr>
        <w:t xml:space="preserve">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sz w:val="26"/>
          <w:szCs w:val="26"/>
        </w:rPr>
        <w:t>областных</w:t>
      </w:r>
      <w:r w:rsidR="00C276B9" w:rsidRPr="008F09F6">
        <w:rPr>
          <w:rFonts w:ascii="PT Astra Serif" w:hAnsi="PT Astra Serif"/>
          <w:bCs/>
          <w:sz w:val="26"/>
          <w:szCs w:val="26"/>
        </w:rPr>
        <w:t xml:space="preserve"> </w:t>
      </w:r>
      <w:r w:rsidR="009F0B57" w:rsidRPr="008F09F6">
        <w:rPr>
          <w:rFonts w:ascii="PT Astra Serif" w:hAnsi="PT Astra Serif"/>
          <w:bCs/>
          <w:sz w:val="26"/>
          <w:szCs w:val="26"/>
        </w:rPr>
        <w:t>государственных профессиональных образовательных организациях</w:t>
      </w:r>
    </w:p>
    <w:p w:rsidR="00335ECB" w:rsidRPr="008F09F6" w:rsidRDefault="00335ECB" w:rsidP="00C7087A">
      <w:pPr>
        <w:jc w:val="center"/>
        <w:rPr>
          <w:rFonts w:ascii="PT Astra Serif" w:hAnsi="PT Astra Serif"/>
          <w:bCs/>
          <w:sz w:val="26"/>
          <w:szCs w:val="26"/>
        </w:rPr>
      </w:pPr>
    </w:p>
    <w:p w:rsidR="00FB1996" w:rsidRPr="008F09F6" w:rsidRDefault="007B491C" w:rsidP="00FB4FD8">
      <w:pPr>
        <w:jc w:val="center"/>
        <w:rPr>
          <w:rFonts w:ascii="PT Astra Serif" w:hAnsi="PT Astra Serif"/>
          <w:bCs/>
          <w:sz w:val="26"/>
          <w:szCs w:val="26"/>
        </w:rPr>
      </w:pPr>
      <w:r w:rsidRPr="008F09F6">
        <w:rPr>
          <w:rFonts w:ascii="PT Astra Serif" w:hAnsi="PT Astra Serif"/>
          <w:bCs/>
          <w:sz w:val="26"/>
          <w:szCs w:val="26"/>
        </w:rPr>
        <w:t>1</w:t>
      </w:r>
      <w:r w:rsidR="00FB4FD8" w:rsidRPr="008F09F6">
        <w:rPr>
          <w:rFonts w:ascii="PT Astra Serif" w:hAnsi="PT Astra Serif"/>
          <w:bCs/>
          <w:sz w:val="26"/>
          <w:szCs w:val="26"/>
        </w:rPr>
        <w:t>.</w:t>
      </w:r>
      <w:r w:rsidR="00A31F3D" w:rsidRPr="008F09F6">
        <w:rPr>
          <w:rFonts w:ascii="PT Astra Serif" w:hAnsi="PT Astra Serif"/>
          <w:bCs/>
          <w:sz w:val="26"/>
          <w:szCs w:val="26"/>
        </w:rPr>
        <w:t> </w:t>
      </w:r>
      <w:r w:rsidR="00FB1996" w:rsidRPr="008F09F6">
        <w:rPr>
          <w:rFonts w:ascii="PT Astra Serif" w:hAnsi="PT Astra Serif"/>
          <w:bCs/>
          <w:sz w:val="26"/>
          <w:szCs w:val="26"/>
        </w:rPr>
        <w:t>Общие положения о предоставлении субсиди</w:t>
      </w:r>
      <w:r w:rsidR="005218A3" w:rsidRPr="008F09F6">
        <w:rPr>
          <w:rFonts w:ascii="PT Astra Serif" w:hAnsi="PT Astra Serif"/>
          <w:bCs/>
          <w:sz w:val="26"/>
          <w:szCs w:val="26"/>
        </w:rPr>
        <w:t>и</w:t>
      </w:r>
    </w:p>
    <w:p w:rsidR="00FB4FD8" w:rsidRPr="008F09F6" w:rsidRDefault="00FB4FD8" w:rsidP="00FB4FD8"/>
    <w:p w:rsidR="00335ECB" w:rsidRPr="008F09F6" w:rsidRDefault="00335ECB" w:rsidP="00335ECB">
      <w:pPr>
        <w:ind w:firstLine="709"/>
        <w:jc w:val="both"/>
        <w:rPr>
          <w:rFonts w:ascii="PT Astra Serif" w:hAnsi="PT Astra Serif"/>
          <w:bCs/>
          <w:sz w:val="26"/>
          <w:szCs w:val="26"/>
        </w:rPr>
      </w:pPr>
      <w:r w:rsidRPr="008F09F6">
        <w:rPr>
          <w:rFonts w:ascii="PT Astra Serif" w:hAnsi="PT Astra Serif"/>
          <w:bCs/>
          <w:sz w:val="26"/>
          <w:szCs w:val="26"/>
        </w:rPr>
        <w:t>1.</w:t>
      </w:r>
      <w:r w:rsidR="00620278" w:rsidRPr="008F09F6">
        <w:rPr>
          <w:rFonts w:ascii="PT Astra Serif" w:hAnsi="PT Astra Serif"/>
          <w:bCs/>
          <w:sz w:val="26"/>
          <w:szCs w:val="26"/>
        </w:rPr>
        <w:t> </w:t>
      </w:r>
      <w:r w:rsidRPr="008F09F6">
        <w:rPr>
          <w:rFonts w:ascii="PT Astra Serif" w:hAnsi="PT Astra Serif"/>
          <w:bCs/>
          <w:sz w:val="26"/>
          <w:szCs w:val="26"/>
        </w:rPr>
        <w:t xml:space="preserve">Настоящий Порядок устанавливает </w:t>
      </w:r>
      <w:r w:rsidR="00074D08" w:rsidRPr="008F09F6">
        <w:rPr>
          <w:rFonts w:ascii="PT Astra Serif" w:hAnsi="PT Astra Serif"/>
          <w:bCs/>
          <w:sz w:val="26"/>
          <w:szCs w:val="26"/>
        </w:rPr>
        <w:t>правила определения объема и условия предоставления областным государственным бюджетным учреждениям (далее – учреждения)</w:t>
      </w:r>
      <w:r w:rsidRPr="008F09F6">
        <w:rPr>
          <w:rFonts w:ascii="PT Astra Serif" w:hAnsi="PT Astra Serif"/>
          <w:bCs/>
          <w:sz w:val="26"/>
          <w:szCs w:val="26"/>
        </w:rPr>
        <w:t xml:space="preserve"> </w:t>
      </w:r>
      <w:r w:rsidR="009F0B57" w:rsidRPr="008F09F6">
        <w:rPr>
          <w:rFonts w:ascii="PT Astra Serif" w:hAnsi="PT Astra Serif"/>
          <w:bCs/>
          <w:sz w:val="26"/>
          <w:szCs w:val="26"/>
        </w:rPr>
        <w:t>субсидии</w:t>
      </w:r>
      <w:r w:rsidR="006F5250" w:rsidRPr="008F09F6">
        <w:rPr>
          <w:rFonts w:ascii="PT Astra Serif" w:hAnsi="PT Astra Serif"/>
          <w:bCs/>
          <w:sz w:val="26"/>
          <w:szCs w:val="26"/>
        </w:rPr>
        <w:t xml:space="preserve"> </w:t>
      </w:r>
      <w:r w:rsidR="004F6D86">
        <w:rPr>
          <w:rFonts w:ascii="PT Astra Serif" w:hAnsi="PT Astra Serif"/>
          <w:bCs/>
          <w:sz w:val="26"/>
          <w:szCs w:val="26"/>
        </w:rPr>
        <w:t xml:space="preserve">на </w:t>
      </w:r>
      <w:r w:rsidR="004F6D86" w:rsidRPr="008F09F6">
        <w:rPr>
          <w:rFonts w:ascii="PT Astra Serif" w:hAnsi="PT Astra Serif"/>
          <w:bCs/>
          <w:sz w:val="26"/>
          <w:szCs w:val="26"/>
        </w:rPr>
        <w:t xml:space="preserve">финансовое обеспечение расходов </w:t>
      </w:r>
      <w:r w:rsidR="009F0B57" w:rsidRPr="008F09F6">
        <w:rPr>
          <w:rFonts w:ascii="PT Astra Serif" w:hAnsi="PT Astra Serif"/>
          <w:bCs/>
          <w:sz w:val="26"/>
          <w:szCs w:val="26"/>
        </w:rPr>
        <w:t xml:space="preserve">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sz w:val="26"/>
          <w:szCs w:val="26"/>
        </w:rPr>
        <w:t>областных</w:t>
      </w:r>
      <w:r w:rsidR="00C276B9" w:rsidRPr="008F09F6">
        <w:rPr>
          <w:rFonts w:ascii="PT Astra Serif" w:hAnsi="PT Astra Serif"/>
          <w:bCs/>
          <w:sz w:val="26"/>
          <w:szCs w:val="26"/>
        </w:rPr>
        <w:t xml:space="preserve"> </w:t>
      </w:r>
      <w:r w:rsidR="009F0B57" w:rsidRPr="008F09F6">
        <w:rPr>
          <w:rFonts w:ascii="PT Astra Serif" w:hAnsi="PT Astra Serif"/>
          <w:bCs/>
          <w:sz w:val="26"/>
          <w:szCs w:val="26"/>
        </w:rPr>
        <w:t xml:space="preserve">государственных профессиональных образовательных организациях </w:t>
      </w:r>
      <w:r w:rsidR="006F5250" w:rsidRPr="008F09F6">
        <w:rPr>
          <w:rFonts w:ascii="PT Astra Serif" w:hAnsi="PT Astra Serif"/>
          <w:bCs/>
          <w:sz w:val="26"/>
          <w:szCs w:val="26"/>
        </w:rPr>
        <w:t>(далее – субсиди</w:t>
      </w:r>
      <w:r w:rsidR="009F0B57" w:rsidRPr="008F09F6">
        <w:rPr>
          <w:rFonts w:ascii="PT Astra Serif" w:hAnsi="PT Astra Serif"/>
          <w:bCs/>
          <w:sz w:val="26"/>
          <w:szCs w:val="26"/>
        </w:rPr>
        <w:t>я</w:t>
      </w:r>
      <w:r w:rsidR="006F5250" w:rsidRPr="008F09F6">
        <w:rPr>
          <w:rFonts w:ascii="PT Astra Serif" w:hAnsi="PT Astra Serif"/>
          <w:bCs/>
          <w:sz w:val="26"/>
          <w:szCs w:val="26"/>
        </w:rPr>
        <w:t>)</w:t>
      </w:r>
      <w:r w:rsidRPr="008F09F6">
        <w:rPr>
          <w:rFonts w:ascii="PT Astra Serif" w:hAnsi="PT Astra Serif"/>
          <w:bCs/>
          <w:sz w:val="26"/>
          <w:szCs w:val="26"/>
        </w:rPr>
        <w:t>.</w:t>
      </w:r>
    </w:p>
    <w:p w:rsidR="00335ECB" w:rsidRPr="008F09F6" w:rsidRDefault="00335ECB" w:rsidP="00335ECB">
      <w:pPr>
        <w:ind w:firstLine="709"/>
        <w:jc w:val="both"/>
        <w:rPr>
          <w:rFonts w:ascii="PT Astra Serif" w:hAnsi="PT Astra Serif"/>
          <w:bCs/>
          <w:sz w:val="26"/>
          <w:szCs w:val="26"/>
        </w:rPr>
      </w:pPr>
      <w:r w:rsidRPr="008F09F6">
        <w:rPr>
          <w:rFonts w:ascii="PT Astra Serif" w:hAnsi="PT Astra Serif"/>
          <w:bCs/>
          <w:sz w:val="26"/>
          <w:szCs w:val="26"/>
        </w:rPr>
        <w:t>2.</w:t>
      </w:r>
      <w:r w:rsidR="00620278" w:rsidRPr="008F09F6">
        <w:rPr>
          <w:rFonts w:ascii="PT Astra Serif" w:hAnsi="PT Astra Serif"/>
          <w:bCs/>
          <w:sz w:val="26"/>
          <w:szCs w:val="26"/>
        </w:rPr>
        <w:t> </w:t>
      </w:r>
      <w:r w:rsidR="00074D08" w:rsidRPr="008F09F6">
        <w:rPr>
          <w:rFonts w:ascii="PT Astra Serif" w:hAnsi="PT Astra Serif"/>
          <w:bCs/>
          <w:sz w:val="26"/>
          <w:szCs w:val="26"/>
        </w:rPr>
        <w:t>Целью предоставления субсидии является финансовое обеспечение расходов на</w:t>
      </w:r>
      <w:r w:rsidR="001B3219" w:rsidRPr="008F09F6">
        <w:rPr>
          <w:rFonts w:ascii="PT Astra Serif" w:hAnsi="PT Astra Serif"/>
          <w:bCs/>
          <w:sz w:val="26"/>
          <w:szCs w:val="26"/>
        </w:rPr>
        <w:t xml:space="preserve"> </w:t>
      </w:r>
      <w:r w:rsidR="00C8625D" w:rsidRPr="008F09F6">
        <w:rPr>
          <w:rFonts w:ascii="PT Astra Serif" w:hAnsi="PT Astra Serif"/>
          <w:bCs/>
          <w:sz w:val="26"/>
          <w:szCs w:val="26"/>
        </w:rPr>
        <w:t>п</w:t>
      </w:r>
      <w:r w:rsidRPr="008F09F6">
        <w:rPr>
          <w:rFonts w:ascii="PT Astra Serif" w:hAnsi="PT Astra Serif"/>
          <w:bCs/>
          <w:sz w:val="26"/>
          <w:szCs w:val="26"/>
        </w:rPr>
        <w:t xml:space="preserve">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sz w:val="26"/>
          <w:szCs w:val="26"/>
        </w:rPr>
        <w:t>областных</w:t>
      </w:r>
      <w:r w:rsidR="00C276B9" w:rsidRPr="008F09F6">
        <w:rPr>
          <w:rFonts w:ascii="PT Astra Serif" w:hAnsi="PT Astra Serif"/>
          <w:bCs/>
          <w:sz w:val="26"/>
          <w:szCs w:val="26"/>
        </w:rPr>
        <w:t xml:space="preserve"> </w:t>
      </w:r>
      <w:r w:rsidRPr="008F09F6">
        <w:rPr>
          <w:rFonts w:ascii="PT Astra Serif" w:hAnsi="PT Astra Serif"/>
          <w:bCs/>
          <w:sz w:val="26"/>
          <w:szCs w:val="26"/>
        </w:rPr>
        <w:t>государственных профессиональных образовательных организациях</w:t>
      </w:r>
      <w:r w:rsidR="009F0B57" w:rsidRPr="008F09F6">
        <w:rPr>
          <w:rFonts w:ascii="PT Astra Serif" w:hAnsi="PT Astra Serif"/>
          <w:bCs/>
          <w:sz w:val="26"/>
          <w:szCs w:val="26"/>
        </w:rPr>
        <w:t>.</w:t>
      </w:r>
    </w:p>
    <w:p w:rsidR="00335ECB" w:rsidRPr="008F09F6" w:rsidRDefault="00335ECB" w:rsidP="00335ECB">
      <w:pPr>
        <w:ind w:firstLine="709"/>
        <w:jc w:val="both"/>
        <w:rPr>
          <w:rFonts w:ascii="PT Astra Serif" w:hAnsi="PT Astra Serif"/>
          <w:bCs/>
          <w:sz w:val="26"/>
          <w:szCs w:val="26"/>
        </w:rPr>
      </w:pPr>
      <w:r w:rsidRPr="008F09F6">
        <w:rPr>
          <w:rFonts w:ascii="PT Astra Serif" w:hAnsi="PT Astra Serif"/>
          <w:bCs/>
          <w:sz w:val="26"/>
          <w:szCs w:val="26"/>
        </w:rPr>
        <w:t>3.</w:t>
      </w:r>
      <w:r w:rsidR="00620278" w:rsidRPr="008F09F6">
        <w:rPr>
          <w:rFonts w:ascii="PT Astra Serif" w:hAnsi="PT Astra Serif"/>
          <w:bCs/>
          <w:sz w:val="26"/>
          <w:szCs w:val="26"/>
        </w:rPr>
        <w:t> </w:t>
      </w:r>
      <w:r w:rsidR="00074D08" w:rsidRPr="008F09F6">
        <w:rPr>
          <w:rFonts w:ascii="PT Astra Serif" w:hAnsi="PT Astra Serif"/>
          <w:bCs/>
          <w:sz w:val="26"/>
          <w:szCs w:val="26"/>
        </w:rPr>
        <w:t>Органом государственной власти, осуществляющим функции и полномочия учредителя в отношении учреждений,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является Департамент профессионального образования Томской области (далее – Департамент).</w:t>
      </w:r>
    </w:p>
    <w:p w:rsidR="00FB4FD8" w:rsidRPr="008F09F6" w:rsidRDefault="00FB4FD8" w:rsidP="00F126C0">
      <w:pPr>
        <w:pStyle w:val="ConsPlusNormal"/>
        <w:ind w:right="-10" w:firstLine="709"/>
        <w:jc w:val="both"/>
        <w:rPr>
          <w:rFonts w:ascii="PT Astra Serif" w:hAnsi="PT Astra Serif" w:cs="Times New Roman"/>
          <w:sz w:val="26"/>
          <w:szCs w:val="26"/>
        </w:rPr>
      </w:pPr>
    </w:p>
    <w:p w:rsidR="00FB4FD8" w:rsidRPr="008F09F6" w:rsidRDefault="007B491C" w:rsidP="00FB4FD8">
      <w:pPr>
        <w:jc w:val="center"/>
        <w:rPr>
          <w:rFonts w:ascii="PT Astra Serif" w:hAnsi="PT Astra Serif"/>
          <w:bCs/>
          <w:sz w:val="26"/>
          <w:szCs w:val="26"/>
        </w:rPr>
      </w:pPr>
      <w:r w:rsidRPr="008F09F6">
        <w:rPr>
          <w:rFonts w:ascii="PT Astra Serif" w:hAnsi="PT Astra Serif"/>
          <w:bCs/>
          <w:sz w:val="26"/>
          <w:szCs w:val="26"/>
        </w:rPr>
        <w:t>2</w:t>
      </w:r>
      <w:r w:rsidR="00FB4FD8" w:rsidRPr="008F09F6">
        <w:rPr>
          <w:rFonts w:ascii="PT Astra Serif" w:hAnsi="PT Astra Serif"/>
          <w:bCs/>
          <w:sz w:val="26"/>
          <w:szCs w:val="26"/>
        </w:rPr>
        <w:t>.</w:t>
      </w:r>
      <w:r w:rsidR="00E40C33" w:rsidRPr="008F09F6">
        <w:rPr>
          <w:rFonts w:ascii="PT Astra Serif" w:hAnsi="PT Astra Serif"/>
          <w:bCs/>
          <w:sz w:val="26"/>
          <w:szCs w:val="26"/>
        </w:rPr>
        <w:t> </w:t>
      </w:r>
      <w:r w:rsidR="00FB4FD8" w:rsidRPr="008F09F6">
        <w:rPr>
          <w:rFonts w:ascii="PT Astra Serif" w:hAnsi="PT Astra Serif"/>
          <w:bCs/>
          <w:sz w:val="26"/>
          <w:szCs w:val="26"/>
        </w:rPr>
        <w:t>Условия и порядок предоставления субсиди</w:t>
      </w:r>
      <w:r w:rsidR="009F0B57" w:rsidRPr="008F09F6">
        <w:rPr>
          <w:rFonts w:ascii="PT Astra Serif" w:hAnsi="PT Astra Serif"/>
          <w:bCs/>
          <w:sz w:val="26"/>
          <w:szCs w:val="26"/>
        </w:rPr>
        <w:t>и</w:t>
      </w:r>
    </w:p>
    <w:p w:rsidR="00074D08" w:rsidRPr="008F09F6" w:rsidRDefault="00074D08" w:rsidP="00FB4FD8">
      <w:pPr>
        <w:jc w:val="center"/>
        <w:rPr>
          <w:rFonts w:ascii="PT Astra Serif" w:hAnsi="PT Astra Serif"/>
          <w:bCs/>
          <w:sz w:val="26"/>
          <w:szCs w:val="26"/>
        </w:rPr>
      </w:pPr>
    </w:p>
    <w:p w:rsidR="00074D08" w:rsidRPr="008F09F6" w:rsidRDefault="00074D08" w:rsidP="00074D08">
      <w:pPr>
        <w:ind w:firstLine="709"/>
        <w:jc w:val="both"/>
        <w:rPr>
          <w:rFonts w:ascii="PT Astra Serif" w:hAnsi="PT Astra Serif"/>
          <w:bCs/>
          <w:sz w:val="26"/>
          <w:szCs w:val="26"/>
        </w:rPr>
      </w:pPr>
      <w:r w:rsidRPr="008F09F6">
        <w:rPr>
          <w:rFonts w:ascii="PT Astra Serif" w:hAnsi="PT Astra Serif"/>
          <w:bCs/>
          <w:sz w:val="26"/>
          <w:szCs w:val="26"/>
        </w:rPr>
        <w:t>4. Условием предоставления субсидии является соответствие учреждения требованиям, установленным пунктом 1</w:t>
      </w:r>
      <w:r w:rsidR="00AF49D7" w:rsidRPr="008F09F6">
        <w:rPr>
          <w:rFonts w:ascii="PT Astra Serif" w:hAnsi="PT Astra Serif"/>
          <w:bCs/>
          <w:sz w:val="26"/>
          <w:szCs w:val="26"/>
        </w:rPr>
        <w:t>2</w:t>
      </w:r>
      <w:r w:rsidRPr="008F09F6">
        <w:rPr>
          <w:rFonts w:ascii="PT Astra Serif" w:hAnsi="PT Astra Serif"/>
          <w:bCs/>
          <w:sz w:val="26"/>
          <w:szCs w:val="26"/>
        </w:rPr>
        <w:t xml:space="preserve"> настоящего Порядка.</w:t>
      </w:r>
    </w:p>
    <w:p w:rsidR="00074D08" w:rsidRPr="008F09F6" w:rsidRDefault="00074D08" w:rsidP="00074D08">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5. Для получения субсидии учреждение представляет в Департамент:</w:t>
      </w:r>
    </w:p>
    <w:p w:rsidR="00074D08" w:rsidRPr="008F09F6" w:rsidRDefault="00074D08" w:rsidP="00074D08">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 xml:space="preserve">1) пояснительную записку, содержащую обоснование необходимости предоставления бюджетных средств на цель, указанную в пункте 2 настоящего Порядка, включая расчет-обоснование суммы субсидии, в том числе предварительную смету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Pr="008F09F6">
        <w:rPr>
          <w:rFonts w:ascii="PT Astra Serif" w:hAnsi="PT Astra Serif" w:cs="Times New Roman"/>
          <w:sz w:val="26"/>
          <w:szCs w:val="26"/>
        </w:rPr>
        <w:lastRenderedPageBreak/>
        <w:t>областных государственных профессиональных образовательных организациях;</w:t>
      </w:r>
    </w:p>
    <w:p w:rsidR="00074D08" w:rsidRPr="008F09F6" w:rsidRDefault="00074D08" w:rsidP="00074D08">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2) информацию о количестве (среднегодовом количестве) обучающихся в учреждении, являющихся получателями мер социальной поддержки, установленных законодательством Российской Федерации и (или) Томской области;</w:t>
      </w:r>
    </w:p>
    <w:p w:rsidR="00074D08" w:rsidRPr="008F09F6" w:rsidRDefault="00074D08" w:rsidP="00074D08">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3) справку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подтверждающую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74D08" w:rsidRPr="008F09F6" w:rsidRDefault="00074D08" w:rsidP="00074D08">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В случае если учреждение не представило справку, указанную в подпункте 3) настоящего пункта, по собственной инициативе, Департамент в течение пяти рабочих дней со дня получения пояснительной записки направляет межведомственный запрос о ее представлении,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6. Департамент в течение 15 рабочих дней со дня получения пояснительной записки рассматривает представленные учреждением документы, в том числе на предмет достоверности содержащейся в представленных документах информации, и принимает решение о предоставлении или об отказе в предоставлении субсидии учреждению.</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 xml:space="preserve">Решение о предоставлении субсидии оформляется распоряжением Департамента с указанием наименования учреждения-получателя субсидии, объема субсидии и результата предоставления субсидии (показателей, необходимых для достижения результата предоставления субсидии). </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7. Основаниями для отказа в предоставлении субсидии являются:</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1) несоответствие представленных учреждением документов требованиям, указанным в пункте 5 настоящего Порядка, и (или) непредставление (представление не в полном объеме) указанных документов;</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2) недостоверность информации, содержащейся в документах, представленных учреждением.</w:t>
      </w:r>
    </w:p>
    <w:p w:rsidR="00FB4FD8" w:rsidRPr="008F09F6" w:rsidRDefault="00AF49D7" w:rsidP="00AF49D7">
      <w:pPr>
        <w:pStyle w:val="ConsPlusNormal"/>
        <w:ind w:right="-10" w:firstLine="709"/>
        <w:jc w:val="both"/>
        <w:rPr>
          <w:rFonts w:ascii="PT Astra Serif" w:hAnsi="PT Astra Serif"/>
          <w:bCs/>
          <w:sz w:val="26"/>
          <w:szCs w:val="26"/>
        </w:rPr>
      </w:pPr>
      <w:r w:rsidRPr="008F09F6">
        <w:rPr>
          <w:rFonts w:ascii="PT Astra Serif" w:hAnsi="PT Astra Serif"/>
          <w:bCs/>
          <w:sz w:val="26"/>
          <w:szCs w:val="26"/>
        </w:rPr>
        <w:t>Проверка достоверности представленной информации проводится Департаментом с использованием сведений, полученных в порядке межведомственного информационного взаимодействия, а также официальной общедоступной информации, размещаемой в информационно-телекоммуникационной сети «Интернет».</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8. Размер субсидии рассчитывается по следующей формуле:</w:t>
      </w:r>
    </w:p>
    <w:p w:rsidR="00AF49D7" w:rsidRPr="00CA339E" w:rsidRDefault="00CA339E" w:rsidP="00CA339E">
      <w:pPr>
        <w:spacing w:before="120" w:after="120"/>
        <w:jc w:val="center"/>
        <w:rPr>
          <w:rFonts w:ascii="PT Astra Serif" w:hAnsi="PT Astra Serif"/>
          <w:bCs/>
          <w:sz w:val="26"/>
          <w:szCs w:val="26"/>
          <w:lang w:val="en-US"/>
        </w:rPr>
      </w:pPr>
      <m:oMath>
        <m:r>
          <m:rPr>
            <m:nor/>
          </m:rPr>
          <w:rPr>
            <w:rFonts w:ascii="PT Astra Serif" w:hAnsi="PT Astra Serif"/>
            <w:sz w:val="26"/>
            <w:szCs w:val="26"/>
            <w:lang w:val="en-US"/>
          </w:rPr>
          <m:t>S =</m:t>
        </m:r>
        <m:r>
          <m:rPr>
            <m:nor/>
          </m:rPr>
          <w:rPr>
            <w:rFonts w:ascii="PT Astra Serif" w:hAnsi="PT Astra Serif"/>
            <w:bCs/>
            <w:sz w:val="26"/>
            <w:szCs w:val="26"/>
            <w:lang w:val="en-US"/>
          </w:rPr>
          <m:t xml:space="preserve"> </m:t>
        </m:r>
        <m:nary>
          <m:naryPr>
            <m:chr m:val="∑"/>
            <m:limLoc m:val="undOvr"/>
            <m:ctrlPr>
              <w:rPr>
                <w:rFonts w:ascii="Cambria Math" w:hAnsi="Cambria Math"/>
                <w:bCs/>
                <w:sz w:val="26"/>
                <w:szCs w:val="26"/>
              </w:rPr>
            </m:ctrlPr>
          </m:naryPr>
          <m:sub>
            <m:r>
              <m:rPr>
                <m:nor/>
              </m:rPr>
              <w:rPr>
                <w:rFonts w:ascii="PT Astra Serif" w:hAnsi="PT Astra Serif"/>
                <w:sz w:val="26"/>
                <w:szCs w:val="26"/>
                <w:lang w:val="en-US"/>
              </w:rPr>
              <m:t>i=1</m:t>
            </m:r>
          </m:sub>
          <m:sup>
            <m:r>
              <m:rPr>
                <m:nor/>
              </m:rPr>
              <w:rPr>
                <w:rFonts w:ascii="PT Astra Serif" w:hAnsi="PT Astra Serif"/>
                <w:sz w:val="26"/>
                <w:szCs w:val="26"/>
                <w:lang w:val="en-US"/>
              </w:rPr>
              <m:t>n</m:t>
            </m:r>
          </m:sup>
          <m:e>
            <m:sSub>
              <m:sSubPr>
                <m:ctrlPr>
                  <w:rPr>
                    <w:rFonts w:ascii="Cambria Math" w:hAnsi="Cambria Math"/>
                    <w:bCs/>
                    <w:sz w:val="26"/>
                    <w:szCs w:val="26"/>
                  </w:rPr>
                </m:ctrlPr>
              </m:sSubPr>
              <m:e>
                <m:r>
                  <m:rPr>
                    <m:nor/>
                  </m:rPr>
                  <w:rPr>
                    <w:rFonts w:ascii="PT Astra Serif" w:hAnsi="PT Astra Serif"/>
                    <w:sz w:val="26"/>
                    <w:szCs w:val="26"/>
                    <w:lang w:val="en-US"/>
                  </w:rPr>
                  <m:t>Z</m:t>
                </m:r>
              </m:e>
              <m:sub>
                <m:r>
                  <m:rPr>
                    <m:nor/>
                  </m:rPr>
                  <w:rPr>
                    <w:rFonts w:ascii="PT Astra Serif" w:hAnsi="PT Astra Serif"/>
                    <w:sz w:val="26"/>
                    <w:szCs w:val="26"/>
                    <w:lang w:val="en-US"/>
                  </w:rPr>
                  <m:t>i</m:t>
                </m:r>
              </m:sub>
            </m:sSub>
            <m:r>
              <m:rPr>
                <m:nor/>
              </m:rPr>
              <w:rPr>
                <w:rFonts w:ascii="PT Astra Serif" w:hAnsi="PT Astra Serif"/>
                <w:sz w:val="26"/>
                <w:szCs w:val="26"/>
                <w:lang w:val="en-US"/>
              </w:rPr>
              <m:t>*</m:t>
            </m:r>
            <m:sSub>
              <m:sSubPr>
                <m:ctrlPr>
                  <w:rPr>
                    <w:rFonts w:ascii="Cambria Math" w:hAnsi="Cambria Math"/>
                    <w:bCs/>
                    <w:sz w:val="26"/>
                    <w:szCs w:val="26"/>
                  </w:rPr>
                </m:ctrlPr>
              </m:sSubPr>
              <m:e>
                <m:r>
                  <m:rPr>
                    <m:nor/>
                  </m:rPr>
                  <w:rPr>
                    <w:rFonts w:ascii="PT Astra Serif" w:hAnsi="PT Astra Serif"/>
                    <w:sz w:val="26"/>
                    <w:szCs w:val="26"/>
                    <w:lang w:val="en-US"/>
                  </w:rPr>
                  <m:t>k</m:t>
                </m:r>
              </m:e>
              <m:sub>
                <m:r>
                  <m:rPr>
                    <m:nor/>
                  </m:rPr>
                  <w:rPr>
                    <w:rFonts w:ascii="PT Astra Serif" w:hAnsi="PT Astra Serif"/>
                    <w:sz w:val="26"/>
                    <w:szCs w:val="26"/>
                    <w:lang w:val="en-US"/>
                  </w:rPr>
                  <m:t>i</m:t>
                </m:r>
              </m:sub>
            </m:sSub>
          </m:e>
        </m:nary>
        <m:r>
          <w:rPr>
            <w:rFonts w:ascii="Cambria Math" w:hAnsi="Cambria Math"/>
            <w:sz w:val="26"/>
            <w:szCs w:val="26"/>
            <w:lang w:val="en-US"/>
          </w:rPr>
          <m:t xml:space="preserve"> </m:t>
        </m:r>
      </m:oMath>
      <w:r w:rsidRPr="00CA339E">
        <w:rPr>
          <w:rFonts w:ascii="PT Astra Serif" w:hAnsi="PT Astra Serif"/>
          <w:bCs/>
          <w:sz w:val="26"/>
          <w:szCs w:val="26"/>
          <w:lang w:val="en-US"/>
        </w:rPr>
        <w:t xml:space="preserve">, </w:t>
      </w:r>
      <w:r w:rsidR="00AF49D7" w:rsidRPr="008F09F6">
        <w:rPr>
          <w:rFonts w:ascii="PT Astra Serif" w:hAnsi="PT Astra Serif"/>
          <w:bCs/>
          <w:sz w:val="26"/>
          <w:szCs w:val="26"/>
        </w:rPr>
        <w:t>где</w:t>
      </w:r>
      <w:r w:rsidR="00AF49D7" w:rsidRPr="00CA339E">
        <w:rPr>
          <w:rFonts w:ascii="PT Astra Serif" w:hAnsi="PT Astra Serif"/>
          <w:bCs/>
          <w:sz w:val="26"/>
          <w:szCs w:val="26"/>
          <w:lang w:val="en-US"/>
        </w:rPr>
        <w:t>:</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S – размер субсидии;</w:t>
      </w:r>
    </w:p>
    <w:p w:rsidR="00AF49D7" w:rsidRPr="008F09F6" w:rsidRDefault="00AF49D7" w:rsidP="00AF49D7">
      <w:pPr>
        <w:ind w:firstLine="709"/>
        <w:jc w:val="both"/>
        <w:rPr>
          <w:rFonts w:ascii="PT Astra Serif" w:hAnsi="PT Astra Serif"/>
          <w:bCs/>
          <w:sz w:val="26"/>
          <w:szCs w:val="26"/>
        </w:rPr>
      </w:pPr>
      <w:proofErr w:type="spellStart"/>
      <w:r w:rsidRPr="008F09F6">
        <w:rPr>
          <w:rFonts w:ascii="PT Astra Serif" w:hAnsi="PT Astra Serif"/>
          <w:bCs/>
          <w:sz w:val="26"/>
          <w:szCs w:val="26"/>
          <w:lang w:val="en-US"/>
        </w:rPr>
        <w:t>Z</w:t>
      </w:r>
      <w:r w:rsidRPr="008F09F6">
        <w:rPr>
          <w:rFonts w:ascii="PT Astra Serif" w:hAnsi="PT Astra Serif"/>
          <w:bCs/>
          <w:sz w:val="26"/>
          <w:szCs w:val="26"/>
          <w:vertAlign w:val="subscript"/>
          <w:lang w:val="en-US"/>
        </w:rPr>
        <w:t>i</w:t>
      </w:r>
      <w:proofErr w:type="spellEnd"/>
      <w:r w:rsidRPr="008F09F6">
        <w:rPr>
          <w:rFonts w:ascii="PT Astra Serif" w:hAnsi="PT Astra Serif"/>
          <w:bCs/>
          <w:sz w:val="26"/>
          <w:szCs w:val="26"/>
          <w:vertAlign w:val="subscript"/>
        </w:rPr>
        <w:t xml:space="preserve"> </w:t>
      </w:r>
      <w:r w:rsidRPr="008F09F6">
        <w:rPr>
          <w:rFonts w:ascii="PT Astra Serif" w:hAnsi="PT Astra Serif"/>
          <w:bCs/>
          <w:sz w:val="26"/>
          <w:szCs w:val="26"/>
        </w:rPr>
        <w:t xml:space="preserve">– размер затрат на одного получателя </w:t>
      </w:r>
      <w:proofErr w:type="spellStart"/>
      <w:r w:rsidRPr="008F09F6">
        <w:rPr>
          <w:rFonts w:ascii="PT Astra Serif" w:hAnsi="PT Astra Serif"/>
          <w:bCs/>
          <w:sz w:val="26"/>
          <w:szCs w:val="26"/>
          <w:lang w:val="en-US"/>
        </w:rPr>
        <w:t>i</w:t>
      </w:r>
      <w:proofErr w:type="spellEnd"/>
      <w:r w:rsidRPr="008F09F6">
        <w:rPr>
          <w:rFonts w:ascii="PT Astra Serif" w:hAnsi="PT Astra Serif"/>
          <w:bCs/>
          <w:sz w:val="26"/>
          <w:szCs w:val="26"/>
        </w:rPr>
        <w:t>-й меры социальной поддержки;</w:t>
      </w:r>
    </w:p>
    <w:p w:rsidR="00AF49D7" w:rsidRPr="008F09F6" w:rsidRDefault="00AF49D7" w:rsidP="00AF49D7">
      <w:pPr>
        <w:ind w:firstLine="709"/>
        <w:jc w:val="both"/>
        <w:rPr>
          <w:rFonts w:ascii="PT Astra Serif" w:hAnsi="PT Astra Serif"/>
          <w:bCs/>
          <w:sz w:val="26"/>
          <w:szCs w:val="26"/>
        </w:rPr>
      </w:pPr>
      <w:proofErr w:type="spellStart"/>
      <w:proofErr w:type="gramStart"/>
      <w:r w:rsidRPr="008F09F6">
        <w:rPr>
          <w:rFonts w:ascii="PT Astra Serif" w:hAnsi="PT Astra Serif"/>
          <w:bCs/>
          <w:sz w:val="26"/>
          <w:szCs w:val="26"/>
          <w:lang w:val="en-US"/>
        </w:rPr>
        <w:t>k</w:t>
      </w:r>
      <w:r w:rsidRPr="008F09F6">
        <w:rPr>
          <w:rFonts w:ascii="PT Astra Serif" w:hAnsi="PT Astra Serif"/>
          <w:bCs/>
          <w:sz w:val="26"/>
          <w:szCs w:val="26"/>
          <w:vertAlign w:val="subscript"/>
          <w:lang w:val="en-US"/>
        </w:rPr>
        <w:t>i</w:t>
      </w:r>
      <w:proofErr w:type="spellEnd"/>
      <w:proofErr w:type="gramEnd"/>
      <w:r w:rsidRPr="008F09F6">
        <w:rPr>
          <w:rFonts w:ascii="PT Astra Serif" w:hAnsi="PT Astra Serif"/>
          <w:bCs/>
          <w:sz w:val="26"/>
          <w:szCs w:val="26"/>
          <w:vertAlign w:val="subscript"/>
        </w:rPr>
        <w:t xml:space="preserve"> </w:t>
      </w:r>
      <w:r w:rsidRPr="008F09F6">
        <w:rPr>
          <w:rFonts w:ascii="PT Astra Serif" w:hAnsi="PT Astra Serif"/>
          <w:bCs/>
          <w:sz w:val="26"/>
          <w:szCs w:val="26"/>
        </w:rPr>
        <w:t xml:space="preserve">– количество получателей </w:t>
      </w:r>
      <w:proofErr w:type="spellStart"/>
      <w:r w:rsidRPr="008F09F6">
        <w:rPr>
          <w:rFonts w:ascii="PT Astra Serif" w:hAnsi="PT Astra Serif"/>
          <w:bCs/>
          <w:sz w:val="26"/>
          <w:szCs w:val="26"/>
          <w:lang w:val="en-US"/>
        </w:rPr>
        <w:t>i</w:t>
      </w:r>
      <w:proofErr w:type="spellEnd"/>
      <w:r w:rsidRPr="008F09F6">
        <w:rPr>
          <w:rFonts w:ascii="PT Astra Serif" w:hAnsi="PT Astra Serif"/>
          <w:bCs/>
          <w:sz w:val="26"/>
          <w:szCs w:val="26"/>
        </w:rPr>
        <w:t>-й меры социальной поддержки в учреждении;</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lang w:val="en-US"/>
        </w:rPr>
        <w:t>n</w:t>
      </w:r>
      <w:r w:rsidRPr="008F09F6">
        <w:rPr>
          <w:rFonts w:ascii="PT Astra Serif" w:hAnsi="PT Astra Serif"/>
          <w:bCs/>
          <w:sz w:val="26"/>
          <w:szCs w:val="26"/>
        </w:rPr>
        <w:t xml:space="preserve"> – </w:t>
      </w:r>
      <w:proofErr w:type="gramStart"/>
      <w:r w:rsidRPr="008F09F6">
        <w:rPr>
          <w:rFonts w:ascii="PT Astra Serif" w:hAnsi="PT Astra Serif"/>
          <w:bCs/>
          <w:sz w:val="26"/>
          <w:szCs w:val="26"/>
        </w:rPr>
        <w:t>количество</w:t>
      </w:r>
      <w:proofErr w:type="gramEnd"/>
      <w:r w:rsidRPr="008F09F6">
        <w:rPr>
          <w:rFonts w:ascii="PT Astra Serif" w:hAnsi="PT Astra Serif"/>
          <w:bCs/>
          <w:sz w:val="26"/>
          <w:szCs w:val="26"/>
        </w:rPr>
        <w:t xml:space="preserve"> мер социальной поддержки, установленных законодательством Российской Федерации и (или) Томской области.</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 xml:space="preserve">9. Соглашение о предоставлении субсидии заключается между Департаментом и учреждением в соответствии с типовой формой, установленной Департаментом </w:t>
      </w:r>
      <w:r w:rsidRPr="008F09F6">
        <w:rPr>
          <w:rFonts w:ascii="PT Astra Serif" w:hAnsi="PT Astra Serif"/>
          <w:bCs/>
          <w:sz w:val="26"/>
          <w:szCs w:val="26"/>
        </w:rPr>
        <w:lastRenderedPageBreak/>
        <w:t>финансов Томской области, не позднее 15 рабочих дней со дня принятия Департаментом решения о предоставлении субсидии.</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10. Дополнительные соглашения к соглашению, предусматривающие внесение в него изменений, заключаются в соответствии с типовой формой, установленной Департаментом финансов Томской области, при наличии следующих условий:</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1) изменение платежных реквизитов, наименования любой из сторон соглашения. Дополнительное соглашение к соглашению заключается в течение 10 рабочих дней со дня получения письменного уведомления одной из сторон;</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2) изменение Департаменту как получателю бюджетных средств ранее доведенных лимитов бюджетных обязательств на предоставление субсидии. Дополнительное соглашение к соглашению заключается в течение 10 рабочих дней со дня получения учреждением письменного уведомления от Департамента;</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3) изменение настоящего Порядка, влекущее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 субсидии. Дополнительное соглашение к соглашению заключается в течение 10 рабочих дней со дня получения учреждением письменного уведомления от Департамента;</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4) поступление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20 рабочих дней со дня получения Департаментом мотивированного обращения.</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11. Дополнительное соглашение к соглашению, предусматривающее его расторжение, заключается в соответствии с типовой формой, установленной Департаментом финансов Томской области, при наличии следующих условий:</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1) прекращение деятельности учреждения в связи с реорганизацией или ликвидацией.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2) </w:t>
      </w:r>
      <w:proofErr w:type="spellStart"/>
      <w:r w:rsidRPr="008F09F6">
        <w:rPr>
          <w:rFonts w:ascii="PT Astra Serif" w:hAnsi="PT Astra Serif"/>
          <w:bCs/>
          <w:sz w:val="26"/>
          <w:szCs w:val="26"/>
        </w:rPr>
        <w:t>неустранение</w:t>
      </w:r>
      <w:proofErr w:type="spellEnd"/>
      <w:r w:rsidRPr="008F09F6">
        <w:rPr>
          <w:rFonts w:ascii="PT Astra Serif" w:hAnsi="PT Astra Serif"/>
          <w:bCs/>
          <w:sz w:val="26"/>
          <w:szCs w:val="26"/>
        </w:rPr>
        <w:t xml:space="preserve"> нарушений цели и (или) условий предоставления субсидии в сроки, установленные уведомлением Департамента. Дополнительное соглашение о расторжении соглашения заключается в течение 10 рабочих дней со дня истечения сроков для устранения нарушений, установленных уведомлением Департамента.</w:t>
      </w:r>
    </w:p>
    <w:p w:rsidR="00AF49D7" w:rsidRPr="008F09F6" w:rsidRDefault="00AF49D7" w:rsidP="00AF49D7">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12. Учреждение на первое число месяца, предшествующего месяцу, в котором планируется принятие решения о предоставлении субсидии, должно соответствовать следующим требованиям:</w:t>
      </w:r>
    </w:p>
    <w:p w:rsidR="00AF49D7" w:rsidRPr="008F09F6" w:rsidRDefault="00AF49D7" w:rsidP="00AF49D7">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F49D7" w:rsidRPr="008F09F6" w:rsidRDefault="00AF49D7" w:rsidP="00AF49D7">
      <w:pPr>
        <w:pStyle w:val="ConsPlusNormal"/>
        <w:ind w:right="-10" w:firstLine="709"/>
        <w:jc w:val="both"/>
        <w:rPr>
          <w:rFonts w:ascii="PT Astra Serif" w:hAnsi="PT Astra Serif"/>
          <w:bCs/>
          <w:sz w:val="26"/>
          <w:szCs w:val="26"/>
        </w:rPr>
      </w:pPr>
      <w:r w:rsidRPr="008F09F6">
        <w:rPr>
          <w:rFonts w:ascii="PT Astra Serif" w:hAnsi="PT Astra Serif" w:cs="Times New Roman"/>
          <w:sz w:val="26"/>
          <w:szCs w:val="26"/>
        </w:rPr>
        <w:t>2) отсутствие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13. Результатом предоставления субсидии является численность обучающихся (обучавшихся) в учреждении, получивших установленны</w:t>
      </w:r>
      <w:r w:rsidR="00D5756C" w:rsidRPr="008F09F6">
        <w:rPr>
          <w:rFonts w:ascii="PT Astra Serif" w:hAnsi="PT Astra Serif"/>
          <w:bCs/>
          <w:sz w:val="26"/>
          <w:szCs w:val="26"/>
        </w:rPr>
        <w:t>е</w:t>
      </w:r>
      <w:r w:rsidRPr="008F09F6">
        <w:rPr>
          <w:rFonts w:ascii="PT Astra Serif" w:hAnsi="PT Astra Serif"/>
          <w:bCs/>
          <w:sz w:val="26"/>
          <w:szCs w:val="26"/>
        </w:rPr>
        <w:t xml:space="preserve"> законодательством Российской Федерации и (или) Томской области мер</w:t>
      </w:r>
      <w:r w:rsidR="00D5756C" w:rsidRPr="008F09F6">
        <w:rPr>
          <w:rFonts w:ascii="PT Astra Serif" w:hAnsi="PT Astra Serif"/>
          <w:bCs/>
          <w:sz w:val="26"/>
          <w:szCs w:val="26"/>
        </w:rPr>
        <w:t>ы</w:t>
      </w:r>
      <w:r w:rsidRPr="008F09F6">
        <w:rPr>
          <w:rFonts w:ascii="PT Astra Serif" w:hAnsi="PT Astra Serif"/>
          <w:bCs/>
          <w:sz w:val="26"/>
          <w:szCs w:val="26"/>
        </w:rPr>
        <w:t xml:space="preserve"> социальной поддержки, в том числе:</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lastRenderedPageBreak/>
        <w:t>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 законодательством Российской Федерации и (или) Томской области меры социальной поддержки;</w:t>
      </w:r>
    </w:p>
    <w:p w:rsidR="00AF49D7" w:rsidRPr="008F09F6" w:rsidRDefault="00AF49D7" w:rsidP="00AF49D7">
      <w:pPr>
        <w:autoSpaceDE w:val="0"/>
        <w:autoSpaceDN w:val="0"/>
        <w:adjustRightInd w:val="0"/>
        <w:ind w:firstLine="709"/>
        <w:jc w:val="both"/>
        <w:rPr>
          <w:rFonts w:ascii="PT Astra Serif" w:hAnsi="PT Astra Serif"/>
          <w:bCs/>
          <w:sz w:val="26"/>
          <w:szCs w:val="26"/>
        </w:rPr>
      </w:pPr>
      <w:r w:rsidRPr="008F09F6">
        <w:rPr>
          <w:rFonts w:ascii="PT Astra Serif" w:hAnsi="PT Astra Serif"/>
          <w:bCs/>
          <w:sz w:val="26"/>
          <w:szCs w:val="26"/>
        </w:rPr>
        <w:t xml:space="preserve">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w:t>
      </w:r>
      <w:r w:rsidRPr="008F09F6">
        <w:rPr>
          <w:rFonts w:ascii="PT Astra Serif" w:hAnsi="PT Astra Serif" w:cs="PT Astra Serif"/>
          <w:sz w:val="26"/>
          <w:szCs w:val="26"/>
        </w:rPr>
        <w:t xml:space="preserve">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w:t>
      </w:r>
      <w:r w:rsidRPr="008F09F6">
        <w:rPr>
          <w:rFonts w:ascii="PT Astra Serif" w:hAnsi="PT Astra Serif"/>
          <w:bCs/>
          <w:sz w:val="26"/>
          <w:szCs w:val="26"/>
        </w:rPr>
        <w:t xml:space="preserve">не продолжающих обучение по очной форме обучения по основным профессиональным образовательным программам </w:t>
      </w:r>
      <w:r w:rsidRPr="008F09F6">
        <w:rPr>
          <w:rFonts w:ascii="PT Astra Serif" w:hAnsi="PT Astra Serif" w:cs="PT Astra Serif"/>
          <w:sz w:val="26"/>
          <w:szCs w:val="26"/>
        </w:rPr>
        <w:t xml:space="preserve">и (или) по программам профессиональной подготовки по профессиям рабочих, должностям служащих, </w:t>
      </w:r>
      <w:r w:rsidRPr="008F09F6">
        <w:rPr>
          <w:rFonts w:ascii="PT Astra Serif" w:hAnsi="PT Astra Serif"/>
          <w:bCs/>
          <w:sz w:val="26"/>
          <w:szCs w:val="26"/>
        </w:rPr>
        <w:t xml:space="preserve">являющимся основными программами профессионального обучения, </w:t>
      </w:r>
      <w:r w:rsidRPr="008F09F6">
        <w:rPr>
          <w:rFonts w:ascii="PT Astra Serif" w:hAnsi="PT Astra Serif" w:cs="PT Astra Serif"/>
          <w:sz w:val="26"/>
          <w:szCs w:val="26"/>
        </w:rPr>
        <w:t>за счет средств бюджетов субъектов Российской Федерации или местных бюджетов</w:t>
      </w:r>
      <w:r w:rsidRPr="008F09F6">
        <w:rPr>
          <w:rFonts w:ascii="PT Astra Serif" w:hAnsi="PT Astra Serif"/>
          <w:bCs/>
          <w:sz w:val="26"/>
          <w:szCs w:val="26"/>
        </w:rPr>
        <w:t xml:space="preserve">, </w:t>
      </w:r>
      <w:r w:rsidR="00D5756C" w:rsidRPr="008F09F6">
        <w:rPr>
          <w:rFonts w:ascii="PT Astra Serif" w:hAnsi="PT Astra Serif"/>
          <w:bCs/>
          <w:sz w:val="26"/>
          <w:szCs w:val="26"/>
        </w:rPr>
        <w:t>получивших установленные законодательством Российской Федерации и (или) Томской области меры социальной поддержки</w:t>
      </w:r>
      <w:r w:rsidRPr="008F09F6">
        <w:rPr>
          <w:rFonts w:ascii="PT Astra Serif" w:hAnsi="PT Astra Serif"/>
          <w:bCs/>
          <w:sz w:val="26"/>
          <w:szCs w:val="26"/>
        </w:rPr>
        <w:t>;</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по основным программам профессионального обучения, получивших установленные законодательством Российской Федерации и (или) Томской области меры социальной поддержки;</w:t>
      </w:r>
    </w:p>
    <w:p w:rsidR="00AF49D7" w:rsidRPr="008F09F6" w:rsidRDefault="00AF49D7" w:rsidP="00AF49D7">
      <w:pPr>
        <w:ind w:firstLine="709"/>
        <w:jc w:val="both"/>
        <w:rPr>
          <w:rFonts w:ascii="PT Astra Serif" w:hAnsi="PT Astra Serif"/>
          <w:bCs/>
          <w:sz w:val="26"/>
          <w:szCs w:val="26"/>
        </w:rPr>
      </w:pPr>
      <w:r w:rsidRPr="008F09F6">
        <w:rPr>
          <w:rFonts w:ascii="PT Astra Serif" w:hAnsi="PT Astra Serif"/>
          <w:bCs/>
          <w:sz w:val="26"/>
          <w:szCs w:val="26"/>
        </w:rPr>
        <w:t>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w:t>
      </w:r>
    </w:p>
    <w:p w:rsidR="00AF49D7" w:rsidRPr="008F09F6" w:rsidRDefault="00AF49D7" w:rsidP="00AF49D7">
      <w:pPr>
        <w:ind w:firstLine="709"/>
        <w:jc w:val="both"/>
        <w:rPr>
          <w:rFonts w:ascii="PT Astra Serif" w:hAnsi="PT Astra Serif"/>
          <w:sz w:val="26"/>
          <w:szCs w:val="26"/>
        </w:rPr>
      </w:pPr>
      <w:r w:rsidRPr="008F09F6">
        <w:rPr>
          <w:rFonts w:ascii="PT Astra Serif" w:hAnsi="PT Astra Serif"/>
          <w:sz w:val="26"/>
          <w:szCs w:val="26"/>
        </w:rPr>
        <w:t xml:space="preserve">Значения результата предоставления субсидии устанавливаются соглашением </w:t>
      </w:r>
      <w:r w:rsidRPr="008F09F6">
        <w:rPr>
          <w:rFonts w:ascii="PT Astra Serif" w:hAnsi="PT Astra Serif"/>
          <w:bCs/>
          <w:sz w:val="26"/>
          <w:szCs w:val="26"/>
        </w:rPr>
        <w:t>о предоставлении субсидии</w:t>
      </w:r>
      <w:r w:rsidRPr="008F09F6">
        <w:rPr>
          <w:rFonts w:ascii="PT Astra Serif" w:hAnsi="PT Astra Serif"/>
          <w:sz w:val="26"/>
          <w:szCs w:val="26"/>
        </w:rPr>
        <w:t xml:space="preserve"> в качестве показателей, необходимых для достижения указанного результата предоставления субсидии.</w:t>
      </w:r>
    </w:p>
    <w:p w:rsidR="00AF49D7" w:rsidRPr="008F09F6" w:rsidRDefault="00D5756C" w:rsidP="00AF49D7">
      <w:pPr>
        <w:pStyle w:val="ConsPlusNormal"/>
        <w:ind w:right="-10" w:firstLine="709"/>
        <w:jc w:val="both"/>
        <w:rPr>
          <w:rFonts w:ascii="PT Astra Serif" w:hAnsi="PT Astra Serif"/>
          <w:bCs/>
          <w:sz w:val="26"/>
          <w:szCs w:val="26"/>
        </w:rPr>
      </w:pPr>
      <w:r w:rsidRPr="008F09F6">
        <w:rPr>
          <w:rFonts w:ascii="PT Astra Serif" w:hAnsi="PT Astra Serif" w:cs="Times New Roman"/>
          <w:sz w:val="26"/>
          <w:szCs w:val="26"/>
        </w:rPr>
        <w:t>14. Субсидия перечисляется на лицевой счет учреждения, открытый ему в Департаменте финансов Томской области для отражения операций со средствами, предоставленными из областного бюджета в виде субсидий на иные цели, ежемесячно в соответствии с графиком перечисления субсидии, установленным соглашением.</w:t>
      </w:r>
    </w:p>
    <w:p w:rsidR="00FB1996" w:rsidRPr="008F09F6" w:rsidRDefault="00FB1996" w:rsidP="00AB0C2A">
      <w:pPr>
        <w:pStyle w:val="ConsPlusNormal"/>
        <w:ind w:right="-10" w:firstLine="709"/>
        <w:jc w:val="both"/>
        <w:rPr>
          <w:rFonts w:ascii="PT Astra Serif" w:hAnsi="PT Astra Serif" w:cs="Times New Roman"/>
          <w:sz w:val="26"/>
          <w:szCs w:val="26"/>
        </w:rPr>
      </w:pPr>
    </w:p>
    <w:p w:rsidR="00FB1996" w:rsidRPr="008F09F6" w:rsidRDefault="007B491C" w:rsidP="00FB1996">
      <w:pPr>
        <w:pStyle w:val="ConsPlusNormal"/>
        <w:ind w:right="-10" w:firstLine="0"/>
        <w:jc w:val="center"/>
        <w:rPr>
          <w:rFonts w:ascii="PT Astra Serif" w:hAnsi="PT Astra Serif" w:cs="Times New Roman"/>
          <w:sz w:val="26"/>
          <w:szCs w:val="26"/>
        </w:rPr>
      </w:pPr>
      <w:r w:rsidRPr="008F09F6">
        <w:rPr>
          <w:rFonts w:ascii="PT Astra Serif" w:hAnsi="PT Astra Serif" w:cs="Times New Roman"/>
          <w:sz w:val="26"/>
          <w:szCs w:val="26"/>
        </w:rPr>
        <w:t>3</w:t>
      </w:r>
      <w:r w:rsidR="00FB1996" w:rsidRPr="008F09F6">
        <w:rPr>
          <w:rFonts w:ascii="PT Astra Serif" w:hAnsi="PT Astra Serif" w:cs="Times New Roman"/>
          <w:sz w:val="26"/>
          <w:szCs w:val="26"/>
        </w:rPr>
        <w:t>.</w:t>
      </w:r>
      <w:r w:rsidR="00E40C33" w:rsidRPr="008F09F6">
        <w:rPr>
          <w:rFonts w:ascii="PT Astra Serif" w:hAnsi="PT Astra Serif"/>
          <w:bCs/>
          <w:sz w:val="26"/>
          <w:szCs w:val="26"/>
        </w:rPr>
        <w:t> </w:t>
      </w:r>
      <w:r w:rsidR="00FB1996" w:rsidRPr="008F09F6">
        <w:rPr>
          <w:rFonts w:ascii="PT Astra Serif" w:hAnsi="PT Astra Serif" w:cs="Times New Roman"/>
          <w:sz w:val="26"/>
          <w:szCs w:val="26"/>
        </w:rPr>
        <w:t>Требования к отчетности</w:t>
      </w:r>
    </w:p>
    <w:p w:rsidR="00FB1996" w:rsidRPr="008F09F6" w:rsidRDefault="00FB1996" w:rsidP="00AB0C2A">
      <w:pPr>
        <w:pStyle w:val="ConsPlusNormal"/>
        <w:ind w:right="-10" w:firstLine="709"/>
        <w:jc w:val="both"/>
        <w:rPr>
          <w:rFonts w:ascii="PT Astra Serif" w:hAnsi="PT Astra Serif" w:cs="Times New Roman"/>
          <w:sz w:val="26"/>
          <w:szCs w:val="26"/>
        </w:rPr>
      </w:pPr>
    </w:p>
    <w:p w:rsidR="0057033D" w:rsidRPr="008F09F6" w:rsidRDefault="0057033D" w:rsidP="0057033D">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15. Учреждение представляет в Департамент в срок не позднее 25 января года, следующего за годом получения субсидии:</w:t>
      </w:r>
    </w:p>
    <w:p w:rsidR="0057033D" w:rsidRPr="008F09F6" w:rsidRDefault="0057033D" w:rsidP="0057033D">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отчет об осуществлении расходов, источником финансового обеспечения которых является субсидия, по форме согласно приложению № 1 к настоящему Порядку;</w:t>
      </w:r>
    </w:p>
    <w:p w:rsidR="0057033D" w:rsidRPr="008F09F6" w:rsidRDefault="0057033D" w:rsidP="0057033D">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lastRenderedPageBreak/>
        <w:t>отчет о достижении результата и показателей, необходимых для достижения результата предоставления субсидии, предусмотренных пунктом 13 настоящего Порядка, по форме согласно приложению № 2 к настоящему Порядку.</w:t>
      </w:r>
    </w:p>
    <w:p w:rsidR="0057033D" w:rsidRPr="008F09F6" w:rsidRDefault="0057033D" w:rsidP="0057033D">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16. Департамент вправе устанавливать в соглашении дополнительные формы представления учреждением отчетности и сроки их представления.</w:t>
      </w:r>
    </w:p>
    <w:p w:rsidR="00BC428C" w:rsidRPr="008F09F6" w:rsidRDefault="00BC428C" w:rsidP="00AB0C2A">
      <w:pPr>
        <w:pStyle w:val="ConsPlusNormal"/>
        <w:ind w:right="-10" w:firstLine="709"/>
        <w:jc w:val="both"/>
        <w:rPr>
          <w:rFonts w:ascii="PT Astra Serif" w:hAnsi="PT Astra Serif" w:cs="Times New Roman"/>
          <w:sz w:val="26"/>
          <w:szCs w:val="26"/>
        </w:rPr>
      </w:pPr>
    </w:p>
    <w:p w:rsidR="00FB1996" w:rsidRPr="008F09F6" w:rsidRDefault="007B491C" w:rsidP="00FB1996">
      <w:pPr>
        <w:pStyle w:val="ConsPlusNormal"/>
        <w:ind w:right="-10" w:firstLine="0"/>
        <w:jc w:val="center"/>
        <w:rPr>
          <w:rFonts w:ascii="PT Astra Serif" w:hAnsi="PT Astra Serif" w:cs="Times New Roman"/>
          <w:sz w:val="26"/>
          <w:szCs w:val="26"/>
        </w:rPr>
      </w:pPr>
      <w:r w:rsidRPr="008F09F6">
        <w:rPr>
          <w:rFonts w:ascii="PT Astra Serif" w:hAnsi="PT Astra Serif" w:cs="Times New Roman"/>
          <w:sz w:val="26"/>
          <w:szCs w:val="26"/>
        </w:rPr>
        <w:t>4</w:t>
      </w:r>
      <w:r w:rsidR="00FB1996" w:rsidRPr="008F09F6">
        <w:rPr>
          <w:rFonts w:ascii="PT Astra Serif" w:hAnsi="PT Astra Serif" w:cs="Times New Roman"/>
          <w:sz w:val="26"/>
          <w:szCs w:val="26"/>
        </w:rPr>
        <w:t>.</w:t>
      </w:r>
      <w:r w:rsidR="00E40C33" w:rsidRPr="008F09F6">
        <w:rPr>
          <w:rFonts w:ascii="PT Astra Serif" w:hAnsi="PT Astra Serif"/>
          <w:bCs/>
          <w:sz w:val="26"/>
          <w:szCs w:val="26"/>
        </w:rPr>
        <w:t> </w:t>
      </w:r>
      <w:r w:rsidR="00FB1996" w:rsidRPr="008F09F6">
        <w:rPr>
          <w:rFonts w:ascii="PT Astra Serif" w:hAnsi="PT Astra Serif" w:cs="Times New Roman"/>
          <w:sz w:val="26"/>
          <w:szCs w:val="26"/>
        </w:rPr>
        <w:t>Порядок осуществления контроля за соблюдением целей, условий и порядка предоставления субсиди</w:t>
      </w:r>
      <w:r w:rsidR="00B11EDF" w:rsidRPr="008F09F6">
        <w:rPr>
          <w:rFonts w:ascii="PT Astra Serif" w:hAnsi="PT Astra Serif" w:cs="Times New Roman"/>
          <w:sz w:val="26"/>
          <w:szCs w:val="26"/>
        </w:rPr>
        <w:t>и</w:t>
      </w:r>
      <w:r w:rsidR="00FB1996" w:rsidRPr="008F09F6">
        <w:rPr>
          <w:rFonts w:ascii="PT Astra Serif" w:hAnsi="PT Astra Serif" w:cs="Times New Roman"/>
          <w:sz w:val="26"/>
          <w:szCs w:val="26"/>
        </w:rPr>
        <w:t xml:space="preserve"> и ответственность за их несоблюдение</w:t>
      </w:r>
    </w:p>
    <w:p w:rsidR="00FB1996" w:rsidRPr="008F09F6" w:rsidRDefault="00FB1996" w:rsidP="00BC428C">
      <w:pPr>
        <w:pStyle w:val="ConsPlusNormal"/>
        <w:ind w:right="-10" w:firstLine="709"/>
        <w:jc w:val="both"/>
        <w:rPr>
          <w:rFonts w:ascii="PT Astra Serif" w:hAnsi="PT Astra Serif" w:cs="Times New Roman"/>
          <w:sz w:val="26"/>
          <w:szCs w:val="26"/>
        </w:rPr>
      </w:pP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17</w:t>
      </w:r>
      <w:r w:rsidR="009A19BD" w:rsidRPr="008F09F6">
        <w:rPr>
          <w:rFonts w:ascii="PT Astra Serif" w:hAnsi="PT Astra Serif" w:cs="Times New Roman"/>
          <w:sz w:val="26"/>
          <w:szCs w:val="26"/>
        </w:rPr>
        <w:t>. </w:t>
      </w:r>
      <w:r w:rsidRPr="008F09F6">
        <w:rPr>
          <w:rFonts w:ascii="PT Astra Serif" w:hAnsi="PT Astra Serif" w:cs="Times New Roman"/>
          <w:sz w:val="26"/>
          <w:szCs w:val="26"/>
        </w:rPr>
        <w:t xml:space="preserve">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 установленной при предоставлении субсидии, на основании </w:t>
      </w:r>
      <w:r w:rsidR="00C5405B" w:rsidRPr="008F09F6">
        <w:rPr>
          <w:rFonts w:ascii="PT Astra Serif" w:hAnsi="PT Astra Serif" w:cs="Times New Roman"/>
          <w:sz w:val="26"/>
          <w:szCs w:val="26"/>
        </w:rPr>
        <w:t>решения Департамента.</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 xml:space="preserve">Решение о наличии потребности в направлении неиспользованных на 1 января текущего финансового года остатков средств субсидии на достижение цели, установленной при предоставлении субсидии, в текущем финансовом году принимается Департаментом в течение 20 рабочих дней со дня получения от учреждения </w:t>
      </w:r>
      <w:r w:rsidR="00444B87" w:rsidRPr="008F09F6">
        <w:rPr>
          <w:rFonts w:ascii="PT Astra Serif" w:hAnsi="PT Astra Serif" w:cs="Times New Roman"/>
          <w:sz w:val="26"/>
          <w:szCs w:val="26"/>
        </w:rPr>
        <w:t>информации о наличии у учреждения неисполненных обязательств для достижения цели, установленной при предоставлении субсидии</w:t>
      </w:r>
      <w:r w:rsidRPr="008F09F6">
        <w:rPr>
          <w:rFonts w:ascii="PT Astra Serif" w:hAnsi="PT Astra Serif" w:cs="Times New Roman"/>
          <w:sz w:val="26"/>
          <w:szCs w:val="26"/>
        </w:rPr>
        <w:t>, но не позднее 1 марта текущего финансового года.</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Остатки средств субсидии, не использованные на начало текущего финансового года, при отсутствии решения Департамента о наличии потребности в направлении этих средств на достижение цели, установленной при предоставлении субсидии, в текущем финансовом году подлежат возврату в областной бюджет в срок до 1 апреля текущего финансового года.</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18</w:t>
      </w:r>
      <w:r w:rsidR="009A19BD" w:rsidRPr="008F09F6">
        <w:rPr>
          <w:rFonts w:ascii="PT Astra Serif" w:hAnsi="PT Astra Serif" w:cs="Times New Roman"/>
          <w:sz w:val="26"/>
          <w:szCs w:val="26"/>
        </w:rPr>
        <w:t>. </w:t>
      </w:r>
      <w:r w:rsidRPr="008F09F6">
        <w:rPr>
          <w:rFonts w:ascii="PT Astra Serif" w:hAnsi="PT Astra Serif" w:cs="Times New Roman"/>
          <w:sz w:val="26"/>
          <w:szCs w:val="26"/>
        </w:rPr>
        <w:t>Поступления от возврата ранее произведенных учреждением выплат, источником финансового обеспечения которых является субсидия (далее – средства от возврата),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Учреждение не позднее 15-го рабочего дня со дня поступления средств от возврата направляет в Департамент информацию о наличии у учреждения неисполненных обязательств для достижения цели, установленной при предоставлении субсидии.</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Решение об использовании учреждением в текущем финансовом году средств от возврата для достижения цели, установленной при предоставлении субсидии, принимается Департаментом не позднее 10 рабочих дней со дня получения от учреждения информации.</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При отсутствии по состоянию на 25-й рабочий день со дня поступления средств от возврата решения об их использовании в текущем финансовом году для достижения цели, установленной при предоставлении субсидии, учреждение не позднее 30-го рабочего дня со дня поступления средств от возврата перечисляет их в областной бюджет.</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19. Контроль за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 xml:space="preserve">Департамент и уполномоченный орган государственного финансового контроля </w:t>
      </w:r>
      <w:r w:rsidRPr="008F09F6">
        <w:rPr>
          <w:rFonts w:ascii="PT Astra Serif" w:hAnsi="PT Astra Serif" w:cs="Times New Roman"/>
          <w:sz w:val="26"/>
          <w:szCs w:val="26"/>
        </w:rPr>
        <w:lastRenderedPageBreak/>
        <w:t>осуществляют обязательную проверку соблюдения учреждениями цели и условий предоставления субсидии.</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20. В случае установления по итогам проверок, проведенных Департаментом, а также государственными органами финансового контроля, фактов нарушения условий и цели предоставления субсидии средства подлежат возврату в областной бюджет в объеме субсидии, использованном с допущением нарушения:</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на основании требования Департамента – не позднее 30 рабочих дней после направления Департаментом требования о возврате указанных средств;</w:t>
      </w:r>
    </w:p>
    <w:p w:rsidR="003E3BCC" w:rsidRPr="008F09F6" w:rsidRDefault="003E3BCC" w:rsidP="003E3BCC">
      <w:pPr>
        <w:pStyle w:val="ConsPlusNormal"/>
        <w:ind w:right="-10" w:firstLine="709"/>
        <w:jc w:val="both"/>
        <w:rPr>
          <w:rFonts w:ascii="PT Astra Serif" w:hAnsi="PT Astra Serif" w:cs="Times New Roman"/>
          <w:sz w:val="26"/>
          <w:szCs w:val="26"/>
        </w:rPr>
      </w:pPr>
      <w:r w:rsidRPr="008F09F6">
        <w:rPr>
          <w:rFonts w:ascii="PT Astra Serif" w:hAnsi="PT Astra Serif" w:cs="Times New Roman"/>
          <w:sz w:val="26"/>
          <w:szCs w:val="26"/>
        </w:rPr>
        <w:t>на основании представления и (или) предписания соответствующего государственного органа финансового контроля – в сроки, установленные бюджетным законодательством Российской Федерации.</w:t>
      </w:r>
    </w:p>
    <w:p w:rsidR="00E03D69" w:rsidRPr="008F09F6" w:rsidRDefault="00E03D69">
      <w:pPr>
        <w:rPr>
          <w:rFonts w:ascii="PT Astra Serif" w:hAnsi="PT Astra Serif"/>
          <w:sz w:val="26"/>
          <w:szCs w:val="26"/>
        </w:rPr>
      </w:pPr>
      <w:r w:rsidRPr="008F09F6">
        <w:rPr>
          <w:rFonts w:ascii="PT Astra Serif" w:hAnsi="PT Astra Serif"/>
          <w:sz w:val="26"/>
          <w:szCs w:val="26"/>
        </w:rPr>
        <w:br w:type="page"/>
      </w:r>
    </w:p>
    <w:p w:rsidR="00336B7B" w:rsidRPr="008F09F6" w:rsidRDefault="00336B7B" w:rsidP="00E03D69">
      <w:pPr>
        <w:autoSpaceDE w:val="0"/>
        <w:autoSpaceDN w:val="0"/>
        <w:adjustRightInd w:val="0"/>
        <w:ind w:left="6096"/>
        <w:outlineLvl w:val="0"/>
        <w:rPr>
          <w:rFonts w:ascii="PT Astra Serif" w:hAnsi="PT Astra Serif" w:cs="Courier New"/>
          <w:sz w:val="26"/>
          <w:szCs w:val="26"/>
        </w:rPr>
        <w:sectPr w:rsidR="00336B7B" w:rsidRPr="008F09F6" w:rsidSect="0062497F">
          <w:headerReference w:type="even" r:id="rId10"/>
          <w:headerReference w:type="default" r:id="rId11"/>
          <w:type w:val="nextColumn"/>
          <w:pgSz w:w="11905" w:h="16838"/>
          <w:pgMar w:top="1134" w:right="851" w:bottom="1560" w:left="1134" w:header="510" w:footer="0" w:gutter="0"/>
          <w:cols w:space="720"/>
          <w:noEndnote/>
          <w:titlePg/>
          <w:docGrid w:linePitch="326"/>
        </w:sectPr>
      </w:pPr>
    </w:p>
    <w:p w:rsidR="003E3BCC" w:rsidRPr="008F09F6" w:rsidRDefault="00E03D69" w:rsidP="003E3BCC">
      <w:pPr>
        <w:autoSpaceDE w:val="0"/>
        <w:autoSpaceDN w:val="0"/>
        <w:adjustRightInd w:val="0"/>
        <w:ind w:left="9639"/>
        <w:outlineLvl w:val="0"/>
        <w:rPr>
          <w:rFonts w:ascii="PT Astra Serif" w:hAnsi="PT Astra Serif" w:cs="Courier New"/>
          <w:sz w:val="26"/>
          <w:szCs w:val="26"/>
        </w:rPr>
      </w:pPr>
      <w:r w:rsidRPr="008F09F6">
        <w:rPr>
          <w:rFonts w:ascii="PT Astra Serif" w:hAnsi="PT Astra Serif" w:cs="Courier New"/>
          <w:sz w:val="26"/>
          <w:szCs w:val="26"/>
        </w:rPr>
        <w:lastRenderedPageBreak/>
        <w:t>Приложение № 1</w:t>
      </w:r>
      <w:r w:rsidR="001D6593" w:rsidRPr="008F09F6">
        <w:rPr>
          <w:rFonts w:ascii="PT Astra Serif" w:hAnsi="PT Astra Serif" w:cs="Courier New"/>
          <w:sz w:val="26"/>
          <w:szCs w:val="26"/>
        </w:rPr>
        <w:t xml:space="preserve"> </w:t>
      </w:r>
    </w:p>
    <w:p w:rsidR="00E03D69" w:rsidRPr="008F09F6" w:rsidRDefault="00E03D69" w:rsidP="003E3BCC">
      <w:pPr>
        <w:autoSpaceDE w:val="0"/>
        <w:autoSpaceDN w:val="0"/>
        <w:adjustRightInd w:val="0"/>
        <w:ind w:left="9639"/>
        <w:outlineLvl w:val="0"/>
        <w:rPr>
          <w:rFonts w:ascii="PT Astra Serif" w:hAnsi="PT Astra Serif" w:cs="Courier New"/>
          <w:sz w:val="26"/>
          <w:szCs w:val="26"/>
        </w:rPr>
      </w:pPr>
      <w:r w:rsidRPr="008F09F6">
        <w:rPr>
          <w:rFonts w:ascii="PT Astra Serif" w:hAnsi="PT Astra Serif" w:cs="Courier New"/>
          <w:sz w:val="26"/>
          <w:szCs w:val="26"/>
        </w:rPr>
        <w:t xml:space="preserve">к Порядку </w:t>
      </w:r>
      <w:r w:rsidR="00B11EDF" w:rsidRPr="008F09F6">
        <w:rPr>
          <w:rFonts w:ascii="PT Astra Serif" w:hAnsi="PT Astra Serif" w:cs="Courier New"/>
          <w:sz w:val="26"/>
          <w:szCs w:val="26"/>
        </w:rPr>
        <w:t>определения объема и услови</w:t>
      </w:r>
      <w:r w:rsidR="003E3BCC" w:rsidRPr="008F09F6">
        <w:rPr>
          <w:rFonts w:ascii="PT Astra Serif" w:hAnsi="PT Astra Serif" w:cs="Courier New"/>
          <w:sz w:val="26"/>
          <w:szCs w:val="26"/>
        </w:rPr>
        <w:t>ям</w:t>
      </w:r>
      <w:r w:rsidR="00B11EDF" w:rsidRPr="008F09F6">
        <w:rPr>
          <w:rFonts w:ascii="PT Astra Serif" w:hAnsi="PT Astra Serif" w:cs="Courier New"/>
          <w:sz w:val="26"/>
          <w:szCs w:val="26"/>
        </w:rPr>
        <w:t xml:space="preserve"> предоставления </w:t>
      </w:r>
      <w:r w:rsidR="008518DB" w:rsidRPr="008F09F6">
        <w:rPr>
          <w:rFonts w:ascii="PT Astra Serif" w:hAnsi="PT Astra Serif"/>
          <w:sz w:val="26"/>
          <w:szCs w:val="26"/>
        </w:rPr>
        <w:t>областным</w:t>
      </w:r>
      <w:r w:rsidR="008518DB" w:rsidRPr="008F09F6">
        <w:rPr>
          <w:rFonts w:ascii="PT Astra Serif" w:hAnsi="PT Astra Serif" w:cs="Courier New"/>
          <w:sz w:val="26"/>
          <w:szCs w:val="26"/>
        </w:rPr>
        <w:t xml:space="preserve"> </w:t>
      </w:r>
      <w:r w:rsidR="00B11EDF" w:rsidRPr="008F09F6">
        <w:rPr>
          <w:rFonts w:ascii="PT Astra Serif" w:hAnsi="PT Astra Serif" w:cs="Courier New"/>
          <w:sz w:val="26"/>
          <w:szCs w:val="26"/>
        </w:rPr>
        <w:t>государ</w:t>
      </w:r>
      <w:r w:rsidR="003E3BCC" w:rsidRPr="008F09F6">
        <w:rPr>
          <w:rFonts w:ascii="PT Astra Serif" w:hAnsi="PT Astra Serif" w:cs="Courier New"/>
          <w:sz w:val="26"/>
          <w:szCs w:val="26"/>
        </w:rPr>
        <w:t xml:space="preserve">ственным бюджетным учреждениям </w:t>
      </w:r>
      <w:r w:rsidR="00B11EDF" w:rsidRPr="008F09F6">
        <w:rPr>
          <w:rFonts w:ascii="PT Astra Serif" w:hAnsi="PT Astra Serif" w:cs="Courier New"/>
          <w:sz w:val="26"/>
          <w:szCs w:val="26"/>
        </w:rPr>
        <w:t xml:space="preserve">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cs="Courier New"/>
          <w:sz w:val="26"/>
          <w:szCs w:val="26"/>
        </w:rPr>
        <w:t xml:space="preserve">областных </w:t>
      </w:r>
      <w:r w:rsidR="00B11EDF" w:rsidRPr="008F09F6">
        <w:rPr>
          <w:rFonts w:ascii="PT Astra Serif" w:hAnsi="PT Astra Serif" w:cs="Courier New"/>
          <w:sz w:val="26"/>
          <w:szCs w:val="26"/>
        </w:rPr>
        <w:t>государственных профессиональных образовательных организациях</w:t>
      </w:r>
    </w:p>
    <w:p w:rsidR="003E3BCC" w:rsidRPr="008F09F6" w:rsidRDefault="003E3BCC" w:rsidP="003E3BCC">
      <w:pPr>
        <w:autoSpaceDE w:val="0"/>
        <w:autoSpaceDN w:val="0"/>
        <w:adjustRightInd w:val="0"/>
        <w:ind w:left="9639"/>
        <w:outlineLvl w:val="0"/>
        <w:rPr>
          <w:rFonts w:ascii="PT Astra Serif" w:hAnsi="PT Astra Serif" w:cs="Courier New"/>
          <w:sz w:val="26"/>
          <w:szCs w:val="26"/>
        </w:rPr>
      </w:pPr>
    </w:p>
    <w:p w:rsidR="003E3BCC" w:rsidRPr="008F09F6" w:rsidRDefault="003E3BCC" w:rsidP="003E3BCC">
      <w:pPr>
        <w:autoSpaceDE w:val="0"/>
        <w:autoSpaceDN w:val="0"/>
        <w:adjustRightInd w:val="0"/>
        <w:jc w:val="both"/>
        <w:outlineLvl w:val="0"/>
        <w:rPr>
          <w:rFonts w:ascii="PT Astra Serif" w:hAnsi="PT Astra Serif" w:cs="Courier New"/>
          <w:sz w:val="26"/>
          <w:szCs w:val="26"/>
        </w:rPr>
      </w:pPr>
      <w:r w:rsidRPr="008F09F6">
        <w:rPr>
          <w:rFonts w:ascii="PT Astra Serif" w:hAnsi="PT Astra Serif" w:cs="Courier New"/>
          <w:sz w:val="26"/>
          <w:szCs w:val="26"/>
        </w:rPr>
        <w:t>Форма</w:t>
      </w:r>
    </w:p>
    <w:p w:rsidR="003E3BCC" w:rsidRPr="008F09F6" w:rsidRDefault="003E3BCC" w:rsidP="003E3BCC">
      <w:pPr>
        <w:autoSpaceDE w:val="0"/>
        <w:autoSpaceDN w:val="0"/>
        <w:adjustRightInd w:val="0"/>
        <w:ind w:left="9639"/>
        <w:outlineLvl w:val="0"/>
        <w:rPr>
          <w:rFonts w:ascii="PT Astra Serif" w:hAnsi="PT Astra Serif" w:cs="Courier New"/>
          <w:sz w:val="26"/>
          <w:szCs w:val="26"/>
        </w:rPr>
      </w:pPr>
    </w:p>
    <w:p w:rsidR="000F6F47" w:rsidRPr="008F09F6" w:rsidRDefault="000F6F47" w:rsidP="00E03D69">
      <w:pPr>
        <w:autoSpaceDE w:val="0"/>
        <w:autoSpaceDN w:val="0"/>
        <w:adjustRightInd w:val="0"/>
        <w:jc w:val="center"/>
        <w:outlineLvl w:val="0"/>
        <w:rPr>
          <w:rFonts w:ascii="PT Astra Serif" w:hAnsi="PT Astra Serif" w:cs="Courier New"/>
          <w:sz w:val="12"/>
          <w:szCs w:val="12"/>
        </w:rPr>
      </w:pPr>
    </w:p>
    <w:p w:rsidR="00E03D69" w:rsidRPr="008F09F6" w:rsidRDefault="000C5600" w:rsidP="00E03D69">
      <w:pPr>
        <w:autoSpaceDE w:val="0"/>
        <w:autoSpaceDN w:val="0"/>
        <w:adjustRightInd w:val="0"/>
        <w:jc w:val="center"/>
        <w:outlineLvl w:val="0"/>
        <w:rPr>
          <w:rFonts w:ascii="PT Astra Serif" w:hAnsi="PT Astra Serif" w:cs="Courier New"/>
          <w:sz w:val="26"/>
          <w:szCs w:val="26"/>
        </w:rPr>
      </w:pPr>
      <w:r w:rsidRPr="008F09F6">
        <w:rPr>
          <w:rFonts w:ascii="PT Astra Serif" w:hAnsi="PT Astra Serif" w:cs="Courier New"/>
          <w:sz w:val="26"/>
          <w:szCs w:val="26"/>
        </w:rPr>
        <w:t>Отчет об осуществлении расходов, источником финансового обеспечения которых является субсидия</w:t>
      </w:r>
      <w:r w:rsidR="008B0D09" w:rsidRPr="008F09F6">
        <w:rPr>
          <w:rFonts w:ascii="PT Astra Serif" w:hAnsi="PT Astra Serif" w:cs="Courier New"/>
          <w:sz w:val="26"/>
          <w:szCs w:val="26"/>
        </w:rPr>
        <w:t xml:space="preserve">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cs="Courier New"/>
          <w:sz w:val="26"/>
          <w:szCs w:val="26"/>
        </w:rPr>
        <w:t xml:space="preserve">областных </w:t>
      </w:r>
      <w:r w:rsidR="008B0D09" w:rsidRPr="008F09F6">
        <w:rPr>
          <w:rFonts w:ascii="PT Astra Serif" w:hAnsi="PT Astra Serif" w:cs="Courier New"/>
          <w:sz w:val="26"/>
          <w:szCs w:val="26"/>
        </w:rPr>
        <w:t>государственных профессиональных образовательных организациях</w:t>
      </w:r>
    </w:p>
    <w:p w:rsidR="009F4BB9" w:rsidRPr="008F09F6" w:rsidRDefault="00082223" w:rsidP="00E03D69">
      <w:pPr>
        <w:autoSpaceDE w:val="0"/>
        <w:autoSpaceDN w:val="0"/>
        <w:adjustRightInd w:val="0"/>
        <w:jc w:val="center"/>
        <w:outlineLvl w:val="0"/>
        <w:rPr>
          <w:rFonts w:ascii="PT Astra Serif" w:hAnsi="PT Astra Serif" w:cs="Courier New"/>
          <w:sz w:val="26"/>
          <w:szCs w:val="26"/>
        </w:rPr>
      </w:pPr>
      <w:r w:rsidRPr="008F09F6">
        <w:rPr>
          <w:rFonts w:ascii="PT Astra Serif" w:hAnsi="PT Astra Serif" w:cs="Courier New"/>
          <w:sz w:val="26"/>
          <w:szCs w:val="26"/>
        </w:rPr>
        <w:t xml:space="preserve">на </w:t>
      </w:r>
      <w:r w:rsidR="00CA339E">
        <w:rPr>
          <w:rFonts w:ascii="PT Astra Serif" w:hAnsi="PT Astra Serif" w:cs="Courier New"/>
          <w:sz w:val="26"/>
          <w:szCs w:val="26"/>
        </w:rPr>
        <w:t>_</w:t>
      </w:r>
      <w:r w:rsidRPr="008F09F6">
        <w:rPr>
          <w:rFonts w:ascii="PT Astra Serif" w:hAnsi="PT Astra Serif" w:cs="Courier New"/>
          <w:sz w:val="26"/>
          <w:szCs w:val="26"/>
        </w:rPr>
        <w:t>__ ____________ 20__ г.</w:t>
      </w:r>
    </w:p>
    <w:p w:rsidR="000F6F47" w:rsidRPr="008F09F6" w:rsidRDefault="000F6F47" w:rsidP="00E03D69">
      <w:pPr>
        <w:autoSpaceDE w:val="0"/>
        <w:autoSpaceDN w:val="0"/>
        <w:adjustRightInd w:val="0"/>
        <w:jc w:val="center"/>
        <w:outlineLvl w:val="0"/>
        <w:rPr>
          <w:rFonts w:ascii="PT Astra Serif" w:hAnsi="PT Astra Serif" w:cs="Courier New"/>
          <w:sz w:val="12"/>
          <w:szCs w:val="12"/>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9"/>
        <w:gridCol w:w="870"/>
        <w:gridCol w:w="741"/>
        <w:gridCol w:w="681"/>
        <w:gridCol w:w="784"/>
        <w:gridCol w:w="1616"/>
        <w:gridCol w:w="738"/>
        <w:gridCol w:w="1124"/>
        <w:gridCol w:w="97"/>
        <w:gridCol w:w="1902"/>
        <w:gridCol w:w="541"/>
        <w:gridCol w:w="197"/>
        <w:gridCol w:w="1224"/>
        <w:gridCol w:w="738"/>
        <w:gridCol w:w="1370"/>
        <w:gridCol w:w="1070"/>
      </w:tblGrid>
      <w:tr w:rsidR="00B23262" w:rsidRPr="008F09F6" w:rsidTr="001D6593">
        <w:tc>
          <w:tcPr>
            <w:tcW w:w="1247" w:type="pct"/>
            <w:gridSpan w:val="4"/>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r w:rsidRPr="008F09F6">
              <w:rPr>
                <w:rFonts w:ascii="PT Astra Serif" w:hAnsi="PT Astra Serif" w:cs="Courier New"/>
                <w:sz w:val="26"/>
                <w:szCs w:val="26"/>
              </w:rPr>
              <w:t>Наименование Учредителя</w:t>
            </w:r>
          </w:p>
        </w:tc>
        <w:tc>
          <w:tcPr>
            <w:tcW w:w="3753" w:type="pct"/>
            <w:gridSpan w:val="12"/>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p>
        </w:tc>
      </w:tr>
      <w:tr w:rsidR="00B23262" w:rsidRPr="008F09F6" w:rsidTr="001D6593">
        <w:tc>
          <w:tcPr>
            <w:tcW w:w="1247" w:type="pct"/>
            <w:gridSpan w:val="4"/>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3753" w:type="pct"/>
            <w:gridSpan w:val="12"/>
            <w:tcBorders>
              <w:top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r>
      <w:tr w:rsidR="00B23262" w:rsidRPr="008F09F6" w:rsidTr="001D6593">
        <w:tc>
          <w:tcPr>
            <w:tcW w:w="1247" w:type="pct"/>
            <w:gridSpan w:val="4"/>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r w:rsidRPr="008F09F6">
              <w:rPr>
                <w:rFonts w:ascii="PT Astra Serif" w:hAnsi="PT Astra Serif" w:cs="Courier New"/>
                <w:sz w:val="26"/>
                <w:szCs w:val="26"/>
              </w:rPr>
              <w:t>Наименование Учреждения</w:t>
            </w:r>
          </w:p>
        </w:tc>
        <w:tc>
          <w:tcPr>
            <w:tcW w:w="3753" w:type="pct"/>
            <w:gridSpan w:val="12"/>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p>
        </w:tc>
      </w:tr>
      <w:tr w:rsidR="00B23262" w:rsidRPr="008F09F6" w:rsidTr="001D6593">
        <w:tc>
          <w:tcPr>
            <w:tcW w:w="3954" w:type="pct"/>
            <w:gridSpan w:val="13"/>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243" w:type="pct"/>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451" w:type="pct"/>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352" w:type="pct"/>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r>
      <w:tr w:rsidR="00B23262" w:rsidRPr="008F09F6" w:rsidTr="001D6593">
        <w:tc>
          <w:tcPr>
            <w:tcW w:w="3954" w:type="pct"/>
            <w:gridSpan w:val="13"/>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r w:rsidRPr="008F09F6">
              <w:rPr>
                <w:rFonts w:ascii="PT Astra Serif" w:hAnsi="PT Astra Serif" w:cs="Courier New"/>
                <w:sz w:val="26"/>
                <w:szCs w:val="26"/>
              </w:rPr>
              <w:t>Единица измерения: рубль (с точностью до второго десятичного знака)</w:t>
            </w:r>
          </w:p>
        </w:tc>
        <w:tc>
          <w:tcPr>
            <w:tcW w:w="243" w:type="pct"/>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p>
        </w:tc>
        <w:tc>
          <w:tcPr>
            <w:tcW w:w="451" w:type="pct"/>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p>
        </w:tc>
        <w:tc>
          <w:tcPr>
            <w:tcW w:w="352" w:type="pct"/>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26"/>
                <w:szCs w:val="26"/>
              </w:rPr>
            </w:pPr>
          </w:p>
        </w:tc>
      </w:tr>
      <w:tr w:rsidR="00B23262" w:rsidRPr="008F09F6" w:rsidTr="001D6593">
        <w:trPr>
          <w:trHeight w:val="66"/>
        </w:trPr>
        <w:tc>
          <w:tcPr>
            <w:tcW w:w="493"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286"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258"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532"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402" w:type="pct"/>
            <w:gridSpan w:val="2"/>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626"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178"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451"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c>
          <w:tcPr>
            <w:tcW w:w="352" w:type="pct"/>
            <w:tcBorders>
              <w:bottom w:val="single" w:sz="4" w:space="0" w:color="auto"/>
            </w:tcBorders>
            <w:tcMar>
              <w:left w:w="28" w:type="dxa"/>
              <w:right w:w="28" w:type="dxa"/>
            </w:tcMar>
          </w:tcPr>
          <w:p w:rsidR="009F4BB9" w:rsidRPr="008F09F6" w:rsidRDefault="009F4BB9" w:rsidP="00E03D69">
            <w:pPr>
              <w:autoSpaceDE w:val="0"/>
              <w:autoSpaceDN w:val="0"/>
              <w:adjustRightInd w:val="0"/>
              <w:jc w:val="both"/>
              <w:outlineLvl w:val="0"/>
              <w:rPr>
                <w:rFonts w:ascii="PT Astra Serif" w:hAnsi="PT Astra Serif" w:cs="Courier New"/>
                <w:sz w:val="16"/>
                <w:szCs w:val="26"/>
              </w:rPr>
            </w:pPr>
          </w:p>
        </w:tc>
      </w:tr>
      <w:tr w:rsidR="00B23262" w:rsidRPr="008F09F6" w:rsidTr="001D6593">
        <w:tc>
          <w:tcPr>
            <w:tcW w:w="1023"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22"/>
                <w:szCs w:val="26"/>
              </w:rPr>
            </w:pPr>
            <w:r w:rsidRPr="008F09F6">
              <w:rPr>
                <w:rFonts w:ascii="PT Astra Serif" w:hAnsi="PT Astra Serif" w:cs="Courier New"/>
                <w:sz w:val="22"/>
                <w:szCs w:val="26"/>
              </w:rPr>
              <w:t>Субсидия</w:t>
            </w:r>
          </w:p>
        </w:tc>
        <w:tc>
          <w:tcPr>
            <w:tcW w:w="1014"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9E1338">
            <w:pPr>
              <w:autoSpaceDE w:val="0"/>
              <w:autoSpaceDN w:val="0"/>
              <w:adjustRightInd w:val="0"/>
              <w:jc w:val="center"/>
              <w:outlineLvl w:val="0"/>
              <w:rPr>
                <w:rFonts w:ascii="PT Astra Serif" w:hAnsi="PT Astra Serif" w:cs="Courier New"/>
                <w:sz w:val="22"/>
                <w:szCs w:val="26"/>
              </w:rPr>
            </w:pPr>
            <w:r w:rsidRPr="008F09F6">
              <w:rPr>
                <w:rFonts w:ascii="PT Astra Serif" w:hAnsi="PT Astra Serif" w:cs="Courier New"/>
                <w:sz w:val="22"/>
                <w:szCs w:val="26"/>
              </w:rPr>
              <w:t xml:space="preserve">Остаток </w:t>
            </w:r>
            <w:r w:rsidR="009E1338" w:rsidRPr="008F09F6">
              <w:rPr>
                <w:rFonts w:ascii="PT Astra Serif" w:hAnsi="PT Astra Serif" w:cs="Courier New"/>
                <w:sz w:val="22"/>
                <w:szCs w:val="26"/>
              </w:rPr>
              <w:t>с</w:t>
            </w:r>
            <w:r w:rsidRPr="008F09F6">
              <w:rPr>
                <w:rFonts w:ascii="PT Astra Serif" w:hAnsi="PT Astra Serif" w:cs="Courier New"/>
                <w:sz w:val="22"/>
                <w:szCs w:val="26"/>
              </w:rPr>
              <w:t>убсидии на начало текущего финансового года</w:t>
            </w:r>
          </w:p>
        </w:tc>
        <w:tc>
          <w:tcPr>
            <w:tcW w:w="1271" w:type="pct"/>
            <w:gridSpan w:val="4"/>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22"/>
                <w:szCs w:val="26"/>
              </w:rPr>
            </w:pPr>
            <w:r w:rsidRPr="008F09F6">
              <w:rPr>
                <w:rFonts w:ascii="PT Astra Serif" w:hAnsi="PT Astra Serif" w:cs="Courier New"/>
                <w:sz w:val="22"/>
                <w:szCs w:val="26"/>
              </w:rPr>
              <w:t>Поступления</w:t>
            </w:r>
          </w:p>
        </w:tc>
        <w:tc>
          <w:tcPr>
            <w:tcW w:w="6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22"/>
                <w:szCs w:val="26"/>
              </w:rPr>
            </w:pPr>
            <w:r w:rsidRPr="008F09F6">
              <w:rPr>
                <w:rFonts w:ascii="PT Astra Serif" w:hAnsi="PT Astra Serif" w:cs="Courier New"/>
                <w:sz w:val="22"/>
                <w:szCs w:val="26"/>
              </w:rPr>
              <w:t>Выплаты</w:t>
            </w:r>
          </w:p>
        </w:tc>
        <w:tc>
          <w:tcPr>
            <w:tcW w:w="10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9E1338">
            <w:pPr>
              <w:autoSpaceDE w:val="0"/>
              <w:autoSpaceDN w:val="0"/>
              <w:adjustRightInd w:val="0"/>
              <w:jc w:val="center"/>
              <w:outlineLvl w:val="0"/>
              <w:rPr>
                <w:rFonts w:ascii="PT Astra Serif" w:hAnsi="PT Astra Serif" w:cs="Courier New"/>
                <w:sz w:val="22"/>
                <w:szCs w:val="26"/>
              </w:rPr>
            </w:pPr>
            <w:r w:rsidRPr="008F09F6">
              <w:rPr>
                <w:rFonts w:ascii="PT Astra Serif" w:hAnsi="PT Astra Serif" w:cs="Courier New"/>
                <w:sz w:val="22"/>
                <w:szCs w:val="26"/>
              </w:rPr>
              <w:t xml:space="preserve">Остаток </w:t>
            </w:r>
            <w:r w:rsidR="009E1338" w:rsidRPr="008F09F6">
              <w:rPr>
                <w:rFonts w:ascii="PT Astra Serif" w:hAnsi="PT Astra Serif" w:cs="Courier New"/>
                <w:sz w:val="22"/>
                <w:szCs w:val="26"/>
              </w:rPr>
              <w:t>с</w:t>
            </w:r>
            <w:r w:rsidRPr="008F09F6">
              <w:rPr>
                <w:rFonts w:ascii="PT Astra Serif" w:hAnsi="PT Astra Serif" w:cs="Courier New"/>
                <w:sz w:val="22"/>
                <w:szCs w:val="26"/>
              </w:rPr>
              <w:t>убсидии на конец отчетного периода</w:t>
            </w:r>
          </w:p>
        </w:tc>
      </w:tr>
      <w:tr w:rsidR="00B23262" w:rsidRPr="008F09F6" w:rsidTr="001D6593">
        <w:tc>
          <w:tcPr>
            <w:tcW w:w="779" w:type="pct"/>
            <w:gridSpan w:val="2"/>
            <w:vMerge w:val="restart"/>
            <w:tcBorders>
              <w:top w:val="single" w:sz="4" w:space="0" w:color="auto"/>
              <w:left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8"/>
                <w:szCs w:val="26"/>
              </w:rPr>
            </w:pPr>
            <w:r w:rsidRPr="008F09F6">
              <w:rPr>
                <w:rFonts w:ascii="PT Astra Serif" w:hAnsi="PT Astra Serif" w:cs="Courier New"/>
                <w:sz w:val="18"/>
                <w:szCs w:val="26"/>
              </w:rPr>
              <w:t>наименование</w:t>
            </w:r>
          </w:p>
        </w:tc>
        <w:tc>
          <w:tcPr>
            <w:tcW w:w="244" w:type="pct"/>
            <w:vMerge w:val="restart"/>
            <w:tcBorders>
              <w:top w:val="single" w:sz="4" w:space="0" w:color="auto"/>
              <w:left w:val="single" w:sz="4" w:space="0" w:color="auto"/>
              <w:right w:val="single" w:sz="4" w:space="0" w:color="auto"/>
            </w:tcBorders>
            <w:tcMar>
              <w:left w:w="28" w:type="dxa"/>
              <w:right w:w="28" w:type="dxa"/>
            </w:tcMar>
          </w:tcPr>
          <w:p w:rsidR="00DE7B49" w:rsidRPr="008F09F6" w:rsidRDefault="00DE7B49" w:rsidP="00DE7B49">
            <w:pPr>
              <w:autoSpaceDE w:val="0"/>
              <w:autoSpaceDN w:val="0"/>
              <w:adjustRightInd w:val="0"/>
              <w:jc w:val="center"/>
              <w:outlineLvl w:val="0"/>
              <w:rPr>
                <w:rFonts w:ascii="PT Astra Serif" w:hAnsi="PT Astra Serif" w:cs="Courier New"/>
                <w:sz w:val="22"/>
                <w:szCs w:val="26"/>
              </w:rPr>
            </w:pPr>
            <w:r w:rsidRPr="008F09F6">
              <w:rPr>
                <w:rFonts w:ascii="PT Astra Serif" w:hAnsi="PT Astra Serif" w:cs="Courier New"/>
                <w:sz w:val="18"/>
                <w:szCs w:val="26"/>
              </w:rPr>
              <w:t>код</w:t>
            </w:r>
          </w:p>
        </w:tc>
        <w:tc>
          <w:tcPr>
            <w:tcW w:w="482"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всего</w:t>
            </w:r>
          </w:p>
        </w:tc>
        <w:tc>
          <w:tcPr>
            <w:tcW w:w="532"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из них, разрешенный к использованию</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r w:rsidRPr="008F09F6">
              <w:rPr>
                <w:rFonts w:ascii="PT Astra Serif" w:hAnsi="PT Astra Serif" w:cs="Courier New"/>
                <w:sz w:val="18"/>
                <w:szCs w:val="26"/>
              </w:rPr>
              <w:t>Всего</w:t>
            </w:r>
          </w:p>
        </w:tc>
        <w:tc>
          <w:tcPr>
            <w:tcW w:w="1028"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r w:rsidRPr="008F09F6">
              <w:rPr>
                <w:rFonts w:ascii="PT Astra Serif" w:hAnsi="PT Astra Serif" w:cs="Courier New"/>
                <w:sz w:val="18"/>
                <w:szCs w:val="26"/>
              </w:rPr>
              <w:t>в том числе:</w:t>
            </w:r>
          </w:p>
        </w:tc>
        <w:tc>
          <w:tcPr>
            <w:tcW w:w="243"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r w:rsidRPr="008F09F6">
              <w:rPr>
                <w:rFonts w:ascii="PT Astra Serif" w:hAnsi="PT Astra Serif" w:cs="Courier New"/>
                <w:sz w:val="18"/>
                <w:szCs w:val="26"/>
              </w:rPr>
              <w:t>Всего</w:t>
            </w:r>
          </w:p>
        </w:tc>
        <w:tc>
          <w:tcPr>
            <w:tcW w:w="40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497431">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из них: возвращено в областной бюджет</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r w:rsidRPr="008F09F6">
              <w:rPr>
                <w:rFonts w:ascii="PT Astra Serif" w:hAnsi="PT Astra Serif" w:cs="Courier New"/>
                <w:sz w:val="18"/>
                <w:szCs w:val="26"/>
              </w:rPr>
              <w:t>Всего</w:t>
            </w:r>
          </w:p>
        </w:tc>
        <w:tc>
          <w:tcPr>
            <w:tcW w:w="80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r w:rsidRPr="008F09F6">
              <w:rPr>
                <w:rFonts w:ascii="PT Astra Serif" w:hAnsi="PT Astra Serif" w:cs="Courier New"/>
                <w:sz w:val="18"/>
                <w:szCs w:val="26"/>
              </w:rPr>
              <w:t>в том числе:</w:t>
            </w:r>
          </w:p>
        </w:tc>
      </w:tr>
      <w:tr w:rsidR="00B23262" w:rsidRPr="008F09F6" w:rsidTr="001D6593">
        <w:tc>
          <w:tcPr>
            <w:tcW w:w="779" w:type="pct"/>
            <w:gridSpan w:val="2"/>
            <w:vMerge/>
            <w:tcBorders>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22"/>
                <w:szCs w:val="26"/>
              </w:rPr>
            </w:pPr>
          </w:p>
        </w:tc>
        <w:tc>
          <w:tcPr>
            <w:tcW w:w="244" w:type="pct"/>
            <w:vMerge/>
            <w:tcBorders>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22"/>
                <w:szCs w:val="26"/>
              </w:rPr>
            </w:pPr>
          </w:p>
        </w:tc>
        <w:tc>
          <w:tcPr>
            <w:tcW w:w="482"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p>
        </w:tc>
        <w:tc>
          <w:tcPr>
            <w:tcW w:w="532"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из областного бюджета</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возврат дебиторской задолженности прошлых лет</w:t>
            </w:r>
          </w:p>
        </w:tc>
        <w:tc>
          <w:tcPr>
            <w:tcW w:w="243"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p>
        </w:tc>
        <w:tc>
          <w:tcPr>
            <w:tcW w:w="40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18"/>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требуется в направлении на те же цели</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outlineLvl w:val="0"/>
              <w:rPr>
                <w:rFonts w:ascii="PT Astra Serif" w:hAnsi="PT Astra Serif" w:cs="Courier New"/>
                <w:sz w:val="18"/>
                <w:szCs w:val="26"/>
              </w:rPr>
            </w:pPr>
            <w:r w:rsidRPr="008F09F6">
              <w:rPr>
                <w:rFonts w:ascii="PT Astra Serif" w:hAnsi="PT Astra Serif" w:cs="Courier New"/>
                <w:sz w:val="18"/>
                <w:szCs w:val="26"/>
              </w:rPr>
              <w:t>подлежит возврату</w:t>
            </w:r>
          </w:p>
        </w:tc>
      </w:tr>
      <w:tr w:rsidR="00B23262" w:rsidRPr="008F09F6"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1</w:t>
            </w: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2</w:t>
            </w: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3</w:t>
            </w: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4</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5</w:t>
            </w: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6</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7</w:t>
            </w: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8</w:t>
            </w: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9</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10</w:t>
            </w: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11</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082223">
            <w:pPr>
              <w:autoSpaceDE w:val="0"/>
              <w:autoSpaceDN w:val="0"/>
              <w:adjustRightInd w:val="0"/>
              <w:jc w:val="center"/>
              <w:outlineLvl w:val="0"/>
              <w:rPr>
                <w:rFonts w:ascii="PT Astra Serif" w:hAnsi="PT Astra Serif" w:cs="Courier New"/>
                <w:sz w:val="16"/>
                <w:szCs w:val="16"/>
              </w:rPr>
            </w:pPr>
            <w:r w:rsidRPr="008F09F6">
              <w:rPr>
                <w:rFonts w:ascii="PT Astra Serif" w:hAnsi="PT Astra Serif" w:cs="Courier New"/>
                <w:sz w:val="16"/>
                <w:szCs w:val="16"/>
              </w:rPr>
              <w:t>12</w:t>
            </w:r>
          </w:p>
        </w:tc>
      </w:tr>
      <w:tr w:rsidR="00B23262" w:rsidRPr="008F09F6"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r>
      <w:tr w:rsidR="00B82F31" w:rsidRPr="008F09F6"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8F09F6" w:rsidRDefault="00DE7B49" w:rsidP="00BF6641">
            <w:pPr>
              <w:autoSpaceDE w:val="0"/>
              <w:autoSpaceDN w:val="0"/>
              <w:adjustRightInd w:val="0"/>
              <w:jc w:val="center"/>
              <w:outlineLvl w:val="0"/>
              <w:rPr>
                <w:rFonts w:ascii="PT Astra Serif" w:hAnsi="PT Astra Serif" w:cs="Courier New"/>
                <w:sz w:val="20"/>
                <w:szCs w:val="26"/>
              </w:rPr>
            </w:pPr>
          </w:p>
        </w:tc>
      </w:tr>
    </w:tbl>
    <w:p w:rsidR="00E03D69" w:rsidRPr="008F09F6" w:rsidRDefault="00E03D69" w:rsidP="00E03D69">
      <w:pPr>
        <w:autoSpaceDE w:val="0"/>
        <w:autoSpaceDN w:val="0"/>
        <w:adjustRightInd w:val="0"/>
        <w:jc w:val="both"/>
        <w:outlineLvl w:val="0"/>
        <w:rPr>
          <w:rFonts w:ascii="PT Astra Serif" w:hAnsi="PT Astra Serif" w:cs="Courier New"/>
          <w:sz w:val="26"/>
          <w:szCs w:val="26"/>
        </w:rPr>
      </w:pPr>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1"/>
        <w:gridCol w:w="2355"/>
        <w:gridCol w:w="296"/>
        <w:gridCol w:w="2663"/>
        <w:gridCol w:w="234"/>
        <w:gridCol w:w="3162"/>
      </w:tblGrid>
      <w:tr w:rsidR="00B23262" w:rsidRPr="008F09F6" w:rsidTr="001D6593">
        <w:trPr>
          <w:trHeight w:val="20"/>
        </w:trPr>
        <w:tc>
          <w:tcPr>
            <w:tcW w:w="1494" w:type="pct"/>
            <w:tcBorders>
              <w:top w:val="nil"/>
              <w:left w:val="nil"/>
              <w:bottom w:val="nil"/>
              <w:right w:val="nil"/>
            </w:tcBorders>
            <w:tcMar>
              <w:left w:w="28" w:type="dxa"/>
              <w:right w:w="28" w:type="dxa"/>
            </w:tcMar>
            <w:vAlign w:val="bottom"/>
          </w:tcPr>
          <w:p w:rsidR="00DE7B49" w:rsidRPr="008F09F6" w:rsidRDefault="00DE7B49" w:rsidP="00DE7B49">
            <w:pPr>
              <w:pStyle w:val="ConsPlusNonformat"/>
              <w:widowControl/>
              <w:rPr>
                <w:rFonts w:ascii="PT Astra Serif" w:hAnsi="PT Astra Serif" w:cs="Times New Roman"/>
                <w:sz w:val="26"/>
                <w:szCs w:val="26"/>
              </w:rPr>
            </w:pPr>
            <w:r w:rsidRPr="008F09F6">
              <w:rPr>
                <w:rFonts w:ascii="PT Astra Serif" w:hAnsi="PT Astra Serif" w:cs="Times New Roman"/>
                <w:sz w:val="26"/>
                <w:szCs w:val="26"/>
              </w:rPr>
              <w:t xml:space="preserve">Руководитель </w:t>
            </w:r>
          </w:p>
        </w:tc>
        <w:tc>
          <w:tcPr>
            <w:tcW w:w="948" w:type="pct"/>
            <w:tcBorders>
              <w:top w:val="nil"/>
              <w:left w:val="nil"/>
              <w:bottom w:val="single" w:sz="4" w:space="0" w:color="auto"/>
              <w:right w:val="nil"/>
            </w:tcBorders>
            <w:tcMar>
              <w:left w:w="28" w:type="dxa"/>
              <w:right w:w="28" w:type="dxa"/>
            </w:tcMar>
            <w:vAlign w:val="bottom"/>
          </w:tcPr>
          <w:p w:rsidR="00DE7B49" w:rsidRPr="008F09F6" w:rsidRDefault="00DE7B49" w:rsidP="00DE7B49">
            <w:pPr>
              <w:pStyle w:val="ConsPlusNonformat"/>
              <w:widowControl/>
              <w:jc w:val="center"/>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DE7B49" w:rsidRPr="008F09F6"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28" w:type="dxa"/>
              <w:right w:w="28" w:type="dxa"/>
            </w:tcMar>
            <w:vAlign w:val="bottom"/>
          </w:tcPr>
          <w:p w:rsidR="00DE7B49" w:rsidRPr="008F09F6" w:rsidRDefault="00DE7B49" w:rsidP="00DE7B49">
            <w:pPr>
              <w:pStyle w:val="ConsPlusNonformat"/>
              <w:widowControl/>
              <w:jc w:val="center"/>
              <w:rPr>
                <w:rFonts w:ascii="PT Astra Serif" w:hAnsi="PT Astra Serif" w:cs="Times New Roman"/>
                <w:sz w:val="26"/>
                <w:szCs w:val="26"/>
              </w:rPr>
            </w:pPr>
          </w:p>
        </w:tc>
      </w:tr>
      <w:tr w:rsidR="00B23262" w:rsidRPr="008F09F6" w:rsidTr="001D6593">
        <w:trPr>
          <w:trHeight w:val="20"/>
        </w:trPr>
        <w:tc>
          <w:tcPr>
            <w:tcW w:w="1494" w:type="pct"/>
            <w:tcBorders>
              <w:top w:val="nil"/>
              <w:left w:val="nil"/>
              <w:bottom w:val="nil"/>
              <w:right w:val="nil"/>
            </w:tcBorders>
            <w:tcMar>
              <w:left w:w="28" w:type="dxa"/>
              <w:right w:w="28" w:type="dxa"/>
            </w:tcMar>
            <w:vAlign w:val="center"/>
          </w:tcPr>
          <w:p w:rsidR="00DE7B49" w:rsidRPr="008F09F6" w:rsidRDefault="00CA339E" w:rsidP="00DE7B49">
            <w:pPr>
              <w:pStyle w:val="ConsPlusNonformat"/>
              <w:widowControl/>
              <w:ind w:left="1276"/>
              <w:jc w:val="center"/>
              <w:rPr>
                <w:rFonts w:ascii="PT Astra Serif" w:hAnsi="PT Astra Serif" w:cs="Times New Roman"/>
                <w:sz w:val="26"/>
                <w:szCs w:val="26"/>
              </w:rPr>
            </w:pPr>
            <w:r w:rsidRPr="00AA3A16">
              <w:rPr>
                <w:rFonts w:ascii="PT Astra Serif" w:hAnsi="PT Astra Serif" w:cs="Times New Roman"/>
                <w:sz w:val="26"/>
                <w:szCs w:val="26"/>
              </w:rPr>
              <w:t>Место печати</w:t>
            </w:r>
          </w:p>
        </w:tc>
        <w:tc>
          <w:tcPr>
            <w:tcW w:w="948" w:type="pct"/>
            <w:tcBorders>
              <w:top w:val="single" w:sz="4" w:space="0" w:color="auto"/>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r>
      <w:tr w:rsidR="00B23262" w:rsidRPr="008F09F6" w:rsidTr="001D6593">
        <w:trPr>
          <w:trHeight w:val="20"/>
        </w:trPr>
        <w:tc>
          <w:tcPr>
            <w:tcW w:w="1494" w:type="pct"/>
            <w:tcBorders>
              <w:top w:val="nil"/>
              <w:left w:val="nil"/>
              <w:bottom w:val="nil"/>
              <w:right w:val="nil"/>
            </w:tcBorders>
            <w:tcMar>
              <w:left w:w="28" w:type="dxa"/>
              <w:right w:w="28" w:type="dxa"/>
            </w:tcMar>
            <w:vAlign w:val="bottom"/>
          </w:tcPr>
          <w:p w:rsidR="001D6593" w:rsidRPr="008F09F6" w:rsidRDefault="001D6593" w:rsidP="00DE7B49">
            <w:pPr>
              <w:pStyle w:val="ConsPlusNonformat"/>
              <w:widowControl/>
              <w:rPr>
                <w:rFonts w:ascii="PT Astra Serif" w:hAnsi="PT Astra Serif" w:cs="Times New Roman"/>
                <w:sz w:val="26"/>
                <w:szCs w:val="26"/>
              </w:rPr>
            </w:pPr>
            <w:r w:rsidRPr="008F09F6">
              <w:rPr>
                <w:rFonts w:ascii="PT Astra Serif" w:hAnsi="PT Astra Serif" w:cs="Times New Roman"/>
                <w:sz w:val="26"/>
                <w:szCs w:val="26"/>
              </w:rPr>
              <w:lastRenderedPageBreak/>
              <w:t>Главный бухгалтер</w:t>
            </w:r>
          </w:p>
        </w:tc>
        <w:tc>
          <w:tcPr>
            <w:tcW w:w="948" w:type="pct"/>
            <w:tcBorders>
              <w:top w:val="nil"/>
              <w:left w:val="nil"/>
              <w:bottom w:val="single" w:sz="4" w:space="0" w:color="auto"/>
              <w:right w:val="nil"/>
            </w:tcBorders>
            <w:tcMar>
              <w:left w:w="28" w:type="dxa"/>
              <w:right w:w="28" w:type="dxa"/>
            </w:tcMar>
            <w:vAlign w:val="bottom"/>
          </w:tcPr>
          <w:p w:rsidR="001D6593" w:rsidRPr="008F09F6" w:rsidRDefault="001D6593"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vAlign w:val="bottom"/>
          </w:tcPr>
          <w:p w:rsidR="001D6593" w:rsidRPr="008F09F6" w:rsidRDefault="001D6593" w:rsidP="00DE7B49">
            <w:pPr>
              <w:pStyle w:val="ConsPlusNonformat"/>
              <w:widowControl/>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1D6593" w:rsidRPr="008F09F6" w:rsidRDefault="001D6593" w:rsidP="00DE7B49">
            <w:pPr>
              <w:pStyle w:val="ConsPlusNonformat"/>
              <w:widowControl/>
              <w:rPr>
                <w:rFonts w:ascii="PT Astra Serif" w:hAnsi="PT Astra Serif" w:cs="Times New Roman"/>
                <w:sz w:val="26"/>
                <w:szCs w:val="26"/>
              </w:rPr>
            </w:pPr>
          </w:p>
        </w:tc>
        <w:tc>
          <w:tcPr>
            <w:tcW w:w="94" w:type="pct"/>
            <w:tcBorders>
              <w:top w:val="nil"/>
              <w:left w:val="nil"/>
              <w:right w:val="nil"/>
            </w:tcBorders>
            <w:tcMar>
              <w:left w:w="28" w:type="dxa"/>
              <w:right w:w="28" w:type="dxa"/>
            </w:tcMar>
            <w:vAlign w:val="bottom"/>
          </w:tcPr>
          <w:p w:rsidR="001D6593" w:rsidRPr="008F09F6" w:rsidRDefault="001D6593" w:rsidP="00DE7B49">
            <w:pPr>
              <w:pStyle w:val="ConsPlusNonformat"/>
              <w:widowControl/>
              <w:rPr>
                <w:rFonts w:ascii="PT Astra Serif" w:hAnsi="PT Astra Serif" w:cs="Times New Roman"/>
                <w:sz w:val="26"/>
                <w:szCs w:val="26"/>
              </w:rPr>
            </w:pPr>
          </w:p>
        </w:tc>
        <w:tc>
          <w:tcPr>
            <w:tcW w:w="1273" w:type="pct"/>
            <w:tcBorders>
              <w:top w:val="nil"/>
              <w:left w:val="nil"/>
              <w:right w:val="nil"/>
            </w:tcBorders>
            <w:tcMar>
              <w:left w:w="28" w:type="dxa"/>
              <w:right w:w="28" w:type="dxa"/>
            </w:tcMar>
            <w:vAlign w:val="bottom"/>
          </w:tcPr>
          <w:p w:rsidR="001D6593" w:rsidRPr="008F09F6" w:rsidRDefault="001D6593" w:rsidP="00DE7B49">
            <w:pPr>
              <w:pStyle w:val="ConsPlusNonformat"/>
              <w:widowControl/>
              <w:rPr>
                <w:rFonts w:ascii="PT Astra Serif" w:hAnsi="PT Astra Serif" w:cs="Times New Roman"/>
                <w:sz w:val="26"/>
                <w:szCs w:val="26"/>
              </w:rPr>
            </w:pPr>
          </w:p>
        </w:tc>
      </w:tr>
      <w:tr w:rsidR="00B23262" w:rsidRPr="008F09F6" w:rsidTr="001D6593">
        <w:trPr>
          <w:trHeight w:val="20"/>
        </w:trPr>
        <w:tc>
          <w:tcPr>
            <w:tcW w:w="1494" w:type="pct"/>
            <w:tcBorders>
              <w:top w:val="nil"/>
              <w:left w:val="nil"/>
              <w:bottom w:val="nil"/>
              <w:right w:val="nil"/>
            </w:tcBorders>
            <w:tcMar>
              <w:left w:w="28" w:type="dxa"/>
              <w:right w:w="28" w:type="dxa"/>
            </w:tcMar>
          </w:tcPr>
          <w:p w:rsidR="00DE7B49" w:rsidRPr="008F09F6"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r>
      <w:tr w:rsidR="00B23262" w:rsidRPr="008F09F6" w:rsidTr="001D6593">
        <w:trPr>
          <w:trHeight w:val="20"/>
        </w:trPr>
        <w:tc>
          <w:tcPr>
            <w:tcW w:w="1494" w:type="pct"/>
            <w:tcBorders>
              <w:top w:val="nil"/>
              <w:left w:val="nil"/>
              <w:bottom w:val="nil"/>
              <w:right w:val="nil"/>
            </w:tcBorders>
            <w:tcMar>
              <w:left w:w="28" w:type="dxa"/>
              <w:right w:w="28" w:type="dxa"/>
            </w:tcMar>
          </w:tcPr>
          <w:p w:rsidR="00DE7B49" w:rsidRPr="008F09F6" w:rsidRDefault="00DE7B49" w:rsidP="00DE7B49">
            <w:pPr>
              <w:pStyle w:val="ConsPlusNonformat"/>
              <w:widowControl/>
              <w:rPr>
                <w:rFonts w:ascii="PT Astra Serif" w:hAnsi="PT Astra Serif" w:cs="Times New Roman"/>
                <w:sz w:val="26"/>
                <w:szCs w:val="26"/>
              </w:rPr>
            </w:pPr>
            <w:r w:rsidRPr="008F09F6">
              <w:rPr>
                <w:rFonts w:ascii="PT Astra Serif" w:hAnsi="PT Astra Serif" w:cs="Times New Roman"/>
                <w:sz w:val="26"/>
                <w:szCs w:val="26"/>
              </w:rPr>
              <w:t>Ответственный исполнитель</w:t>
            </w:r>
          </w:p>
        </w:tc>
        <w:tc>
          <w:tcPr>
            <w:tcW w:w="948" w:type="pct"/>
            <w:tcBorders>
              <w:top w:val="nil"/>
              <w:left w:val="nil"/>
              <w:bottom w:val="single" w:sz="4" w:space="0" w:color="auto"/>
              <w:right w:val="nil"/>
            </w:tcBorders>
            <w:tcMar>
              <w:left w:w="28" w:type="dxa"/>
              <w:right w:w="28" w:type="dxa"/>
            </w:tcMar>
          </w:tcPr>
          <w:p w:rsidR="00DE7B49" w:rsidRPr="008F09F6" w:rsidRDefault="00DE7B49"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000000"/>
              <w:right w:val="nil"/>
            </w:tcBorders>
            <w:tcMar>
              <w:left w:w="28" w:type="dxa"/>
              <w:right w:w="28" w:type="dxa"/>
            </w:tcMar>
            <w:vAlign w:val="bottom"/>
          </w:tcPr>
          <w:p w:rsidR="00DE7B49" w:rsidRPr="008F09F6"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28" w:type="dxa"/>
              <w:right w:w="28" w:type="dxa"/>
            </w:tcMar>
            <w:vAlign w:val="bottom"/>
          </w:tcPr>
          <w:p w:rsidR="00DE7B49" w:rsidRPr="008F09F6" w:rsidRDefault="00DE7B49" w:rsidP="00DE7B49">
            <w:pPr>
              <w:pStyle w:val="ConsPlusNonformat"/>
              <w:widowControl/>
              <w:jc w:val="center"/>
              <w:rPr>
                <w:rFonts w:ascii="PT Astra Serif" w:hAnsi="PT Astra Serif" w:cs="Times New Roman"/>
                <w:sz w:val="26"/>
                <w:szCs w:val="26"/>
              </w:rPr>
            </w:pPr>
          </w:p>
        </w:tc>
      </w:tr>
      <w:tr w:rsidR="00B23262" w:rsidRPr="008F09F6" w:rsidTr="001D6593">
        <w:trPr>
          <w:trHeight w:val="20"/>
        </w:trPr>
        <w:tc>
          <w:tcPr>
            <w:tcW w:w="1494" w:type="pct"/>
            <w:tcBorders>
              <w:top w:val="nil"/>
              <w:left w:val="nil"/>
              <w:bottom w:val="nil"/>
              <w:right w:val="nil"/>
            </w:tcBorders>
            <w:tcMar>
              <w:left w:w="28" w:type="dxa"/>
              <w:right w:w="28" w:type="dxa"/>
            </w:tcMar>
          </w:tcPr>
          <w:p w:rsidR="00DE7B49" w:rsidRPr="008F09F6"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000000"/>
              <w:left w:val="nil"/>
              <w:bottom w:val="nil"/>
              <w:right w:val="nil"/>
            </w:tcBorders>
            <w:tcMar>
              <w:left w:w="28" w:type="dxa"/>
              <w:right w:w="28" w:type="dxa"/>
            </w:tcMar>
          </w:tcPr>
          <w:p w:rsidR="00DE7B49" w:rsidRPr="008F09F6" w:rsidRDefault="00DE7B49" w:rsidP="00537A5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8F09F6" w:rsidRDefault="00DE7B49" w:rsidP="00DE7B49">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28" w:type="dxa"/>
              <w:right w:w="28" w:type="dxa"/>
            </w:tcMar>
          </w:tcPr>
          <w:p w:rsidR="00DE7B49" w:rsidRPr="008F09F6" w:rsidRDefault="00DE7B49" w:rsidP="00537A59">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(телефон)</w:t>
            </w:r>
          </w:p>
        </w:tc>
      </w:tr>
      <w:tr w:rsidR="00B23262" w:rsidRPr="008F09F6" w:rsidTr="001D6593">
        <w:trPr>
          <w:gridAfter w:val="2"/>
          <w:wAfter w:w="1367" w:type="pct"/>
          <w:trHeight w:val="20"/>
        </w:trPr>
        <w:tc>
          <w:tcPr>
            <w:tcW w:w="3633" w:type="pct"/>
            <w:gridSpan w:val="4"/>
            <w:tcBorders>
              <w:top w:val="nil"/>
              <w:left w:val="nil"/>
              <w:bottom w:val="nil"/>
              <w:right w:val="nil"/>
            </w:tcBorders>
            <w:tcMar>
              <w:left w:w="28" w:type="dxa"/>
              <w:right w:w="28" w:type="dxa"/>
            </w:tcMar>
          </w:tcPr>
          <w:p w:rsidR="00DE7B49" w:rsidRPr="008F09F6" w:rsidRDefault="00DE7B49" w:rsidP="00CA339E">
            <w:pPr>
              <w:pStyle w:val="ConsPlusNonformat"/>
              <w:widowControl/>
              <w:tabs>
                <w:tab w:val="left" w:pos="1650"/>
              </w:tabs>
              <w:rPr>
                <w:rFonts w:ascii="PT Astra Serif" w:hAnsi="PT Astra Serif" w:cs="Times New Roman"/>
                <w:sz w:val="26"/>
                <w:szCs w:val="26"/>
              </w:rPr>
            </w:pPr>
            <w:r w:rsidRPr="008F09F6">
              <w:rPr>
                <w:rFonts w:ascii="PT Astra Serif" w:hAnsi="PT Astra Serif" w:cs="Times New Roman"/>
                <w:sz w:val="26"/>
                <w:szCs w:val="26"/>
              </w:rPr>
              <w:t>____ ______________ 20__ г.</w:t>
            </w:r>
          </w:p>
        </w:tc>
      </w:tr>
    </w:tbl>
    <w:p w:rsidR="00336B7B" w:rsidRPr="008F09F6" w:rsidRDefault="00336B7B" w:rsidP="00E03D69">
      <w:pPr>
        <w:autoSpaceDE w:val="0"/>
        <w:autoSpaceDN w:val="0"/>
        <w:adjustRightInd w:val="0"/>
        <w:jc w:val="both"/>
        <w:outlineLvl w:val="0"/>
        <w:rPr>
          <w:rFonts w:ascii="PT Astra Serif" w:hAnsi="PT Astra Serif" w:cs="Courier New"/>
          <w:sz w:val="26"/>
          <w:szCs w:val="26"/>
        </w:rPr>
        <w:sectPr w:rsidR="00336B7B" w:rsidRPr="008F09F6" w:rsidSect="003E3BCC">
          <w:footnotePr>
            <w:pos w:val="beneathText"/>
          </w:footnotePr>
          <w:pgSz w:w="16838" w:h="11905" w:orient="landscape"/>
          <w:pgMar w:top="851" w:right="851" w:bottom="680" w:left="851" w:header="454" w:footer="0" w:gutter="0"/>
          <w:cols w:space="720"/>
          <w:noEndnote/>
          <w:docGrid w:linePitch="326"/>
        </w:sectPr>
      </w:pPr>
    </w:p>
    <w:p w:rsidR="003E3BCC" w:rsidRPr="008F09F6" w:rsidRDefault="00E03D69" w:rsidP="003E3BCC">
      <w:pPr>
        <w:autoSpaceDE w:val="0"/>
        <w:autoSpaceDN w:val="0"/>
        <w:adjustRightInd w:val="0"/>
        <w:ind w:left="9639"/>
        <w:outlineLvl w:val="0"/>
        <w:rPr>
          <w:rFonts w:ascii="PT Astra Serif" w:hAnsi="PT Astra Serif" w:cs="Courier New"/>
          <w:sz w:val="26"/>
          <w:szCs w:val="26"/>
        </w:rPr>
      </w:pPr>
      <w:r w:rsidRPr="008F09F6">
        <w:rPr>
          <w:rFonts w:ascii="PT Astra Serif" w:hAnsi="PT Astra Serif" w:cs="Courier New"/>
          <w:sz w:val="26"/>
          <w:szCs w:val="26"/>
        </w:rPr>
        <w:lastRenderedPageBreak/>
        <w:t>Приложение № 2</w:t>
      </w:r>
      <w:r w:rsidR="005B3532" w:rsidRPr="008F09F6">
        <w:rPr>
          <w:rFonts w:ascii="PT Astra Serif" w:hAnsi="PT Astra Serif" w:cs="Courier New"/>
          <w:sz w:val="26"/>
          <w:szCs w:val="26"/>
        </w:rPr>
        <w:t xml:space="preserve"> </w:t>
      </w:r>
    </w:p>
    <w:p w:rsidR="00E03D69" w:rsidRPr="008F09F6" w:rsidRDefault="00E03D69" w:rsidP="003E3BCC">
      <w:pPr>
        <w:autoSpaceDE w:val="0"/>
        <w:autoSpaceDN w:val="0"/>
        <w:adjustRightInd w:val="0"/>
        <w:ind w:left="9639"/>
        <w:outlineLvl w:val="0"/>
        <w:rPr>
          <w:rFonts w:ascii="PT Astra Serif" w:hAnsi="PT Astra Serif" w:cs="Courier New"/>
          <w:sz w:val="26"/>
          <w:szCs w:val="26"/>
        </w:rPr>
      </w:pPr>
      <w:r w:rsidRPr="008F09F6">
        <w:rPr>
          <w:rFonts w:ascii="PT Astra Serif" w:hAnsi="PT Astra Serif" w:cs="Courier New"/>
          <w:sz w:val="26"/>
          <w:szCs w:val="26"/>
        </w:rPr>
        <w:t xml:space="preserve">к </w:t>
      </w:r>
      <w:r w:rsidR="008B0D09" w:rsidRPr="008F09F6">
        <w:rPr>
          <w:rFonts w:ascii="PT Astra Serif" w:hAnsi="PT Astra Serif" w:cs="Courier New"/>
          <w:sz w:val="26"/>
          <w:szCs w:val="26"/>
        </w:rPr>
        <w:t xml:space="preserve">Порядку определения объема и условий предоставления </w:t>
      </w:r>
      <w:r w:rsidR="008518DB" w:rsidRPr="008F09F6">
        <w:rPr>
          <w:rFonts w:ascii="PT Astra Serif" w:hAnsi="PT Astra Serif"/>
          <w:sz w:val="26"/>
          <w:szCs w:val="26"/>
        </w:rPr>
        <w:t>областным</w:t>
      </w:r>
      <w:r w:rsidR="008518DB" w:rsidRPr="008F09F6">
        <w:rPr>
          <w:rFonts w:ascii="PT Astra Serif" w:hAnsi="PT Astra Serif" w:cs="Courier New"/>
          <w:sz w:val="26"/>
          <w:szCs w:val="26"/>
        </w:rPr>
        <w:t xml:space="preserve"> </w:t>
      </w:r>
      <w:r w:rsidR="008B0D09" w:rsidRPr="008F09F6">
        <w:rPr>
          <w:rFonts w:ascii="PT Astra Serif" w:hAnsi="PT Astra Serif" w:cs="Courier New"/>
          <w:sz w:val="26"/>
          <w:szCs w:val="26"/>
        </w:rPr>
        <w:t xml:space="preserve">государственным бюджетным учреждениям субсидии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cs="Courier New"/>
          <w:sz w:val="26"/>
          <w:szCs w:val="26"/>
        </w:rPr>
        <w:t xml:space="preserve">областных </w:t>
      </w:r>
      <w:r w:rsidR="008B0D09" w:rsidRPr="008F09F6">
        <w:rPr>
          <w:rFonts w:ascii="PT Astra Serif" w:hAnsi="PT Astra Serif" w:cs="Courier New"/>
          <w:sz w:val="26"/>
          <w:szCs w:val="26"/>
        </w:rPr>
        <w:t>государственных профессиональных образовательных организациях</w:t>
      </w:r>
    </w:p>
    <w:p w:rsidR="001E728E" w:rsidRPr="008F09F6" w:rsidRDefault="001E728E" w:rsidP="00537A59">
      <w:pPr>
        <w:pStyle w:val="ConsPlusNormal"/>
        <w:ind w:left="8647" w:right="-10" w:firstLine="709"/>
        <w:jc w:val="both"/>
        <w:rPr>
          <w:rFonts w:ascii="PT Astra Serif" w:hAnsi="PT Astra Serif" w:cs="Times New Roman"/>
          <w:sz w:val="26"/>
          <w:szCs w:val="26"/>
        </w:rPr>
      </w:pPr>
    </w:p>
    <w:p w:rsidR="003E3BCC" w:rsidRPr="008F09F6" w:rsidRDefault="003E3BCC" w:rsidP="003E3BCC">
      <w:pPr>
        <w:autoSpaceDE w:val="0"/>
        <w:autoSpaceDN w:val="0"/>
        <w:adjustRightInd w:val="0"/>
        <w:jc w:val="both"/>
        <w:outlineLvl w:val="0"/>
        <w:rPr>
          <w:rFonts w:ascii="PT Astra Serif" w:hAnsi="PT Astra Serif" w:cs="Courier New"/>
          <w:sz w:val="26"/>
          <w:szCs w:val="26"/>
        </w:rPr>
      </w:pPr>
      <w:r w:rsidRPr="008F09F6">
        <w:rPr>
          <w:rFonts w:ascii="PT Astra Serif" w:hAnsi="PT Astra Serif" w:cs="Courier New"/>
          <w:sz w:val="26"/>
          <w:szCs w:val="26"/>
        </w:rPr>
        <w:t>Форма</w:t>
      </w:r>
    </w:p>
    <w:p w:rsidR="003E3BCC" w:rsidRPr="008F09F6" w:rsidRDefault="003E3BCC" w:rsidP="00537A59">
      <w:pPr>
        <w:pStyle w:val="ConsPlusNormal"/>
        <w:ind w:left="8647" w:right="-10" w:firstLine="709"/>
        <w:jc w:val="both"/>
        <w:rPr>
          <w:rFonts w:ascii="PT Astra Serif" w:hAnsi="PT Astra Serif" w:cs="Times New Roman"/>
          <w:sz w:val="26"/>
          <w:szCs w:val="26"/>
        </w:rPr>
      </w:pPr>
    </w:p>
    <w:p w:rsidR="00E758C6" w:rsidRDefault="000C5600" w:rsidP="00E758C6">
      <w:pPr>
        <w:autoSpaceDE w:val="0"/>
        <w:autoSpaceDN w:val="0"/>
        <w:adjustRightInd w:val="0"/>
        <w:jc w:val="center"/>
        <w:rPr>
          <w:rFonts w:ascii="PT Astra Serif" w:hAnsi="PT Astra Serif" w:cs="Courier New"/>
          <w:sz w:val="26"/>
          <w:szCs w:val="26"/>
        </w:rPr>
      </w:pPr>
      <w:r w:rsidRPr="008F09F6">
        <w:rPr>
          <w:rFonts w:ascii="PT Astra Serif" w:hAnsi="PT Astra Serif" w:cs="PT Astra Serif"/>
          <w:sz w:val="26"/>
          <w:szCs w:val="26"/>
        </w:rPr>
        <w:t>Отчет о достижении результата и показателей, необходимых для достижения результата предоставления субсидии</w:t>
      </w:r>
      <w:r w:rsidR="008B0D09" w:rsidRPr="008F09F6">
        <w:rPr>
          <w:rFonts w:ascii="PT Astra Serif" w:hAnsi="PT Astra Serif" w:cs="PT Astra Serif"/>
          <w:sz w:val="26"/>
          <w:szCs w:val="26"/>
        </w:rPr>
        <w:t xml:space="preserve"> </w:t>
      </w:r>
      <w:r w:rsidR="008B0D09" w:rsidRPr="008F09F6">
        <w:rPr>
          <w:rFonts w:ascii="PT Astra Serif" w:hAnsi="PT Astra Serif" w:cs="Courier New"/>
          <w:sz w:val="26"/>
          <w:szCs w:val="26"/>
        </w:rPr>
        <w:t xml:space="preserve">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w:t>
      </w:r>
      <w:r w:rsidR="00C276B9" w:rsidRPr="008F09F6">
        <w:rPr>
          <w:rFonts w:ascii="PT Astra Serif" w:hAnsi="PT Astra Serif" w:cs="Courier New"/>
          <w:sz w:val="26"/>
          <w:szCs w:val="26"/>
        </w:rPr>
        <w:t xml:space="preserve">областных </w:t>
      </w:r>
      <w:r w:rsidR="008B0D09" w:rsidRPr="008F09F6">
        <w:rPr>
          <w:rFonts w:ascii="PT Astra Serif" w:hAnsi="PT Astra Serif" w:cs="Courier New"/>
          <w:sz w:val="26"/>
          <w:szCs w:val="26"/>
        </w:rPr>
        <w:t>государственных профессиональных образовательных организациях</w:t>
      </w:r>
    </w:p>
    <w:p w:rsidR="008A3426" w:rsidRPr="008F09F6" w:rsidRDefault="008A3426" w:rsidP="008A3426">
      <w:pPr>
        <w:autoSpaceDE w:val="0"/>
        <w:autoSpaceDN w:val="0"/>
        <w:adjustRightInd w:val="0"/>
        <w:jc w:val="center"/>
        <w:outlineLvl w:val="0"/>
        <w:rPr>
          <w:rFonts w:ascii="PT Astra Serif" w:hAnsi="PT Astra Serif" w:cs="Courier New"/>
          <w:sz w:val="26"/>
          <w:szCs w:val="26"/>
        </w:rPr>
      </w:pPr>
      <w:r>
        <w:rPr>
          <w:rFonts w:ascii="PT Astra Serif" w:hAnsi="PT Astra Serif" w:cs="Courier New"/>
          <w:sz w:val="26"/>
          <w:szCs w:val="26"/>
        </w:rPr>
        <w:t xml:space="preserve">по состоянию </w:t>
      </w:r>
      <w:r w:rsidRPr="008F09F6">
        <w:rPr>
          <w:rFonts w:ascii="PT Astra Serif" w:hAnsi="PT Astra Serif" w:cs="Courier New"/>
          <w:sz w:val="26"/>
          <w:szCs w:val="26"/>
        </w:rPr>
        <w:t xml:space="preserve">на </w:t>
      </w:r>
      <w:r>
        <w:rPr>
          <w:rFonts w:ascii="PT Astra Serif" w:hAnsi="PT Astra Serif" w:cs="Courier New"/>
          <w:sz w:val="26"/>
          <w:szCs w:val="26"/>
        </w:rPr>
        <w:t>_</w:t>
      </w:r>
      <w:r w:rsidRPr="008F09F6">
        <w:rPr>
          <w:rFonts w:ascii="PT Astra Serif" w:hAnsi="PT Astra Serif" w:cs="Courier New"/>
          <w:sz w:val="26"/>
          <w:szCs w:val="26"/>
        </w:rPr>
        <w:t>__ ____________ 20__ г.</w:t>
      </w:r>
    </w:p>
    <w:p w:rsidR="00E758C6" w:rsidRPr="008F09F6" w:rsidRDefault="00E758C6" w:rsidP="00E758C6">
      <w:pPr>
        <w:autoSpaceDE w:val="0"/>
        <w:autoSpaceDN w:val="0"/>
        <w:adjustRightInd w:val="0"/>
        <w:jc w:val="both"/>
        <w:rPr>
          <w:rFonts w:ascii="PT Astra Serif" w:hAnsi="PT Astra Serif" w:cs="PT Astra Serif"/>
          <w:sz w:val="26"/>
          <w:szCs w:val="26"/>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1"/>
        <w:gridCol w:w="8216"/>
        <w:gridCol w:w="669"/>
        <w:gridCol w:w="1404"/>
        <w:gridCol w:w="1079"/>
      </w:tblGrid>
      <w:tr w:rsidR="003E3BCC" w:rsidRPr="008F09F6" w:rsidTr="00601325">
        <w:trPr>
          <w:trHeight w:val="20"/>
        </w:trPr>
        <w:tc>
          <w:tcPr>
            <w:tcW w:w="1195" w:type="pct"/>
            <w:tcMar>
              <w:left w:w="28" w:type="dxa"/>
              <w:right w:w="28" w:type="dxa"/>
            </w:tcMar>
            <w:vAlign w:val="bottom"/>
          </w:tcPr>
          <w:p w:rsidR="003E3BCC" w:rsidRPr="008F09F6" w:rsidRDefault="003E3BCC" w:rsidP="005D4944">
            <w:pPr>
              <w:autoSpaceDE w:val="0"/>
              <w:autoSpaceDN w:val="0"/>
              <w:adjustRightInd w:val="0"/>
              <w:outlineLvl w:val="0"/>
              <w:rPr>
                <w:rFonts w:ascii="PT Astra Serif" w:hAnsi="PT Astra Serif" w:cs="Courier New"/>
                <w:sz w:val="26"/>
                <w:szCs w:val="26"/>
              </w:rPr>
            </w:pPr>
            <w:r w:rsidRPr="008F09F6">
              <w:rPr>
                <w:rFonts w:ascii="PT Astra Serif" w:hAnsi="PT Astra Serif" w:cs="Courier New"/>
                <w:sz w:val="26"/>
                <w:szCs w:val="26"/>
              </w:rPr>
              <w:t>Наименование Учредителя</w:t>
            </w:r>
          </w:p>
        </w:tc>
        <w:tc>
          <w:tcPr>
            <w:tcW w:w="3805" w:type="pct"/>
            <w:gridSpan w:val="4"/>
            <w:tcBorders>
              <w:bottom w:val="single" w:sz="4" w:space="0" w:color="auto"/>
            </w:tcBorders>
            <w:tcMar>
              <w:left w:w="28" w:type="dxa"/>
              <w:right w:w="28" w:type="dxa"/>
            </w:tcMar>
            <w:vAlign w:val="bottom"/>
          </w:tcPr>
          <w:p w:rsidR="003E3BCC" w:rsidRPr="008F09F6" w:rsidRDefault="003E3BCC" w:rsidP="005D4944">
            <w:pPr>
              <w:autoSpaceDE w:val="0"/>
              <w:autoSpaceDN w:val="0"/>
              <w:adjustRightInd w:val="0"/>
              <w:jc w:val="center"/>
              <w:outlineLvl w:val="0"/>
              <w:rPr>
                <w:rFonts w:ascii="PT Astra Serif" w:hAnsi="PT Astra Serif" w:cs="Courier New"/>
                <w:sz w:val="26"/>
                <w:szCs w:val="26"/>
              </w:rPr>
            </w:pPr>
            <w:r w:rsidRPr="008F09F6">
              <w:rPr>
                <w:rFonts w:ascii="PT Astra Serif" w:hAnsi="PT Astra Serif" w:cs="Courier New"/>
                <w:sz w:val="26"/>
                <w:szCs w:val="26"/>
              </w:rPr>
              <w:t>Департамент профессионального образования Томской области</w:t>
            </w:r>
          </w:p>
        </w:tc>
      </w:tr>
      <w:tr w:rsidR="00601325" w:rsidRPr="008A3426" w:rsidTr="00601325">
        <w:trPr>
          <w:trHeight w:val="20"/>
        </w:trPr>
        <w:tc>
          <w:tcPr>
            <w:tcW w:w="1195" w:type="pct"/>
            <w:tcMar>
              <w:left w:w="28" w:type="dxa"/>
              <w:right w:w="28" w:type="dxa"/>
            </w:tcMar>
            <w:vAlign w:val="bottom"/>
          </w:tcPr>
          <w:p w:rsidR="00601325" w:rsidRPr="008A3426" w:rsidRDefault="00601325" w:rsidP="005D4944">
            <w:pPr>
              <w:autoSpaceDE w:val="0"/>
              <w:autoSpaceDN w:val="0"/>
              <w:adjustRightInd w:val="0"/>
              <w:outlineLvl w:val="0"/>
              <w:rPr>
                <w:rFonts w:ascii="PT Astra Serif" w:hAnsi="PT Astra Serif" w:cs="Courier New"/>
                <w:sz w:val="12"/>
                <w:szCs w:val="12"/>
              </w:rPr>
            </w:pPr>
          </w:p>
        </w:tc>
        <w:tc>
          <w:tcPr>
            <w:tcW w:w="3805" w:type="pct"/>
            <w:gridSpan w:val="4"/>
            <w:tcBorders>
              <w:top w:val="single" w:sz="4" w:space="0" w:color="auto"/>
            </w:tcBorders>
            <w:tcMar>
              <w:left w:w="28" w:type="dxa"/>
              <w:right w:w="28" w:type="dxa"/>
            </w:tcMar>
          </w:tcPr>
          <w:p w:rsidR="00601325" w:rsidRPr="008A3426" w:rsidRDefault="00601325" w:rsidP="005D4944">
            <w:pPr>
              <w:autoSpaceDE w:val="0"/>
              <w:autoSpaceDN w:val="0"/>
              <w:adjustRightInd w:val="0"/>
              <w:jc w:val="both"/>
              <w:outlineLvl w:val="0"/>
              <w:rPr>
                <w:rFonts w:ascii="PT Astra Serif" w:hAnsi="PT Astra Serif" w:cs="Courier New"/>
                <w:sz w:val="12"/>
                <w:szCs w:val="12"/>
              </w:rPr>
            </w:pPr>
          </w:p>
        </w:tc>
      </w:tr>
      <w:tr w:rsidR="003E3BCC" w:rsidRPr="008F09F6" w:rsidTr="00601325">
        <w:trPr>
          <w:trHeight w:val="20"/>
        </w:trPr>
        <w:tc>
          <w:tcPr>
            <w:tcW w:w="1195" w:type="pct"/>
            <w:tcMar>
              <w:left w:w="28" w:type="dxa"/>
              <w:right w:w="28" w:type="dxa"/>
            </w:tcMar>
            <w:vAlign w:val="bottom"/>
          </w:tcPr>
          <w:p w:rsidR="003E3BCC" w:rsidRPr="008F09F6" w:rsidRDefault="003E3BCC" w:rsidP="005D4944">
            <w:pPr>
              <w:autoSpaceDE w:val="0"/>
              <w:autoSpaceDN w:val="0"/>
              <w:adjustRightInd w:val="0"/>
              <w:outlineLvl w:val="0"/>
              <w:rPr>
                <w:rFonts w:ascii="PT Astra Serif" w:hAnsi="PT Astra Serif" w:cs="Courier New"/>
                <w:sz w:val="26"/>
                <w:szCs w:val="26"/>
              </w:rPr>
            </w:pPr>
            <w:r w:rsidRPr="008F09F6">
              <w:rPr>
                <w:rFonts w:ascii="PT Astra Serif" w:hAnsi="PT Astra Serif" w:cs="Courier New"/>
                <w:sz w:val="26"/>
                <w:szCs w:val="26"/>
              </w:rPr>
              <w:t>Наименование Учреждения</w:t>
            </w:r>
          </w:p>
        </w:tc>
        <w:tc>
          <w:tcPr>
            <w:tcW w:w="3805" w:type="pct"/>
            <w:gridSpan w:val="4"/>
            <w:tcBorders>
              <w:bottom w:val="single" w:sz="4" w:space="0" w:color="auto"/>
            </w:tcBorders>
            <w:tcMar>
              <w:left w:w="28" w:type="dxa"/>
              <w:right w:w="28" w:type="dxa"/>
            </w:tcMar>
          </w:tcPr>
          <w:p w:rsidR="003E3BCC" w:rsidRPr="008F09F6" w:rsidRDefault="003E3BCC" w:rsidP="005D4944">
            <w:pPr>
              <w:autoSpaceDE w:val="0"/>
              <w:autoSpaceDN w:val="0"/>
              <w:adjustRightInd w:val="0"/>
              <w:jc w:val="both"/>
              <w:outlineLvl w:val="0"/>
              <w:rPr>
                <w:rFonts w:ascii="PT Astra Serif" w:hAnsi="PT Astra Serif" w:cs="Courier New"/>
                <w:sz w:val="26"/>
                <w:szCs w:val="26"/>
              </w:rPr>
            </w:pPr>
          </w:p>
        </w:tc>
      </w:tr>
      <w:tr w:rsidR="003E3BCC" w:rsidRPr="008A3426" w:rsidTr="00601325">
        <w:trPr>
          <w:trHeight w:val="20"/>
        </w:trPr>
        <w:tc>
          <w:tcPr>
            <w:tcW w:w="3945" w:type="pct"/>
            <w:gridSpan w:val="2"/>
            <w:tcMar>
              <w:left w:w="28" w:type="dxa"/>
              <w:right w:w="28" w:type="dxa"/>
            </w:tcMar>
          </w:tcPr>
          <w:p w:rsidR="003E3BCC" w:rsidRPr="008A3426" w:rsidRDefault="003E3BCC" w:rsidP="005D4944">
            <w:pPr>
              <w:autoSpaceDE w:val="0"/>
              <w:autoSpaceDN w:val="0"/>
              <w:adjustRightInd w:val="0"/>
              <w:jc w:val="both"/>
              <w:outlineLvl w:val="0"/>
              <w:rPr>
                <w:rFonts w:ascii="PT Astra Serif" w:hAnsi="PT Astra Serif" w:cs="Courier New"/>
                <w:sz w:val="12"/>
                <w:szCs w:val="12"/>
              </w:rPr>
            </w:pPr>
          </w:p>
        </w:tc>
        <w:tc>
          <w:tcPr>
            <w:tcW w:w="224" w:type="pct"/>
            <w:tcBorders>
              <w:top w:val="single" w:sz="4" w:space="0" w:color="FFFFFF" w:themeColor="background1"/>
            </w:tcBorders>
            <w:tcMar>
              <w:left w:w="28" w:type="dxa"/>
              <w:right w:w="28" w:type="dxa"/>
            </w:tcMar>
          </w:tcPr>
          <w:p w:rsidR="003E3BCC" w:rsidRPr="008A3426" w:rsidRDefault="003E3BCC" w:rsidP="005D4944">
            <w:pPr>
              <w:autoSpaceDE w:val="0"/>
              <w:autoSpaceDN w:val="0"/>
              <w:adjustRightInd w:val="0"/>
              <w:jc w:val="both"/>
              <w:outlineLvl w:val="0"/>
              <w:rPr>
                <w:rFonts w:ascii="PT Astra Serif" w:hAnsi="PT Astra Serif" w:cs="Courier New"/>
                <w:sz w:val="12"/>
                <w:szCs w:val="12"/>
              </w:rPr>
            </w:pPr>
          </w:p>
        </w:tc>
        <w:tc>
          <w:tcPr>
            <w:tcW w:w="470" w:type="pct"/>
            <w:tcMar>
              <w:left w:w="28" w:type="dxa"/>
              <w:right w:w="28" w:type="dxa"/>
            </w:tcMar>
          </w:tcPr>
          <w:p w:rsidR="003E3BCC" w:rsidRPr="008A3426" w:rsidRDefault="003E3BCC" w:rsidP="005D4944">
            <w:pPr>
              <w:autoSpaceDE w:val="0"/>
              <w:autoSpaceDN w:val="0"/>
              <w:adjustRightInd w:val="0"/>
              <w:jc w:val="both"/>
              <w:outlineLvl w:val="0"/>
              <w:rPr>
                <w:rFonts w:ascii="PT Astra Serif" w:hAnsi="PT Astra Serif" w:cs="Courier New"/>
                <w:sz w:val="12"/>
                <w:szCs w:val="12"/>
              </w:rPr>
            </w:pPr>
          </w:p>
        </w:tc>
        <w:tc>
          <w:tcPr>
            <w:tcW w:w="361" w:type="pct"/>
            <w:tcMar>
              <w:left w:w="28" w:type="dxa"/>
              <w:right w:w="28" w:type="dxa"/>
            </w:tcMar>
          </w:tcPr>
          <w:p w:rsidR="003E3BCC" w:rsidRPr="008A3426" w:rsidRDefault="003E3BCC" w:rsidP="005D4944">
            <w:pPr>
              <w:autoSpaceDE w:val="0"/>
              <w:autoSpaceDN w:val="0"/>
              <w:adjustRightInd w:val="0"/>
              <w:jc w:val="both"/>
              <w:outlineLvl w:val="0"/>
              <w:rPr>
                <w:rFonts w:ascii="PT Astra Serif" w:hAnsi="PT Astra Serif" w:cs="Courier New"/>
                <w:sz w:val="12"/>
                <w:szCs w:val="12"/>
              </w:rPr>
            </w:pPr>
          </w:p>
        </w:tc>
      </w:tr>
      <w:tr w:rsidR="003E3BCC" w:rsidRPr="008F09F6" w:rsidTr="005D4944">
        <w:trPr>
          <w:trHeight w:val="20"/>
        </w:trPr>
        <w:tc>
          <w:tcPr>
            <w:tcW w:w="3945" w:type="pct"/>
            <w:gridSpan w:val="2"/>
            <w:tcMar>
              <w:left w:w="28" w:type="dxa"/>
              <w:right w:w="28" w:type="dxa"/>
            </w:tcMar>
          </w:tcPr>
          <w:p w:rsidR="003E3BCC" w:rsidRPr="008F09F6" w:rsidRDefault="003E3BCC" w:rsidP="005D4944">
            <w:pPr>
              <w:autoSpaceDE w:val="0"/>
              <w:autoSpaceDN w:val="0"/>
              <w:adjustRightInd w:val="0"/>
              <w:jc w:val="both"/>
              <w:outlineLvl w:val="0"/>
              <w:rPr>
                <w:rFonts w:ascii="PT Astra Serif" w:hAnsi="PT Astra Serif" w:cs="Courier New"/>
                <w:sz w:val="26"/>
                <w:szCs w:val="26"/>
              </w:rPr>
            </w:pPr>
            <w:r w:rsidRPr="008F09F6">
              <w:rPr>
                <w:rFonts w:ascii="PT Astra Serif" w:hAnsi="PT Astra Serif" w:cs="Courier New"/>
                <w:sz w:val="26"/>
                <w:szCs w:val="26"/>
              </w:rPr>
              <w:t>Единица измерения: рубль (с точностью до второго десятичного знака)</w:t>
            </w:r>
          </w:p>
        </w:tc>
        <w:tc>
          <w:tcPr>
            <w:tcW w:w="224" w:type="pct"/>
            <w:tcMar>
              <w:left w:w="28" w:type="dxa"/>
              <w:right w:w="28" w:type="dxa"/>
            </w:tcMar>
          </w:tcPr>
          <w:p w:rsidR="003E3BCC" w:rsidRPr="008F09F6" w:rsidRDefault="003E3BCC" w:rsidP="005D4944">
            <w:pPr>
              <w:autoSpaceDE w:val="0"/>
              <w:autoSpaceDN w:val="0"/>
              <w:adjustRightInd w:val="0"/>
              <w:jc w:val="both"/>
              <w:outlineLvl w:val="0"/>
              <w:rPr>
                <w:rFonts w:ascii="PT Astra Serif" w:hAnsi="PT Astra Serif" w:cs="Courier New"/>
                <w:sz w:val="26"/>
                <w:szCs w:val="26"/>
              </w:rPr>
            </w:pPr>
          </w:p>
        </w:tc>
        <w:tc>
          <w:tcPr>
            <w:tcW w:w="470" w:type="pct"/>
            <w:tcMar>
              <w:left w:w="28" w:type="dxa"/>
              <w:right w:w="28" w:type="dxa"/>
            </w:tcMar>
          </w:tcPr>
          <w:p w:rsidR="003E3BCC" w:rsidRPr="008F09F6" w:rsidRDefault="003E3BCC" w:rsidP="005D4944">
            <w:pPr>
              <w:autoSpaceDE w:val="0"/>
              <w:autoSpaceDN w:val="0"/>
              <w:adjustRightInd w:val="0"/>
              <w:jc w:val="both"/>
              <w:outlineLvl w:val="0"/>
              <w:rPr>
                <w:rFonts w:ascii="PT Astra Serif" w:hAnsi="PT Astra Serif" w:cs="Courier New"/>
                <w:sz w:val="26"/>
                <w:szCs w:val="26"/>
              </w:rPr>
            </w:pPr>
          </w:p>
        </w:tc>
        <w:tc>
          <w:tcPr>
            <w:tcW w:w="361" w:type="pct"/>
            <w:tcMar>
              <w:left w:w="28" w:type="dxa"/>
              <w:right w:w="28" w:type="dxa"/>
            </w:tcMar>
          </w:tcPr>
          <w:p w:rsidR="003E3BCC" w:rsidRPr="008F09F6" w:rsidRDefault="003E3BCC" w:rsidP="005D4944">
            <w:pPr>
              <w:autoSpaceDE w:val="0"/>
              <w:autoSpaceDN w:val="0"/>
              <w:adjustRightInd w:val="0"/>
              <w:jc w:val="both"/>
              <w:outlineLvl w:val="0"/>
              <w:rPr>
                <w:rFonts w:ascii="PT Astra Serif" w:hAnsi="PT Astra Serif" w:cs="Courier New"/>
                <w:sz w:val="26"/>
                <w:szCs w:val="26"/>
              </w:rPr>
            </w:pPr>
          </w:p>
        </w:tc>
      </w:tr>
    </w:tbl>
    <w:p w:rsidR="00193217" w:rsidRPr="008F09F6" w:rsidRDefault="00193217"/>
    <w:tbl>
      <w:tblPr>
        <w:tblW w:w="5000" w:type="pct"/>
        <w:tblCellMar>
          <w:top w:w="102" w:type="dxa"/>
          <w:left w:w="62" w:type="dxa"/>
          <w:bottom w:w="102" w:type="dxa"/>
          <w:right w:w="62" w:type="dxa"/>
        </w:tblCellMar>
        <w:tblLook w:val="0000" w:firstRow="0" w:lastRow="0" w:firstColumn="0" w:lastColumn="0" w:noHBand="0" w:noVBand="0"/>
      </w:tblPr>
      <w:tblGrid>
        <w:gridCol w:w="3660"/>
        <w:gridCol w:w="1141"/>
        <w:gridCol w:w="1267"/>
        <w:gridCol w:w="1407"/>
        <w:gridCol w:w="2262"/>
        <w:gridCol w:w="1748"/>
        <w:gridCol w:w="3454"/>
      </w:tblGrid>
      <w:tr w:rsidR="00193217" w:rsidRPr="008F09F6" w:rsidTr="00953FC3">
        <w:trPr>
          <w:trHeight w:val="369"/>
        </w:trPr>
        <w:tc>
          <w:tcPr>
            <w:tcW w:w="1225" w:type="pct"/>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3E33A7">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 xml:space="preserve">Результат предоставления субсидии </w:t>
            </w:r>
            <w:r w:rsidR="003E33A7" w:rsidRPr="008F09F6">
              <w:rPr>
                <w:rFonts w:ascii="PT Astra Serif" w:hAnsi="PT Astra Serif" w:cs="PT Astra Serif"/>
                <w:sz w:val="22"/>
                <w:szCs w:val="22"/>
              </w:rPr>
              <w:t>(</w:t>
            </w:r>
            <w:r w:rsidRPr="008F09F6">
              <w:rPr>
                <w:rFonts w:ascii="PT Astra Serif" w:hAnsi="PT Astra Serif" w:cs="PT Astra Serif"/>
                <w:sz w:val="22"/>
                <w:szCs w:val="22"/>
              </w:rPr>
              <w:t>показатели, необходимые для достижения результата предоставления субсидии</w:t>
            </w:r>
            <w:r w:rsidR="003E33A7" w:rsidRPr="008F09F6">
              <w:rPr>
                <w:rFonts w:ascii="PT Astra Serif" w:hAnsi="PT Astra Serif" w:cs="PT Astra Serif"/>
                <w:sz w:val="22"/>
                <w:szCs w:val="22"/>
              </w:rPr>
              <w:t>)</w:t>
            </w:r>
          </w:p>
        </w:tc>
        <w:tc>
          <w:tcPr>
            <w:tcW w:w="382"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 xml:space="preserve">Единица измерения </w:t>
            </w:r>
          </w:p>
        </w:tc>
        <w:tc>
          <w:tcPr>
            <w:tcW w:w="424"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 xml:space="preserve">Плановые значения </w:t>
            </w:r>
          </w:p>
        </w:tc>
        <w:tc>
          <w:tcPr>
            <w:tcW w:w="2969" w:type="pct"/>
            <w:gridSpan w:val="4"/>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93217" w:rsidRPr="008F09F6" w:rsidRDefault="00193217" w:rsidP="00953FC3">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Фактически достигнутые значения</w:t>
            </w:r>
          </w:p>
        </w:tc>
      </w:tr>
      <w:tr w:rsidR="00193217" w:rsidRPr="008F09F6" w:rsidTr="005D4944">
        <w:tc>
          <w:tcPr>
            <w:tcW w:w="1225" w:type="pct"/>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both"/>
              <w:rPr>
                <w:rFonts w:ascii="PT Astra Serif" w:hAnsi="PT Astra Serif" w:cs="PT Astra Serif"/>
                <w:sz w:val="22"/>
                <w:szCs w:val="22"/>
              </w:rPr>
            </w:pPr>
          </w:p>
        </w:tc>
        <w:tc>
          <w:tcPr>
            <w:tcW w:w="382" w:type="pct"/>
            <w:vMerge/>
            <w:tcBorders>
              <w:left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both"/>
              <w:rPr>
                <w:rFonts w:ascii="PT Astra Serif" w:hAnsi="PT Astra Serif" w:cs="PT Astra Serif"/>
                <w:sz w:val="22"/>
                <w:szCs w:val="22"/>
              </w:rPr>
            </w:pPr>
          </w:p>
        </w:tc>
        <w:tc>
          <w:tcPr>
            <w:tcW w:w="424" w:type="pct"/>
            <w:vMerge/>
            <w:tcBorders>
              <w:left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both"/>
              <w:rPr>
                <w:rFonts w:ascii="PT Astra Serif" w:hAnsi="PT Astra Serif" w:cs="PT Astra Serif"/>
                <w:sz w:val="22"/>
                <w:szCs w:val="22"/>
              </w:rPr>
            </w:pPr>
          </w:p>
        </w:tc>
        <w:tc>
          <w:tcPr>
            <w:tcW w:w="471"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на отчетную дату</w:t>
            </w:r>
          </w:p>
        </w:tc>
        <w:tc>
          <w:tcPr>
            <w:tcW w:w="1342"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отклонение от планового значения</w:t>
            </w:r>
          </w:p>
        </w:tc>
        <w:tc>
          <w:tcPr>
            <w:tcW w:w="1156" w:type="pct"/>
            <w:vMerge w:val="restart"/>
            <w:tcBorders>
              <w:top w:val="single" w:sz="4" w:space="0" w:color="auto"/>
              <w:left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r w:rsidRPr="008F09F6">
              <w:rPr>
                <w:rFonts w:ascii="PT Astra Serif" w:hAnsi="PT Astra Serif" w:cs="PT Astra Serif"/>
                <w:sz w:val="22"/>
                <w:szCs w:val="22"/>
              </w:rPr>
              <w:t>причина отклонения</w:t>
            </w:r>
            <w:hyperlink w:anchor="Par309" w:history="1"/>
          </w:p>
        </w:tc>
      </w:tr>
      <w:tr w:rsidR="00193217" w:rsidRPr="008F09F6" w:rsidTr="005D4944">
        <w:tc>
          <w:tcPr>
            <w:tcW w:w="1225" w:type="pct"/>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p>
        </w:tc>
        <w:tc>
          <w:tcPr>
            <w:tcW w:w="382" w:type="pct"/>
            <w:vMerge/>
            <w:tcBorders>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p>
        </w:tc>
        <w:tc>
          <w:tcPr>
            <w:tcW w:w="424" w:type="pct"/>
            <w:vMerge/>
            <w:tcBorders>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p>
        </w:tc>
        <w:tc>
          <w:tcPr>
            <w:tcW w:w="471" w:type="pct"/>
            <w:vMerge/>
            <w:tcBorders>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8"/>
                <w:szCs w:val="22"/>
              </w:rPr>
            </w:pPr>
            <w:r w:rsidRPr="008F09F6">
              <w:rPr>
                <w:rFonts w:ascii="PT Astra Serif" w:hAnsi="PT Astra Serif" w:cs="PT Astra Serif"/>
                <w:sz w:val="18"/>
                <w:szCs w:val="22"/>
              </w:rPr>
              <w:t>в абсолютных величинах (</w:t>
            </w:r>
            <w:hyperlink w:anchor="Par88" w:history="1">
              <w:r w:rsidRPr="008F09F6">
                <w:rPr>
                  <w:rFonts w:ascii="PT Astra Serif" w:hAnsi="PT Astra Serif" w:cs="PT Astra Serif"/>
                  <w:sz w:val="18"/>
                  <w:szCs w:val="22"/>
                </w:rPr>
                <w:t>гр. 3</w:t>
              </w:r>
            </w:hyperlink>
            <w:r w:rsidRPr="008F09F6">
              <w:rPr>
                <w:rFonts w:ascii="PT Astra Serif" w:hAnsi="PT Astra Serif" w:cs="PT Astra Serif"/>
                <w:sz w:val="18"/>
                <w:szCs w:val="22"/>
              </w:rPr>
              <w:t xml:space="preserve"> - </w:t>
            </w:r>
            <w:hyperlink w:anchor="Par91" w:history="1">
              <w:r w:rsidRPr="008F09F6">
                <w:rPr>
                  <w:rFonts w:ascii="PT Astra Serif" w:hAnsi="PT Astra Serif" w:cs="PT Astra Serif"/>
                  <w:sz w:val="18"/>
                  <w:szCs w:val="22"/>
                </w:rPr>
                <w:t>гр. 4</w:t>
              </w:r>
            </w:hyperlink>
            <w:r w:rsidRPr="008F09F6">
              <w:rPr>
                <w:rFonts w:ascii="PT Astra Serif" w:hAnsi="PT Astra Serif" w:cs="PT Astra Serif"/>
                <w:sz w:val="18"/>
                <w:szCs w:val="22"/>
              </w:rPr>
              <w:t>)</w:t>
            </w: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601325">
            <w:pPr>
              <w:autoSpaceDE w:val="0"/>
              <w:autoSpaceDN w:val="0"/>
              <w:adjustRightInd w:val="0"/>
              <w:jc w:val="center"/>
              <w:rPr>
                <w:rFonts w:ascii="PT Astra Serif" w:hAnsi="PT Astra Serif" w:cs="PT Astra Serif"/>
                <w:sz w:val="18"/>
                <w:szCs w:val="22"/>
              </w:rPr>
            </w:pPr>
            <w:r w:rsidRPr="008F09F6">
              <w:rPr>
                <w:rFonts w:ascii="PT Astra Serif" w:hAnsi="PT Astra Serif" w:cs="PT Astra Serif"/>
                <w:sz w:val="18"/>
                <w:szCs w:val="22"/>
              </w:rPr>
              <w:t>в процентах (</w:t>
            </w:r>
            <w:hyperlink w:anchor="Par93" w:history="1">
              <w:r w:rsidRPr="008F09F6">
                <w:rPr>
                  <w:rFonts w:ascii="PT Astra Serif" w:hAnsi="PT Astra Serif" w:cs="PT Astra Serif"/>
                  <w:sz w:val="18"/>
                  <w:szCs w:val="22"/>
                </w:rPr>
                <w:t xml:space="preserve">гр. </w:t>
              </w:r>
              <w:r w:rsidR="00601325" w:rsidRPr="008F09F6">
                <w:rPr>
                  <w:rFonts w:ascii="PT Astra Serif" w:hAnsi="PT Astra Serif" w:cs="PT Astra Serif"/>
                  <w:sz w:val="18"/>
                  <w:szCs w:val="22"/>
                </w:rPr>
                <w:t>5</w:t>
              </w:r>
            </w:hyperlink>
            <w:r w:rsidRPr="008F09F6">
              <w:rPr>
                <w:rFonts w:ascii="PT Astra Serif" w:hAnsi="PT Astra Serif" w:cs="PT Astra Serif"/>
                <w:sz w:val="18"/>
                <w:szCs w:val="22"/>
              </w:rPr>
              <w:t xml:space="preserve"> / </w:t>
            </w:r>
            <w:hyperlink w:anchor="Par88" w:history="1">
              <w:r w:rsidRPr="008F09F6">
                <w:rPr>
                  <w:rFonts w:ascii="PT Astra Serif" w:hAnsi="PT Astra Serif" w:cs="PT Astra Serif"/>
                  <w:sz w:val="18"/>
                  <w:szCs w:val="22"/>
                </w:rPr>
                <w:t>гр. 3</w:t>
              </w:r>
            </w:hyperlink>
            <w:r w:rsidRPr="008F09F6">
              <w:rPr>
                <w:rFonts w:ascii="PT Astra Serif" w:hAnsi="PT Astra Serif" w:cs="PT Astra Serif"/>
                <w:sz w:val="18"/>
                <w:szCs w:val="22"/>
              </w:rPr>
              <w:t xml:space="preserve"> x 100%)</w:t>
            </w:r>
          </w:p>
        </w:tc>
        <w:tc>
          <w:tcPr>
            <w:tcW w:w="1156" w:type="pct"/>
            <w:vMerge/>
            <w:tcBorders>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22"/>
                <w:szCs w:val="22"/>
              </w:rPr>
            </w:pPr>
          </w:p>
        </w:tc>
      </w:tr>
      <w:tr w:rsidR="00193217" w:rsidRPr="008F09F6" w:rsidTr="005D4944">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lang w:val="en-US"/>
              </w:rPr>
            </w:pPr>
            <w:bookmarkStart w:id="1" w:name="Par82"/>
            <w:bookmarkStart w:id="2" w:name="Par84"/>
            <w:bookmarkEnd w:id="1"/>
            <w:bookmarkEnd w:id="2"/>
            <w:r w:rsidRPr="008F09F6">
              <w:rPr>
                <w:rFonts w:ascii="PT Astra Serif" w:hAnsi="PT Astra Serif" w:cs="PT Astra Serif"/>
                <w:sz w:val="16"/>
                <w:szCs w:val="22"/>
                <w:lang w:val="en-US"/>
              </w:rPr>
              <w:t>1</w:t>
            </w:r>
          </w:p>
        </w:tc>
        <w:tc>
          <w:tcPr>
            <w:tcW w:w="38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lang w:val="en-US"/>
              </w:rPr>
            </w:pPr>
            <w:r w:rsidRPr="008F09F6">
              <w:rPr>
                <w:rFonts w:ascii="PT Astra Serif" w:hAnsi="PT Astra Serif" w:cs="PT Astra Serif"/>
                <w:sz w:val="16"/>
                <w:szCs w:val="22"/>
                <w:lang w:val="en-US"/>
              </w:rPr>
              <w:t>2</w:t>
            </w: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lang w:val="en-US"/>
              </w:rPr>
            </w:pPr>
            <w:bookmarkStart w:id="3" w:name="Par86"/>
            <w:bookmarkStart w:id="4" w:name="Par88"/>
            <w:bookmarkEnd w:id="3"/>
            <w:bookmarkEnd w:id="4"/>
            <w:r w:rsidRPr="008F09F6">
              <w:rPr>
                <w:rFonts w:ascii="PT Astra Serif" w:hAnsi="PT Astra Serif" w:cs="PT Astra Serif"/>
                <w:sz w:val="16"/>
                <w:szCs w:val="22"/>
                <w:lang w:val="en-US"/>
              </w:rPr>
              <w:t>3</w:t>
            </w: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lang w:val="en-US"/>
              </w:rPr>
            </w:pPr>
            <w:bookmarkStart w:id="5" w:name="Par90"/>
            <w:bookmarkStart w:id="6" w:name="Par91"/>
            <w:bookmarkStart w:id="7" w:name="Par92"/>
            <w:bookmarkEnd w:id="5"/>
            <w:bookmarkEnd w:id="6"/>
            <w:bookmarkEnd w:id="7"/>
            <w:r w:rsidRPr="008F09F6">
              <w:rPr>
                <w:rFonts w:ascii="PT Astra Serif" w:hAnsi="PT Astra Serif" w:cs="PT Astra Serif"/>
                <w:sz w:val="16"/>
                <w:szCs w:val="22"/>
                <w:lang w:val="en-US"/>
              </w:rPr>
              <w:t>4</w:t>
            </w: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lang w:val="en-US"/>
              </w:rPr>
            </w:pPr>
            <w:bookmarkStart w:id="8" w:name="Par93"/>
            <w:bookmarkEnd w:id="8"/>
            <w:r w:rsidRPr="008F09F6">
              <w:rPr>
                <w:rFonts w:ascii="PT Astra Serif" w:hAnsi="PT Astra Serif" w:cs="PT Astra Serif"/>
                <w:sz w:val="16"/>
                <w:szCs w:val="22"/>
                <w:lang w:val="en-US"/>
              </w:rPr>
              <w:t>5</w:t>
            </w: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lang w:val="en-US"/>
              </w:rPr>
            </w:pPr>
            <w:r w:rsidRPr="008F09F6">
              <w:rPr>
                <w:rFonts w:ascii="PT Astra Serif" w:hAnsi="PT Astra Serif" w:cs="PT Astra Serif"/>
                <w:sz w:val="16"/>
                <w:szCs w:val="22"/>
                <w:lang w:val="en-US"/>
              </w:rPr>
              <w:t>6</w:t>
            </w: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center"/>
              <w:rPr>
                <w:rFonts w:ascii="PT Astra Serif" w:hAnsi="PT Astra Serif" w:cs="PT Astra Serif"/>
                <w:sz w:val="16"/>
                <w:szCs w:val="22"/>
              </w:rPr>
            </w:pPr>
            <w:r w:rsidRPr="008F09F6">
              <w:rPr>
                <w:rFonts w:ascii="PT Astra Serif" w:hAnsi="PT Astra Serif" w:cs="PT Astra Serif"/>
                <w:sz w:val="16"/>
                <w:szCs w:val="22"/>
              </w:rPr>
              <w:t>7</w:t>
            </w:r>
          </w:p>
        </w:tc>
        <w:bookmarkStart w:id="9" w:name="Par97"/>
        <w:bookmarkEnd w:id="9"/>
      </w:tr>
      <w:tr w:rsidR="00193217" w:rsidRPr="008F09F6" w:rsidTr="005D4944">
        <w:tc>
          <w:tcPr>
            <w:tcW w:w="12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jc w:val="both"/>
              <w:rPr>
                <w:rFonts w:ascii="PT Astra Serif" w:hAnsi="PT Astra Serif" w:cs="PT Astra Serif"/>
                <w:sz w:val="22"/>
                <w:szCs w:val="22"/>
              </w:rPr>
            </w:pPr>
          </w:p>
        </w:tc>
        <w:tc>
          <w:tcPr>
            <w:tcW w:w="38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rPr>
                <w:rFonts w:ascii="PT Astra Serif" w:hAnsi="PT Astra Serif" w:cs="PT Astra Serif"/>
                <w:sz w:val="22"/>
                <w:szCs w:val="22"/>
              </w:rPr>
            </w:pPr>
          </w:p>
        </w:tc>
        <w:tc>
          <w:tcPr>
            <w:tcW w:w="42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rPr>
                <w:rFonts w:ascii="PT Astra Serif" w:hAnsi="PT Astra Serif" w:cs="PT Astra Serif"/>
                <w:sz w:val="22"/>
                <w:szCs w:val="22"/>
              </w:rPr>
            </w:pPr>
          </w:p>
        </w:tc>
        <w:tc>
          <w:tcPr>
            <w:tcW w:w="47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rPr>
                <w:rFonts w:ascii="PT Astra Serif" w:hAnsi="PT Astra Serif" w:cs="PT Astra Serif"/>
                <w:sz w:val="22"/>
                <w:szCs w:val="22"/>
              </w:rPr>
            </w:pPr>
          </w:p>
        </w:tc>
        <w:tc>
          <w:tcPr>
            <w:tcW w:w="75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rPr>
                <w:rFonts w:ascii="PT Astra Serif" w:hAnsi="PT Astra Serif" w:cs="PT Astra Serif"/>
                <w:sz w:val="22"/>
                <w:szCs w:val="22"/>
              </w:rPr>
            </w:pPr>
          </w:p>
        </w:tc>
        <w:tc>
          <w:tcPr>
            <w:tcW w:w="58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rPr>
                <w:rFonts w:ascii="PT Astra Serif" w:hAnsi="PT Astra Serif" w:cs="PT Astra Serif"/>
                <w:sz w:val="22"/>
                <w:szCs w:val="22"/>
              </w:rPr>
            </w:pPr>
          </w:p>
        </w:tc>
        <w:tc>
          <w:tcPr>
            <w:tcW w:w="115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93217" w:rsidRPr="008F09F6" w:rsidRDefault="00193217" w:rsidP="005D4944">
            <w:pPr>
              <w:autoSpaceDE w:val="0"/>
              <w:autoSpaceDN w:val="0"/>
              <w:adjustRightInd w:val="0"/>
              <w:rPr>
                <w:rFonts w:ascii="PT Astra Serif" w:hAnsi="PT Astra Serif" w:cs="PT Astra Serif"/>
                <w:sz w:val="22"/>
                <w:szCs w:val="22"/>
              </w:rPr>
            </w:pPr>
          </w:p>
        </w:tc>
      </w:tr>
    </w:tbl>
    <w:p w:rsidR="00601325" w:rsidRPr="008F09F6" w:rsidRDefault="00601325" w:rsidP="003E3BCC">
      <w:pPr>
        <w:autoSpaceDE w:val="0"/>
        <w:autoSpaceDN w:val="0"/>
        <w:adjustRightInd w:val="0"/>
        <w:jc w:val="both"/>
        <w:outlineLvl w:val="0"/>
        <w:rPr>
          <w:rFonts w:ascii="PT Astra Serif" w:hAnsi="PT Astra Serif" w:cs="Courier New"/>
          <w:sz w:val="26"/>
          <w:szCs w:val="26"/>
        </w:rPr>
      </w:pPr>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2268"/>
        <w:gridCol w:w="285"/>
        <w:gridCol w:w="2745"/>
        <w:gridCol w:w="229"/>
        <w:gridCol w:w="3098"/>
      </w:tblGrid>
      <w:tr w:rsidR="003E3BCC" w:rsidRPr="008F09F6" w:rsidTr="005D4944">
        <w:trPr>
          <w:trHeight w:val="20"/>
        </w:trPr>
        <w:tc>
          <w:tcPr>
            <w:tcW w:w="1456"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r w:rsidRPr="008F09F6">
              <w:rPr>
                <w:rFonts w:ascii="PT Astra Serif" w:hAnsi="PT Astra Serif" w:cs="Times New Roman"/>
                <w:sz w:val="26"/>
                <w:szCs w:val="26"/>
              </w:rPr>
              <w:t xml:space="preserve">Руководитель </w:t>
            </w:r>
          </w:p>
        </w:tc>
        <w:tc>
          <w:tcPr>
            <w:tcW w:w="932" w:type="pct"/>
            <w:tcBorders>
              <w:top w:val="nil"/>
              <w:left w:val="nil"/>
              <w:bottom w:val="single" w:sz="4" w:space="0" w:color="auto"/>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26"/>
                <w:szCs w:val="26"/>
              </w:rPr>
            </w:pPr>
          </w:p>
        </w:tc>
        <w:tc>
          <w:tcPr>
            <w:tcW w:w="1128" w:type="pct"/>
            <w:tcBorders>
              <w:top w:val="nil"/>
              <w:left w:val="nil"/>
              <w:bottom w:val="single" w:sz="4" w:space="0" w:color="auto"/>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r>
      <w:tr w:rsidR="003E3BCC" w:rsidRPr="008F09F6" w:rsidTr="005D4944">
        <w:trPr>
          <w:trHeight w:val="20"/>
        </w:trPr>
        <w:tc>
          <w:tcPr>
            <w:tcW w:w="1456" w:type="pct"/>
            <w:tcBorders>
              <w:top w:val="nil"/>
              <w:left w:val="nil"/>
              <w:bottom w:val="nil"/>
              <w:right w:val="nil"/>
            </w:tcBorders>
            <w:tcMar>
              <w:left w:w="0" w:type="dxa"/>
              <w:right w:w="0" w:type="dxa"/>
            </w:tcMar>
            <w:vAlign w:val="center"/>
          </w:tcPr>
          <w:p w:rsidR="003E3BCC" w:rsidRPr="008F09F6" w:rsidRDefault="003E3BCC" w:rsidP="005D4944">
            <w:pPr>
              <w:pStyle w:val="ConsPlusNonformat"/>
              <w:widowControl/>
              <w:ind w:left="1276"/>
              <w:jc w:val="center"/>
              <w:rPr>
                <w:rFonts w:ascii="PT Astra Serif" w:hAnsi="PT Astra Serif" w:cs="Times New Roman"/>
                <w:sz w:val="26"/>
                <w:szCs w:val="26"/>
              </w:rPr>
            </w:pPr>
            <w:r w:rsidRPr="008F09F6">
              <w:rPr>
                <w:rFonts w:ascii="PT Astra Serif" w:hAnsi="PT Astra Serif" w:cs="Times New Roman"/>
                <w:sz w:val="26"/>
                <w:szCs w:val="26"/>
              </w:rPr>
              <w:t>Место печати</w:t>
            </w:r>
          </w:p>
        </w:tc>
        <w:tc>
          <w:tcPr>
            <w:tcW w:w="932" w:type="pct"/>
            <w:tcBorders>
              <w:top w:val="single" w:sz="4" w:space="0" w:color="auto"/>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c>
          <w:tcPr>
            <w:tcW w:w="1128" w:type="pct"/>
            <w:tcBorders>
              <w:top w:val="single" w:sz="4" w:space="0" w:color="auto"/>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r>
      <w:tr w:rsidR="003E3BCC" w:rsidRPr="008F09F6" w:rsidTr="005D4944">
        <w:trPr>
          <w:trHeight w:val="20"/>
        </w:trPr>
        <w:tc>
          <w:tcPr>
            <w:tcW w:w="1456"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932"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1128"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94"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r>
      <w:tr w:rsidR="003E3BCC" w:rsidRPr="008F09F6" w:rsidTr="005D4944">
        <w:trPr>
          <w:trHeight w:val="20"/>
        </w:trPr>
        <w:tc>
          <w:tcPr>
            <w:tcW w:w="1456"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r w:rsidRPr="008F09F6">
              <w:rPr>
                <w:rFonts w:ascii="PT Astra Serif" w:hAnsi="PT Astra Serif" w:cs="Times New Roman"/>
                <w:sz w:val="26"/>
                <w:szCs w:val="26"/>
              </w:rPr>
              <w:lastRenderedPageBreak/>
              <w:t>Главный бухгалтер</w:t>
            </w:r>
          </w:p>
        </w:tc>
        <w:tc>
          <w:tcPr>
            <w:tcW w:w="932" w:type="pct"/>
            <w:tcBorders>
              <w:top w:val="nil"/>
              <w:left w:val="nil"/>
              <w:bottom w:val="single" w:sz="4" w:space="0" w:color="auto"/>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1128" w:type="pct"/>
            <w:tcBorders>
              <w:top w:val="nil"/>
              <w:left w:val="nil"/>
              <w:bottom w:val="single" w:sz="4" w:space="0" w:color="auto"/>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94"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rPr>
                <w:rFonts w:ascii="PT Astra Serif" w:hAnsi="PT Astra Serif" w:cs="Times New Roman"/>
                <w:sz w:val="26"/>
                <w:szCs w:val="26"/>
              </w:rPr>
            </w:pPr>
          </w:p>
        </w:tc>
      </w:tr>
      <w:tr w:rsidR="003E3BCC" w:rsidRPr="008F09F6" w:rsidTr="005D4944">
        <w:trPr>
          <w:trHeight w:val="20"/>
        </w:trPr>
        <w:tc>
          <w:tcPr>
            <w:tcW w:w="1456" w:type="pct"/>
            <w:tcBorders>
              <w:top w:val="nil"/>
              <w:left w:val="nil"/>
              <w:bottom w:val="nil"/>
              <w:right w:val="nil"/>
            </w:tcBorders>
            <w:tcMar>
              <w:left w:w="0" w:type="dxa"/>
              <w:right w:w="0" w:type="dxa"/>
            </w:tcMar>
          </w:tcPr>
          <w:p w:rsidR="003E3BCC" w:rsidRPr="008F09F6" w:rsidRDefault="003E3BCC" w:rsidP="005D4944">
            <w:pPr>
              <w:pStyle w:val="ConsPlusNonformat"/>
              <w:widowControl/>
              <w:rPr>
                <w:rFonts w:ascii="PT Astra Serif" w:hAnsi="PT Astra Serif" w:cs="Times New Roman"/>
              </w:rPr>
            </w:pPr>
          </w:p>
        </w:tc>
        <w:tc>
          <w:tcPr>
            <w:tcW w:w="932" w:type="pct"/>
            <w:tcBorders>
              <w:top w:val="single" w:sz="4" w:space="0" w:color="auto"/>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c>
          <w:tcPr>
            <w:tcW w:w="1128" w:type="pct"/>
            <w:tcBorders>
              <w:top w:val="single" w:sz="4" w:space="0" w:color="auto"/>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r>
      <w:tr w:rsidR="003E3BCC" w:rsidRPr="008F09F6" w:rsidTr="005D4944">
        <w:trPr>
          <w:trHeight w:val="20"/>
        </w:trPr>
        <w:tc>
          <w:tcPr>
            <w:tcW w:w="1456" w:type="pct"/>
            <w:tcBorders>
              <w:top w:val="nil"/>
              <w:left w:val="nil"/>
              <w:bottom w:val="nil"/>
              <w:right w:val="nil"/>
            </w:tcBorders>
            <w:tcMar>
              <w:left w:w="0" w:type="dxa"/>
              <w:right w:w="0" w:type="dxa"/>
            </w:tcMar>
          </w:tcPr>
          <w:p w:rsidR="003E3BCC" w:rsidRPr="008F09F6" w:rsidRDefault="003E3BCC" w:rsidP="005D4944">
            <w:pPr>
              <w:pStyle w:val="ConsPlusNonformat"/>
              <w:widowControl/>
              <w:rPr>
                <w:rFonts w:ascii="PT Astra Serif" w:hAnsi="PT Astra Serif" w:cs="Times New Roman"/>
                <w:sz w:val="26"/>
                <w:szCs w:val="26"/>
              </w:rPr>
            </w:pPr>
          </w:p>
        </w:tc>
        <w:tc>
          <w:tcPr>
            <w:tcW w:w="932" w:type="pct"/>
            <w:tcBorders>
              <w:top w:val="nil"/>
              <w:left w:val="nil"/>
              <w:bottom w:val="nil"/>
              <w:right w:val="nil"/>
            </w:tcBorders>
            <w:tcMar>
              <w:left w:w="0" w:type="dxa"/>
              <w:right w:w="0" w:type="dxa"/>
            </w:tcMar>
          </w:tcPr>
          <w:p w:rsidR="003E3BCC" w:rsidRPr="008F09F6" w:rsidRDefault="003E3BCC" w:rsidP="005D4944">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26"/>
                <w:szCs w:val="26"/>
              </w:rPr>
            </w:pPr>
          </w:p>
        </w:tc>
        <w:tc>
          <w:tcPr>
            <w:tcW w:w="1128"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r>
      <w:tr w:rsidR="003E3BCC" w:rsidRPr="008F09F6" w:rsidTr="005D4944">
        <w:trPr>
          <w:trHeight w:val="20"/>
        </w:trPr>
        <w:tc>
          <w:tcPr>
            <w:tcW w:w="1456" w:type="pct"/>
            <w:tcBorders>
              <w:top w:val="nil"/>
              <w:left w:val="nil"/>
              <w:bottom w:val="nil"/>
              <w:right w:val="nil"/>
            </w:tcBorders>
            <w:tcMar>
              <w:left w:w="0" w:type="dxa"/>
              <w:right w:w="0" w:type="dxa"/>
            </w:tcMar>
          </w:tcPr>
          <w:p w:rsidR="003E3BCC" w:rsidRPr="008F09F6" w:rsidRDefault="003E3BCC" w:rsidP="005D4944">
            <w:pPr>
              <w:pStyle w:val="ConsPlusNonformat"/>
              <w:widowControl/>
              <w:rPr>
                <w:rFonts w:ascii="PT Astra Serif" w:hAnsi="PT Astra Serif" w:cs="Times New Roman"/>
                <w:sz w:val="26"/>
                <w:szCs w:val="26"/>
              </w:rPr>
            </w:pPr>
            <w:r w:rsidRPr="008F09F6">
              <w:rPr>
                <w:rFonts w:ascii="PT Astra Serif" w:hAnsi="PT Astra Serif" w:cs="Times New Roman"/>
                <w:sz w:val="26"/>
                <w:szCs w:val="26"/>
              </w:rPr>
              <w:t>Ответственный исполнитель</w:t>
            </w:r>
          </w:p>
        </w:tc>
        <w:tc>
          <w:tcPr>
            <w:tcW w:w="932" w:type="pct"/>
            <w:tcBorders>
              <w:top w:val="nil"/>
              <w:left w:val="nil"/>
              <w:bottom w:val="single" w:sz="4" w:space="0" w:color="auto"/>
              <w:right w:val="nil"/>
            </w:tcBorders>
            <w:tcMar>
              <w:left w:w="0" w:type="dxa"/>
              <w:right w:w="0" w:type="dxa"/>
            </w:tcMar>
          </w:tcPr>
          <w:p w:rsidR="003E3BCC" w:rsidRPr="008F09F6" w:rsidRDefault="003E3BCC" w:rsidP="005D4944">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26"/>
                <w:szCs w:val="26"/>
              </w:rPr>
            </w:pPr>
          </w:p>
        </w:tc>
        <w:tc>
          <w:tcPr>
            <w:tcW w:w="1128" w:type="pct"/>
            <w:tcBorders>
              <w:top w:val="nil"/>
              <w:left w:val="nil"/>
              <w:bottom w:val="single" w:sz="4" w:space="0" w:color="000000"/>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0" w:type="dxa"/>
              <w:right w:w="0" w:type="dxa"/>
            </w:tcMar>
            <w:vAlign w:val="bottom"/>
          </w:tcPr>
          <w:p w:rsidR="003E3BCC" w:rsidRPr="008F09F6" w:rsidRDefault="003E3BCC" w:rsidP="005D4944">
            <w:pPr>
              <w:pStyle w:val="ConsPlusNonformat"/>
              <w:widowControl/>
              <w:jc w:val="center"/>
              <w:rPr>
                <w:rFonts w:ascii="PT Astra Serif" w:hAnsi="PT Astra Serif" w:cs="Times New Roman"/>
                <w:sz w:val="26"/>
                <w:szCs w:val="26"/>
              </w:rPr>
            </w:pPr>
          </w:p>
        </w:tc>
      </w:tr>
      <w:tr w:rsidR="003E3BCC" w:rsidRPr="008F09F6" w:rsidTr="005D4944">
        <w:trPr>
          <w:trHeight w:val="20"/>
        </w:trPr>
        <w:tc>
          <w:tcPr>
            <w:tcW w:w="1456" w:type="pct"/>
            <w:tcBorders>
              <w:top w:val="nil"/>
              <w:left w:val="nil"/>
              <w:bottom w:val="nil"/>
              <w:right w:val="nil"/>
            </w:tcBorders>
            <w:tcMar>
              <w:left w:w="0" w:type="dxa"/>
              <w:right w:w="0" w:type="dxa"/>
            </w:tcMar>
          </w:tcPr>
          <w:p w:rsidR="003E3BCC" w:rsidRPr="008F09F6" w:rsidRDefault="003E3BCC" w:rsidP="005D4944">
            <w:pPr>
              <w:pStyle w:val="ConsPlusNonformat"/>
              <w:widowControl/>
              <w:rPr>
                <w:rFonts w:ascii="PT Astra Serif" w:hAnsi="PT Astra Serif" w:cs="Times New Roman"/>
              </w:rPr>
            </w:pPr>
          </w:p>
        </w:tc>
        <w:tc>
          <w:tcPr>
            <w:tcW w:w="932" w:type="pct"/>
            <w:tcBorders>
              <w:top w:val="single" w:sz="4" w:space="0" w:color="auto"/>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c>
          <w:tcPr>
            <w:tcW w:w="1128" w:type="pct"/>
            <w:tcBorders>
              <w:top w:val="single" w:sz="4" w:space="0" w:color="000000"/>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0" w:type="dxa"/>
              <w:right w:w="0" w:type="dxa"/>
            </w:tcMar>
          </w:tcPr>
          <w:p w:rsidR="003E3BCC" w:rsidRPr="008F09F6" w:rsidRDefault="003E3BCC" w:rsidP="005D4944">
            <w:pPr>
              <w:pStyle w:val="ConsPlusNonformat"/>
              <w:widowControl/>
              <w:jc w:val="center"/>
              <w:rPr>
                <w:rFonts w:ascii="PT Astra Serif" w:hAnsi="PT Astra Serif" w:cs="Times New Roman"/>
                <w:sz w:val="16"/>
                <w:szCs w:val="16"/>
              </w:rPr>
            </w:pPr>
            <w:r w:rsidRPr="008F09F6">
              <w:rPr>
                <w:rFonts w:ascii="PT Astra Serif" w:hAnsi="PT Astra Serif" w:cs="Times New Roman"/>
                <w:sz w:val="16"/>
                <w:szCs w:val="16"/>
              </w:rPr>
              <w:t>(телефон)</w:t>
            </w:r>
          </w:p>
        </w:tc>
      </w:tr>
      <w:tr w:rsidR="003E3BCC" w:rsidRPr="00392703" w:rsidTr="005D4944">
        <w:trPr>
          <w:gridAfter w:val="2"/>
          <w:wAfter w:w="1367" w:type="pct"/>
          <w:trHeight w:val="20"/>
        </w:trPr>
        <w:tc>
          <w:tcPr>
            <w:tcW w:w="3633" w:type="pct"/>
            <w:gridSpan w:val="4"/>
            <w:tcBorders>
              <w:top w:val="nil"/>
              <w:left w:val="nil"/>
              <w:bottom w:val="nil"/>
              <w:right w:val="nil"/>
            </w:tcBorders>
            <w:tcMar>
              <w:left w:w="0" w:type="dxa"/>
              <w:right w:w="0" w:type="dxa"/>
            </w:tcMar>
          </w:tcPr>
          <w:p w:rsidR="003E3BCC" w:rsidRPr="00392703" w:rsidRDefault="003E3BCC" w:rsidP="005D4944">
            <w:pPr>
              <w:pStyle w:val="ConsPlusNonformat"/>
              <w:widowControl/>
              <w:tabs>
                <w:tab w:val="left" w:pos="1650"/>
              </w:tabs>
              <w:rPr>
                <w:rFonts w:ascii="PT Astra Serif" w:hAnsi="PT Astra Serif" w:cs="Times New Roman"/>
                <w:sz w:val="26"/>
                <w:szCs w:val="26"/>
              </w:rPr>
            </w:pPr>
            <w:r w:rsidRPr="008F09F6">
              <w:rPr>
                <w:rFonts w:ascii="PT Astra Serif" w:hAnsi="PT Astra Serif" w:cs="Times New Roman"/>
                <w:sz w:val="26"/>
                <w:szCs w:val="26"/>
              </w:rPr>
              <w:t>____ ______________ 20__</w:t>
            </w:r>
            <w:r w:rsidR="008A3426">
              <w:rPr>
                <w:rFonts w:ascii="PT Astra Serif" w:hAnsi="PT Astra Serif" w:cs="Times New Roman"/>
                <w:sz w:val="26"/>
                <w:szCs w:val="26"/>
              </w:rPr>
              <w:t xml:space="preserve"> г.</w:t>
            </w:r>
          </w:p>
        </w:tc>
      </w:tr>
    </w:tbl>
    <w:p w:rsidR="003E3BCC" w:rsidRPr="00392703" w:rsidRDefault="003E3BCC" w:rsidP="003E3BCC">
      <w:pPr>
        <w:pStyle w:val="ConsPlusNormal"/>
        <w:ind w:firstLine="0"/>
        <w:jc w:val="both"/>
        <w:rPr>
          <w:rFonts w:ascii="PT Astra Serif" w:hAnsi="PT Astra Serif" w:cs="Times New Roman"/>
          <w:sz w:val="26"/>
          <w:szCs w:val="26"/>
        </w:rPr>
      </w:pPr>
    </w:p>
    <w:sectPr w:rsidR="003E3BCC" w:rsidRPr="00392703" w:rsidSect="005B3532">
      <w:pgSz w:w="16840" w:h="11907" w:orient="landscape" w:code="9"/>
      <w:pgMar w:top="709" w:right="964" w:bottom="568" w:left="993"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7B9" w:rsidRDefault="008527B9">
      <w:r>
        <w:separator/>
      </w:r>
    </w:p>
  </w:endnote>
  <w:endnote w:type="continuationSeparator" w:id="0">
    <w:p w:rsidR="008527B9" w:rsidRDefault="00852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7B9" w:rsidRDefault="008527B9">
      <w:r>
        <w:separator/>
      </w:r>
    </w:p>
  </w:footnote>
  <w:footnote w:type="continuationSeparator" w:id="0">
    <w:p w:rsidR="008527B9" w:rsidRDefault="008527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Default="00336B7B"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6B7B" w:rsidRDefault="00336B7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7063534"/>
      <w:docPartObj>
        <w:docPartGallery w:val="Page Numbers (Top of Page)"/>
        <w:docPartUnique/>
      </w:docPartObj>
    </w:sdtPr>
    <w:sdtEndPr>
      <w:rPr>
        <w:rFonts w:ascii="PT Astra Serif" w:hAnsi="PT Astra Serif"/>
      </w:rPr>
    </w:sdtEndPr>
    <w:sdtContent>
      <w:p w:rsidR="0057033D" w:rsidRPr="00BC62E6" w:rsidRDefault="0057033D">
        <w:pPr>
          <w:pStyle w:val="a9"/>
          <w:jc w:val="center"/>
          <w:rPr>
            <w:rFonts w:ascii="PT Astra Serif" w:hAnsi="PT Astra Serif"/>
          </w:rPr>
        </w:pPr>
        <w:r w:rsidRPr="00BC62E6">
          <w:rPr>
            <w:rFonts w:ascii="PT Astra Serif" w:hAnsi="PT Astra Serif"/>
          </w:rPr>
          <w:fldChar w:fldCharType="begin"/>
        </w:r>
        <w:r w:rsidRPr="00BC62E6">
          <w:rPr>
            <w:rFonts w:ascii="PT Astra Serif" w:hAnsi="PT Astra Serif"/>
          </w:rPr>
          <w:instrText>PAGE   \* MERGEFORMAT</w:instrText>
        </w:r>
        <w:r w:rsidRPr="00BC62E6">
          <w:rPr>
            <w:rFonts w:ascii="PT Astra Serif" w:hAnsi="PT Astra Serif"/>
          </w:rPr>
          <w:fldChar w:fldCharType="separate"/>
        </w:r>
        <w:r w:rsidR="00CF1DD7">
          <w:rPr>
            <w:rFonts w:ascii="PT Astra Serif" w:hAnsi="PT Astra Serif"/>
            <w:noProof/>
          </w:rPr>
          <w:t>2</w:t>
        </w:r>
        <w:r w:rsidRPr="00BC62E6">
          <w:rPr>
            <w:rFonts w:ascii="PT Astra Serif" w:hAnsi="PT Astra Seri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1A36"/>
    <w:rsid w:val="0000232F"/>
    <w:rsid w:val="000027EE"/>
    <w:rsid w:val="000034CA"/>
    <w:rsid w:val="00003C5F"/>
    <w:rsid w:val="00004138"/>
    <w:rsid w:val="0000462D"/>
    <w:rsid w:val="00004887"/>
    <w:rsid w:val="0000493D"/>
    <w:rsid w:val="00004947"/>
    <w:rsid w:val="0000628A"/>
    <w:rsid w:val="000109EC"/>
    <w:rsid w:val="00011059"/>
    <w:rsid w:val="00011384"/>
    <w:rsid w:val="00011C63"/>
    <w:rsid w:val="000136BA"/>
    <w:rsid w:val="0001463C"/>
    <w:rsid w:val="00014EEA"/>
    <w:rsid w:val="00015EE7"/>
    <w:rsid w:val="0001696C"/>
    <w:rsid w:val="0002163A"/>
    <w:rsid w:val="0002168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6144"/>
    <w:rsid w:val="0003780E"/>
    <w:rsid w:val="00040A88"/>
    <w:rsid w:val="0004105C"/>
    <w:rsid w:val="00041D52"/>
    <w:rsid w:val="00041F0D"/>
    <w:rsid w:val="00041FEB"/>
    <w:rsid w:val="000459BA"/>
    <w:rsid w:val="00045DCA"/>
    <w:rsid w:val="00045FC8"/>
    <w:rsid w:val="00051624"/>
    <w:rsid w:val="000520CD"/>
    <w:rsid w:val="0005293A"/>
    <w:rsid w:val="00053020"/>
    <w:rsid w:val="00053F05"/>
    <w:rsid w:val="00054140"/>
    <w:rsid w:val="000554D9"/>
    <w:rsid w:val="000564FE"/>
    <w:rsid w:val="00062002"/>
    <w:rsid w:val="00062CA1"/>
    <w:rsid w:val="000643FA"/>
    <w:rsid w:val="0006686E"/>
    <w:rsid w:val="000701D8"/>
    <w:rsid w:val="000701F8"/>
    <w:rsid w:val="000721EF"/>
    <w:rsid w:val="00072810"/>
    <w:rsid w:val="00074D08"/>
    <w:rsid w:val="00077278"/>
    <w:rsid w:val="00082223"/>
    <w:rsid w:val="00082946"/>
    <w:rsid w:val="00082BED"/>
    <w:rsid w:val="000840C4"/>
    <w:rsid w:val="000862EC"/>
    <w:rsid w:val="00087198"/>
    <w:rsid w:val="00090B04"/>
    <w:rsid w:val="00091E31"/>
    <w:rsid w:val="00092A55"/>
    <w:rsid w:val="00092D52"/>
    <w:rsid w:val="000932E1"/>
    <w:rsid w:val="000946F8"/>
    <w:rsid w:val="0009511C"/>
    <w:rsid w:val="00096B2F"/>
    <w:rsid w:val="000972E8"/>
    <w:rsid w:val="000A350A"/>
    <w:rsid w:val="000A361E"/>
    <w:rsid w:val="000A3C7C"/>
    <w:rsid w:val="000A3E32"/>
    <w:rsid w:val="000A5806"/>
    <w:rsid w:val="000B0F07"/>
    <w:rsid w:val="000B1402"/>
    <w:rsid w:val="000B1A4B"/>
    <w:rsid w:val="000B30B0"/>
    <w:rsid w:val="000B4FC4"/>
    <w:rsid w:val="000B5D7E"/>
    <w:rsid w:val="000B5DE7"/>
    <w:rsid w:val="000C199B"/>
    <w:rsid w:val="000C23A2"/>
    <w:rsid w:val="000C2684"/>
    <w:rsid w:val="000C3F5B"/>
    <w:rsid w:val="000C53F3"/>
    <w:rsid w:val="000C5600"/>
    <w:rsid w:val="000C5F60"/>
    <w:rsid w:val="000C7671"/>
    <w:rsid w:val="000D1D1E"/>
    <w:rsid w:val="000D331C"/>
    <w:rsid w:val="000D35D3"/>
    <w:rsid w:val="000D3DFA"/>
    <w:rsid w:val="000D51DC"/>
    <w:rsid w:val="000D5578"/>
    <w:rsid w:val="000D632D"/>
    <w:rsid w:val="000D7578"/>
    <w:rsid w:val="000D7C38"/>
    <w:rsid w:val="000E0BC4"/>
    <w:rsid w:val="000E1870"/>
    <w:rsid w:val="000E5F27"/>
    <w:rsid w:val="000E7A75"/>
    <w:rsid w:val="000F0F2C"/>
    <w:rsid w:val="000F385A"/>
    <w:rsid w:val="000F4569"/>
    <w:rsid w:val="000F60A9"/>
    <w:rsid w:val="000F686D"/>
    <w:rsid w:val="000F6F47"/>
    <w:rsid w:val="001008F5"/>
    <w:rsid w:val="00101292"/>
    <w:rsid w:val="00101933"/>
    <w:rsid w:val="00105577"/>
    <w:rsid w:val="001067EE"/>
    <w:rsid w:val="00110AA8"/>
    <w:rsid w:val="00113B91"/>
    <w:rsid w:val="00114085"/>
    <w:rsid w:val="00115187"/>
    <w:rsid w:val="0011573F"/>
    <w:rsid w:val="00115D6D"/>
    <w:rsid w:val="001162D6"/>
    <w:rsid w:val="00116B9D"/>
    <w:rsid w:val="0012094B"/>
    <w:rsid w:val="00122E4B"/>
    <w:rsid w:val="001232D8"/>
    <w:rsid w:val="00123E1C"/>
    <w:rsid w:val="00124F8F"/>
    <w:rsid w:val="0012575C"/>
    <w:rsid w:val="001262DF"/>
    <w:rsid w:val="001263A1"/>
    <w:rsid w:val="0012655A"/>
    <w:rsid w:val="00127813"/>
    <w:rsid w:val="00127DDC"/>
    <w:rsid w:val="001306CC"/>
    <w:rsid w:val="00131B37"/>
    <w:rsid w:val="00134FBE"/>
    <w:rsid w:val="001351B0"/>
    <w:rsid w:val="0013657C"/>
    <w:rsid w:val="001365F2"/>
    <w:rsid w:val="00140F0F"/>
    <w:rsid w:val="001419FB"/>
    <w:rsid w:val="00142FE0"/>
    <w:rsid w:val="0015273C"/>
    <w:rsid w:val="0015458D"/>
    <w:rsid w:val="001559D5"/>
    <w:rsid w:val="0016488B"/>
    <w:rsid w:val="0016610B"/>
    <w:rsid w:val="001677BC"/>
    <w:rsid w:val="00167AEC"/>
    <w:rsid w:val="0017049D"/>
    <w:rsid w:val="00171C99"/>
    <w:rsid w:val="00172185"/>
    <w:rsid w:val="00172856"/>
    <w:rsid w:val="00173D64"/>
    <w:rsid w:val="00175BE4"/>
    <w:rsid w:val="00177D22"/>
    <w:rsid w:val="001801C6"/>
    <w:rsid w:val="001802E4"/>
    <w:rsid w:val="001813B9"/>
    <w:rsid w:val="00181D4D"/>
    <w:rsid w:val="00182C60"/>
    <w:rsid w:val="001832D8"/>
    <w:rsid w:val="00183809"/>
    <w:rsid w:val="001845C0"/>
    <w:rsid w:val="00187094"/>
    <w:rsid w:val="00193217"/>
    <w:rsid w:val="00194027"/>
    <w:rsid w:val="0019435F"/>
    <w:rsid w:val="00194EA9"/>
    <w:rsid w:val="001952E7"/>
    <w:rsid w:val="00195DB4"/>
    <w:rsid w:val="00195EE0"/>
    <w:rsid w:val="00196190"/>
    <w:rsid w:val="0019713A"/>
    <w:rsid w:val="00197C1D"/>
    <w:rsid w:val="00197DF0"/>
    <w:rsid w:val="001A784A"/>
    <w:rsid w:val="001A7B37"/>
    <w:rsid w:val="001B1393"/>
    <w:rsid w:val="001B18DB"/>
    <w:rsid w:val="001B3219"/>
    <w:rsid w:val="001B44A9"/>
    <w:rsid w:val="001B528C"/>
    <w:rsid w:val="001B65B8"/>
    <w:rsid w:val="001B6D3A"/>
    <w:rsid w:val="001B7847"/>
    <w:rsid w:val="001C16D3"/>
    <w:rsid w:val="001C1C58"/>
    <w:rsid w:val="001C2AD6"/>
    <w:rsid w:val="001C3951"/>
    <w:rsid w:val="001C39E6"/>
    <w:rsid w:val="001C4C99"/>
    <w:rsid w:val="001C6D41"/>
    <w:rsid w:val="001C6DD4"/>
    <w:rsid w:val="001D2529"/>
    <w:rsid w:val="001D317E"/>
    <w:rsid w:val="001D6593"/>
    <w:rsid w:val="001D7E3E"/>
    <w:rsid w:val="001E054A"/>
    <w:rsid w:val="001E182D"/>
    <w:rsid w:val="001E4316"/>
    <w:rsid w:val="001E451E"/>
    <w:rsid w:val="001E728E"/>
    <w:rsid w:val="001F0728"/>
    <w:rsid w:val="001F0A56"/>
    <w:rsid w:val="001F1C4C"/>
    <w:rsid w:val="001F243F"/>
    <w:rsid w:val="001F3566"/>
    <w:rsid w:val="001F364A"/>
    <w:rsid w:val="001F6EAF"/>
    <w:rsid w:val="0020146D"/>
    <w:rsid w:val="00202C55"/>
    <w:rsid w:val="00202FB3"/>
    <w:rsid w:val="002032CC"/>
    <w:rsid w:val="00203773"/>
    <w:rsid w:val="00204DBD"/>
    <w:rsid w:val="002052CB"/>
    <w:rsid w:val="00205DBE"/>
    <w:rsid w:val="0020631A"/>
    <w:rsid w:val="00206590"/>
    <w:rsid w:val="0021261C"/>
    <w:rsid w:val="00213847"/>
    <w:rsid w:val="00213C40"/>
    <w:rsid w:val="002146E5"/>
    <w:rsid w:val="00214DBF"/>
    <w:rsid w:val="002156D3"/>
    <w:rsid w:val="00215AD0"/>
    <w:rsid w:val="00215CD4"/>
    <w:rsid w:val="00217496"/>
    <w:rsid w:val="00217549"/>
    <w:rsid w:val="00222058"/>
    <w:rsid w:val="002227E0"/>
    <w:rsid w:val="00224738"/>
    <w:rsid w:val="00226996"/>
    <w:rsid w:val="00227354"/>
    <w:rsid w:val="002303F8"/>
    <w:rsid w:val="00230E9A"/>
    <w:rsid w:val="00232BB0"/>
    <w:rsid w:val="00234A50"/>
    <w:rsid w:val="002355E7"/>
    <w:rsid w:val="00235691"/>
    <w:rsid w:val="0024019C"/>
    <w:rsid w:val="002407B6"/>
    <w:rsid w:val="00240C13"/>
    <w:rsid w:val="00242331"/>
    <w:rsid w:val="0024452A"/>
    <w:rsid w:val="002448B9"/>
    <w:rsid w:val="0024581B"/>
    <w:rsid w:val="00246504"/>
    <w:rsid w:val="0024792B"/>
    <w:rsid w:val="00250DB5"/>
    <w:rsid w:val="002541DB"/>
    <w:rsid w:val="002544B7"/>
    <w:rsid w:val="002547DB"/>
    <w:rsid w:val="0025482A"/>
    <w:rsid w:val="002571C5"/>
    <w:rsid w:val="002574C2"/>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800AE"/>
    <w:rsid w:val="00280477"/>
    <w:rsid w:val="002816AF"/>
    <w:rsid w:val="002824E5"/>
    <w:rsid w:val="00283F61"/>
    <w:rsid w:val="00284601"/>
    <w:rsid w:val="0028469E"/>
    <w:rsid w:val="00286450"/>
    <w:rsid w:val="002865D2"/>
    <w:rsid w:val="00286989"/>
    <w:rsid w:val="00287278"/>
    <w:rsid w:val="002878B5"/>
    <w:rsid w:val="002905E8"/>
    <w:rsid w:val="00292A77"/>
    <w:rsid w:val="002A3D2E"/>
    <w:rsid w:val="002A4208"/>
    <w:rsid w:val="002A4935"/>
    <w:rsid w:val="002A5E71"/>
    <w:rsid w:val="002A5EF3"/>
    <w:rsid w:val="002B0903"/>
    <w:rsid w:val="002B0929"/>
    <w:rsid w:val="002B1080"/>
    <w:rsid w:val="002B184F"/>
    <w:rsid w:val="002B4915"/>
    <w:rsid w:val="002B6B21"/>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87E"/>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420C"/>
    <w:rsid w:val="00315129"/>
    <w:rsid w:val="00316008"/>
    <w:rsid w:val="0032382E"/>
    <w:rsid w:val="0032471A"/>
    <w:rsid w:val="00324F58"/>
    <w:rsid w:val="0032649A"/>
    <w:rsid w:val="00326DF2"/>
    <w:rsid w:val="00327614"/>
    <w:rsid w:val="00330942"/>
    <w:rsid w:val="00331098"/>
    <w:rsid w:val="00331D06"/>
    <w:rsid w:val="003321D6"/>
    <w:rsid w:val="00333D64"/>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936"/>
    <w:rsid w:val="003519A7"/>
    <w:rsid w:val="0035350D"/>
    <w:rsid w:val="003537A0"/>
    <w:rsid w:val="00355BC0"/>
    <w:rsid w:val="003563C8"/>
    <w:rsid w:val="0035795D"/>
    <w:rsid w:val="00360822"/>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812"/>
    <w:rsid w:val="00391F8D"/>
    <w:rsid w:val="0039347A"/>
    <w:rsid w:val="003936E4"/>
    <w:rsid w:val="003947DB"/>
    <w:rsid w:val="00395B54"/>
    <w:rsid w:val="00396217"/>
    <w:rsid w:val="00396DE1"/>
    <w:rsid w:val="003A048F"/>
    <w:rsid w:val="003A2B57"/>
    <w:rsid w:val="003A38D6"/>
    <w:rsid w:val="003A3BED"/>
    <w:rsid w:val="003A4263"/>
    <w:rsid w:val="003A7DBB"/>
    <w:rsid w:val="003B0358"/>
    <w:rsid w:val="003B0A5A"/>
    <w:rsid w:val="003B17D7"/>
    <w:rsid w:val="003B1962"/>
    <w:rsid w:val="003B3550"/>
    <w:rsid w:val="003B38FC"/>
    <w:rsid w:val="003B3F1D"/>
    <w:rsid w:val="003B4643"/>
    <w:rsid w:val="003B4C6C"/>
    <w:rsid w:val="003C0658"/>
    <w:rsid w:val="003C11C1"/>
    <w:rsid w:val="003C13C8"/>
    <w:rsid w:val="003C1A42"/>
    <w:rsid w:val="003C2AB0"/>
    <w:rsid w:val="003C2B5E"/>
    <w:rsid w:val="003C7708"/>
    <w:rsid w:val="003C7A2C"/>
    <w:rsid w:val="003D0A2E"/>
    <w:rsid w:val="003D2541"/>
    <w:rsid w:val="003D27FD"/>
    <w:rsid w:val="003D28EB"/>
    <w:rsid w:val="003D3CB4"/>
    <w:rsid w:val="003D5909"/>
    <w:rsid w:val="003D6B08"/>
    <w:rsid w:val="003D706B"/>
    <w:rsid w:val="003E16BF"/>
    <w:rsid w:val="003E17B6"/>
    <w:rsid w:val="003E1CED"/>
    <w:rsid w:val="003E2500"/>
    <w:rsid w:val="003E33A7"/>
    <w:rsid w:val="003E3BCC"/>
    <w:rsid w:val="003E3FBF"/>
    <w:rsid w:val="003E5633"/>
    <w:rsid w:val="003E58D6"/>
    <w:rsid w:val="003F0B75"/>
    <w:rsid w:val="003F240E"/>
    <w:rsid w:val="003F3266"/>
    <w:rsid w:val="003F3322"/>
    <w:rsid w:val="003F6611"/>
    <w:rsid w:val="003F6CE8"/>
    <w:rsid w:val="003F7229"/>
    <w:rsid w:val="003F7FA4"/>
    <w:rsid w:val="00400244"/>
    <w:rsid w:val="00400987"/>
    <w:rsid w:val="00404A45"/>
    <w:rsid w:val="00404A78"/>
    <w:rsid w:val="00405BE4"/>
    <w:rsid w:val="00407F48"/>
    <w:rsid w:val="00411410"/>
    <w:rsid w:val="00413BF0"/>
    <w:rsid w:val="00413D7D"/>
    <w:rsid w:val="00413EB0"/>
    <w:rsid w:val="00414AE3"/>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41324"/>
    <w:rsid w:val="00442381"/>
    <w:rsid w:val="00444B87"/>
    <w:rsid w:val="0045302F"/>
    <w:rsid w:val="0045335F"/>
    <w:rsid w:val="004542D2"/>
    <w:rsid w:val="004554AC"/>
    <w:rsid w:val="004558C4"/>
    <w:rsid w:val="004577A6"/>
    <w:rsid w:val="00461089"/>
    <w:rsid w:val="004629D1"/>
    <w:rsid w:val="00464145"/>
    <w:rsid w:val="004673D7"/>
    <w:rsid w:val="004703D4"/>
    <w:rsid w:val="0047505C"/>
    <w:rsid w:val="00475EE6"/>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4573"/>
    <w:rsid w:val="0049468C"/>
    <w:rsid w:val="004959AE"/>
    <w:rsid w:val="00496BC4"/>
    <w:rsid w:val="00496D00"/>
    <w:rsid w:val="00496E80"/>
    <w:rsid w:val="004971A8"/>
    <w:rsid w:val="00497431"/>
    <w:rsid w:val="0049790D"/>
    <w:rsid w:val="00497F8B"/>
    <w:rsid w:val="004A0B2A"/>
    <w:rsid w:val="004A19D4"/>
    <w:rsid w:val="004A2A20"/>
    <w:rsid w:val="004A3130"/>
    <w:rsid w:val="004A31D5"/>
    <w:rsid w:val="004A4510"/>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E3E20"/>
    <w:rsid w:val="004F25EB"/>
    <w:rsid w:val="004F2747"/>
    <w:rsid w:val="004F341A"/>
    <w:rsid w:val="004F37E3"/>
    <w:rsid w:val="004F4088"/>
    <w:rsid w:val="004F4507"/>
    <w:rsid w:val="004F4590"/>
    <w:rsid w:val="004F6D86"/>
    <w:rsid w:val="004F7064"/>
    <w:rsid w:val="004F724A"/>
    <w:rsid w:val="00502540"/>
    <w:rsid w:val="00504505"/>
    <w:rsid w:val="00504F48"/>
    <w:rsid w:val="00505CEB"/>
    <w:rsid w:val="0050687D"/>
    <w:rsid w:val="00507351"/>
    <w:rsid w:val="00507E32"/>
    <w:rsid w:val="005110A1"/>
    <w:rsid w:val="00513E90"/>
    <w:rsid w:val="00514DBC"/>
    <w:rsid w:val="00515335"/>
    <w:rsid w:val="005160A4"/>
    <w:rsid w:val="00517C63"/>
    <w:rsid w:val="005218A3"/>
    <w:rsid w:val="005220F5"/>
    <w:rsid w:val="005241CA"/>
    <w:rsid w:val="0052698B"/>
    <w:rsid w:val="00526BE5"/>
    <w:rsid w:val="00531396"/>
    <w:rsid w:val="0053289F"/>
    <w:rsid w:val="00533302"/>
    <w:rsid w:val="00537A59"/>
    <w:rsid w:val="005401C5"/>
    <w:rsid w:val="00541726"/>
    <w:rsid w:val="005418B0"/>
    <w:rsid w:val="00541A8E"/>
    <w:rsid w:val="00542BEE"/>
    <w:rsid w:val="00542FCE"/>
    <w:rsid w:val="00543D40"/>
    <w:rsid w:val="00544049"/>
    <w:rsid w:val="00544AA2"/>
    <w:rsid w:val="00546C3F"/>
    <w:rsid w:val="0055063F"/>
    <w:rsid w:val="005524A8"/>
    <w:rsid w:val="0055467E"/>
    <w:rsid w:val="00554714"/>
    <w:rsid w:val="005556EE"/>
    <w:rsid w:val="0056051A"/>
    <w:rsid w:val="005605D6"/>
    <w:rsid w:val="00560796"/>
    <w:rsid w:val="0056475B"/>
    <w:rsid w:val="00564EB9"/>
    <w:rsid w:val="00565FA4"/>
    <w:rsid w:val="0056621A"/>
    <w:rsid w:val="00566D33"/>
    <w:rsid w:val="00567B94"/>
    <w:rsid w:val="0057033D"/>
    <w:rsid w:val="00570DFB"/>
    <w:rsid w:val="0057261B"/>
    <w:rsid w:val="00575BE2"/>
    <w:rsid w:val="00576B37"/>
    <w:rsid w:val="00580947"/>
    <w:rsid w:val="00580D6E"/>
    <w:rsid w:val="00583296"/>
    <w:rsid w:val="00583B40"/>
    <w:rsid w:val="00584156"/>
    <w:rsid w:val="00586361"/>
    <w:rsid w:val="00586772"/>
    <w:rsid w:val="00586A18"/>
    <w:rsid w:val="00586F1B"/>
    <w:rsid w:val="00587B9C"/>
    <w:rsid w:val="00591452"/>
    <w:rsid w:val="0059393A"/>
    <w:rsid w:val="00594C0F"/>
    <w:rsid w:val="005957F9"/>
    <w:rsid w:val="00596F9E"/>
    <w:rsid w:val="00597270"/>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3532"/>
    <w:rsid w:val="005B3BDB"/>
    <w:rsid w:val="005B3BFD"/>
    <w:rsid w:val="005B402C"/>
    <w:rsid w:val="005B590A"/>
    <w:rsid w:val="005B61B3"/>
    <w:rsid w:val="005B62B3"/>
    <w:rsid w:val="005C15A0"/>
    <w:rsid w:val="005C22D5"/>
    <w:rsid w:val="005C247B"/>
    <w:rsid w:val="005C44E3"/>
    <w:rsid w:val="005D0A1C"/>
    <w:rsid w:val="005D0C79"/>
    <w:rsid w:val="005D0E4E"/>
    <w:rsid w:val="005D215F"/>
    <w:rsid w:val="005D29FE"/>
    <w:rsid w:val="005D3009"/>
    <w:rsid w:val="005D7F81"/>
    <w:rsid w:val="005E15AE"/>
    <w:rsid w:val="005E30CE"/>
    <w:rsid w:val="005F039F"/>
    <w:rsid w:val="005F0A91"/>
    <w:rsid w:val="005F0F53"/>
    <w:rsid w:val="005F1FB3"/>
    <w:rsid w:val="005F25B4"/>
    <w:rsid w:val="005F3A1C"/>
    <w:rsid w:val="005F6F28"/>
    <w:rsid w:val="005F7E43"/>
    <w:rsid w:val="006000B2"/>
    <w:rsid w:val="00600849"/>
    <w:rsid w:val="00601325"/>
    <w:rsid w:val="006021D0"/>
    <w:rsid w:val="006035ED"/>
    <w:rsid w:val="00605FB8"/>
    <w:rsid w:val="0060602F"/>
    <w:rsid w:val="0060663E"/>
    <w:rsid w:val="00610332"/>
    <w:rsid w:val="00610717"/>
    <w:rsid w:val="00614A16"/>
    <w:rsid w:val="00615AA3"/>
    <w:rsid w:val="0061732A"/>
    <w:rsid w:val="00620278"/>
    <w:rsid w:val="00620EEE"/>
    <w:rsid w:val="0062497F"/>
    <w:rsid w:val="00624BBB"/>
    <w:rsid w:val="0062541E"/>
    <w:rsid w:val="00625AD0"/>
    <w:rsid w:val="0062720A"/>
    <w:rsid w:val="006274E9"/>
    <w:rsid w:val="00627BF9"/>
    <w:rsid w:val="00627EFA"/>
    <w:rsid w:val="00630FFB"/>
    <w:rsid w:val="00633BD8"/>
    <w:rsid w:val="00640E7E"/>
    <w:rsid w:val="006410AC"/>
    <w:rsid w:val="00644440"/>
    <w:rsid w:val="006462E5"/>
    <w:rsid w:val="00646632"/>
    <w:rsid w:val="00646DA8"/>
    <w:rsid w:val="00647C5F"/>
    <w:rsid w:val="00650D38"/>
    <w:rsid w:val="00651035"/>
    <w:rsid w:val="00653B2E"/>
    <w:rsid w:val="00656418"/>
    <w:rsid w:val="00657B1B"/>
    <w:rsid w:val="00663009"/>
    <w:rsid w:val="0066490D"/>
    <w:rsid w:val="00664C93"/>
    <w:rsid w:val="0066695D"/>
    <w:rsid w:val="00666961"/>
    <w:rsid w:val="00667780"/>
    <w:rsid w:val="00671FBE"/>
    <w:rsid w:val="00672276"/>
    <w:rsid w:val="0067377E"/>
    <w:rsid w:val="0067409B"/>
    <w:rsid w:val="0067597E"/>
    <w:rsid w:val="00676D1D"/>
    <w:rsid w:val="0068029C"/>
    <w:rsid w:val="00680FF4"/>
    <w:rsid w:val="00681A4B"/>
    <w:rsid w:val="00685222"/>
    <w:rsid w:val="00685AEE"/>
    <w:rsid w:val="006866A2"/>
    <w:rsid w:val="006869D8"/>
    <w:rsid w:val="00686E8E"/>
    <w:rsid w:val="006904EF"/>
    <w:rsid w:val="00693501"/>
    <w:rsid w:val="00695F7E"/>
    <w:rsid w:val="006960E4"/>
    <w:rsid w:val="006971C2"/>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67A9"/>
    <w:rsid w:val="006C7423"/>
    <w:rsid w:val="006D165D"/>
    <w:rsid w:val="006D3859"/>
    <w:rsid w:val="006D5149"/>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334E"/>
    <w:rsid w:val="006F341C"/>
    <w:rsid w:val="006F47D8"/>
    <w:rsid w:val="006F5250"/>
    <w:rsid w:val="00701735"/>
    <w:rsid w:val="00701CA4"/>
    <w:rsid w:val="00706130"/>
    <w:rsid w:val="0070613B"/>
    <w:rsid w:val="0070745A"/>
    <w:rsid w:val="00710207"/>
    <w:rsid w:val="00713CB1"/>
    <w:rsid w:val="007149EE"/>
    <w:rsid w:val="00714C2B"/>
    <w:rsid w:val="00715453"/>
    <w:rsid w:val="00715EAD"/>
    <w:rsid w:val="00717BF8"/>
    <w:rsid w:val="00720E2C"/>
    <w:rsid w:val="0072100C"/>
    <w:rsid w:val="00721E35"/>
    <w:rsid w:val="00723FE3"/>
    <w:rsid w:val="00726788"/>
    <w:rsid w:val="00727DE8"/>
    <w:rsid w:val="00730012"/>
    <w:rsid w:val="007355FB"/>
    <w:rsid w:val="00735893"/>
    <w:rsid w:val="00735AB9"/>
    <w:rsid w:val="0073750E"/>
    <w:rsid w:val="00740D4A"/>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468"/>
    <w:rsid w:val="0076792F"/>
    <w:rsid w:val="0077118A"/>
    <w:rsid w:val="007716EF"/>
    <w:rsid w:val="00771926"/>
    <w:rsid w:val="00772FDE"/>
    <w:rsid w:val="007730F6"/>
    <w:rsid w:val="00773BB4"/>
    <w:rsid w:val="00773F0F"/>
    <w:rsid w:val="00774814"/>
    <w:rsid w:val="007748AA"/>
    <w:rsid w:val="00774E17"/>
    <w:rsid w:val="007758C0"/>
    <w:rsid w:val="00776C1F"/>
    <w:rsid w:val="00781091"/>
    <w:rsid w:val="00782467"/>
    <w:rsid w:val="00786B1E"/>
    <w:rsid w:val="00787EEA"/>
    <w:rsid w:val="0079032E"/>
    <w:rsid w:val="00791773"/>
    <w:rsid w:val="00791950"/>
    <w:rsid w:val="007927D1"/>
    <w:rsid w:val="00792A2F"/>
    <w:rsid w:val="00793443"/>
    <w:rsid w:val="00793B3D"/>
    <w:rsid w:val="00794273"/>
    <w:rsid w:val="0079551C"/>
    <w:rsid w:val="00795F0E"/>
    <w:rsid w:val="007A0B06"/>
    <w:rsid w:val="007A0EFD"/>
    <w:rsid w:val="007A5918"/>
    <w:rsid w:val="007A70CE"/>
    <w:rsid w:val="007A7D87"/>
    <w:rsid w:val="007B036C"/>
    <w:rsid w:val="007B0C2C"/>
    <w:rsid w:val="007B32DF"/>
    <w:rsid w:val="007B4349"/>
    <w:rsid w:val="007B4478"/>
    <w:rsid w:val="007B491C"/>
    <w:rsid w:val="007B64AC"/>
    <w:rsid w:val="007B7197"/>
    <w:rsid w:val="007B7CAB"/>
    <w:rsid w:val="007C01C7"/>
    <w:rsid w:val="007C04A1"/>
    <w:rsid w:val="007C09A8"/>
    <w:rsid w:val="007C3506"/>
    <w:rsid w:val="007C4E96"/>
    <w:rsid w:val="007C5799"/>
    <w:rsid w:val="007C57BC"/>
    <w:rsid w:val="007C7421"/>
    <w:rsid w:val="007C79BA"/>
    <w:rsid w:val="007D0FC5"/>
    <w:rsid w:val="007D13B6"/>
    <w:rsid w:val="007D23C7"/>
    <w:rsid w:val="007D2596"/>
    <w:rsid w:val="007D30BE"/>
    <w:rsid w:val="007D3D42"/>
    <w:rsid w:val="007D62D0"/>
    <w:rsid w:val="007D65CD"/>
    <w:rsid w:val="007E00D2"/>
    <w:rsid w:val="007E0713"/>
    <w:rsid w:val="007E147F"/>
    <w:rsid w:val="007E17D8"/>
    <w:rsid w:val="007E3FE6"/>
    <w:rsid w:val="007E5A9E"/>
    <w:rsid w:val="007F05C4"/>
    <w:rsid w:val="007F0FFD"/>
    <w:rsid w:val="007F1470"/>
    <w:rsid w:val="007F211A"/>
    <w:rsid w:val="007F485C"/>
    <w:rsid w:val="007F4BC7"/>
    <w:rsid w:val="007F4C22"/>
    <w:rsid w:val="007F6CD8"/>
    <w:rsid w:val="007F7E10"/>
    <w:rsid w:val="00800740"/>
    <w:rsid w:val="00802082"/>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6761"/>
    <w:rsid w:val="008271FD"/>
    <w:rsid w:val="00827533"/>
    <w:rsid w:val="00827593"/>
    <w:rsid w:val="0083388B"/>
    <w:rsid w:val="00833C34"/>
    <w:rsid w:val="00833EC7"/>
    <w:rsid w:val="00835019"/>
    <w:rsid w:val="008358BF"/>
    <w:rsid w:val="00836F51"/>
    <w:rsid w:val="0084120B"/>
    <w:rsid w:val="008415A5"/>
    <w:rsid w:val="00842164"/>
    <w:rsid w:val="00842391"/>
    <w:rsid w:val="008429CA"/>
    <w:rsid w:val="0084482E"/>
    <w:rsid w:val="00845CC1"/>
    <w:rsid w:val="00847036"/>
    <w:rsid w:val="00850C5F"/>
    <w:rsid w:val="008518DB"/>
    <w:rsid w:val="008527B9"/>
    <w:rsid w:val="00852ADC"/>
    <w:rsid w:val="00854BB6"/>
    <w:rsid w:val="00855940"/>
    <w:rsid w:val="008562BE"/>
    <w:rsid w:val="00857D12"/>
    <w:rsid w:val="00861BA6"/>
    <w:rsid w:val="00861F39"/>
    <w:rsid w:val="00862C4D"/>
    <w:rsid w:val="00863126"/>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E16"/>
    <w:rsid w:val="008835CB"/>
    <w:rsid w:val="00886021"/>
    <w:rsid w:val="008905D3"/>
    <w:rsid w:val="008915D3"/>
    <w:rsid w:val="00892504"/>
    <w:rsid w:val="00892692"/>
    <w:rsid w:val="00893149"/>
    <w:rsid w:val="008943A9"/>
    <w:rsid w:val="00894678"/>
    <w:rsid w:val="0089566C"/>
    <w:rsid w:val="008961BE"/>
    <w:rsid w:val="008970CB"/>
    <w:rsid w:val="008979DB"/>
    <w:rsid w:val="008A21BB"/>
    <w:rsid w:val="008A2D66"/>
    <w:rsid w:val="008A3426"/>
    <w:rsid w:val="008A3968"/>
    <w:rsid w:val="008B0D09"/>
    <w:rsid w:val="008B2FD0"/>
    <w:rsid w:val="008B4D76"/>
    <w:rsid w:val="008B513F"/>
    <w:rsid w:val="008B653B"/>
    <w:rsid w:val="008C181B"/>
    <w:rsid w:val="008C2D7C"/>
    <w:rsid w:val="008C3EE7"/>
    <w:rsid w:val="008C4239"/>
    <w:rsid w:val="008C678A"/>
    <w:rsid w:val="008D015F"/>
    <w:rsid w:val="008D04ED"/>
    <w:rsid w:val="008D0BD7"/>
    <w:rsid w:val="008D10CF"/>
    <w:rsid w:val="008D17DA"/>
    <w:rsid w:val="008D1B18"/>
    <w:rsid w:val="008D2E82"/>
    <w:rsid w:val="008D3523"/>
    <w:rsid w:val="008D5BE3"/>
    <w:rsid w:val="008D64F7"/>
    <w:rsid w:val="008D79EE"/>
    <w:rsid w:val="008D7B91"/>
    <w:rsid w:val="008E02F3"/>
    <w:rsid w:val="008E048F"/>
    <w:rsid w:val="008E192A"/>
    <w:rsid w:val="008E1CF5"/>
    <w:rsid w:val="008E2AEB"/>
    <w:rsid w:val="008E4441"/>
    <w:rsid w:val="008E523B"/>
    <w:rsid w:val="008F08DE"/>
    <w:rsid w:val="008F09F6"/>
    <w:rsid w:val="008F14A6"/>
    <w:rsid w:val="008F151C"/>
    <w:rsid w:val="008F4283"/>
    <w:rsid w:val="008F5CDF"/>
    <w:rsid w:val="008F5DC3"/>
    <w:rsid w:val="008F7800"/>
    <w:rsid w:val="009016B4"/>
    <w:rsid w:val="00903B6A"/>
    <w:rsid w:val="00905D18"/>
    <w:rsid w:val="00906118"/>
    <w:rsid w:val="00907627"/>
    <w:rsid w:val="00910355"/>
    <w:rsid w:val="0091175B"/>
    <w:rsid w:val="00911CCC"/>
    <w:rsid w:val="00912931"/>
    <w:rsid w:val="00915F0E"/>
    <w:rsid w:val="0091613F"/>
    <w:rsid w:val="00916B5B"/>
    <w:rsid w:val="00917086"/>
    <w:rsid w:val="00917294"/>
    <w:rsid w:val="00917A2C"/>
    <w:rsid w:val="00917BA9"/>
    <w:rsid w:val="0092009B"/>
    <w:rsid w:val="00920654"/>
    <w:rsid w:val="00921001"/>
    <w:rsid w:val="00921B52"/>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00E"/>
    <w:rsid w:val="00940229"/>
    <w:rsid w:val="00940BD3"/>
    <w:rsid w:val="00941EB4"/>
    <w:rsid w:val="00942A26"/>
    <w:rsid w:val="00942E19"/>
    <w:rsid w:val="0094373B"/>
    <w:rsid w:val="00944858"/>
    <w:rsid w:val="00944FA7"/>
    <w:rsid w:val="0094606D"/>
    <w:rsid w:val="00950017"/>
    <w:rsid w:val="00951DCC"/>
    <w:rsid w:val="00953FC3"/>
    <w:rsid w:val="00954EE6"/>
    <w:rsid w:val="00955D3C"/>
    <w:rsid w:val="00956AD4"/>
    <w:rsid w:val="00960E46"/>
    <w:rsid w:val="009618EC"/>
    <w:rsid w:val="00961FDC"/>
    <w:rsid w:val="009639B2"/>
    <w:rsid w:val="00963ABB"/>
    <w:rsid w:val="00965ACE"/>
    <w:rsid w:val="00967E6A"/>
    <w:rsid w:val="00971673"/>
    <w:rsid w:val="00971929"/>
    <w:rsid w:val="00972F22"/>
    <w:rsid w:val="00974B2F"/>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695F"/>
    <w:rsid w:val="0099734D"/>
    <w:rsid w:val="009A06C5"/>
    <w:rsid w:val="009A19BD"/>
    <w:rsid w:val="009A3D93"/>
    <w:rsid w:val="009A66A6"/>
    <w:rsid w:val="009A72E1"/>
    <w:rsid w:val="009B0148"/>
    <w:rsid w:val="009B096F"/>
    <w:rsid w:val="009B1F7C"/>
    <w:rsid w:val="009B27A6"/>
    <w:rsid w:val="009B3AC8"/>
    <w:rsid w:val="009B472E"/>
    <w:rsid w:val="009C0860"/>
    <w:rsid w:val="009C14C7"/>
    <w:rsid w:val="009C200C"/>
    <w:rsid w:val="009C3C4F"/>
    <w:rsid w:val="009C46DE"/>
    <w:rsid w:val="009C5A17"/>
    <w:rsid w:val="009C617B"/>
    <w:rsid w:val="009C6A48"/>
    <w:rsid w:val="009C72F8"/>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1699"/>
    <w:rsid w:val="00A02CCE"/>
    <w:rsid w:val="00A0428F"/>
    <w:rsid w:val="00A04321"/>
    <w:rsid w:val="00A0594F"/>
    <w:rsid w:val="00A06D1B"/>
    <w:rsid w:val="00A076B4"/>
    <w:rsid w:val="00A10BCB"/>
    <w:rsid w:val="00A10FC7"/>
    <w:rsid w:val="00A12E86"/>
    <w:rsid w:val="00A14121"/>
    <w:rsid w:val="00A14C6A"/>
    <w:rsid w:val="00A1557A"/>
    <w:rsid w:val="00A201C5"/>
    <w:rsid w:val="00A2148B"/>
    <w:rsid w:val="00A25B97"/>
    <w:rsid w:val="00A267A5"/>
    <w:rsid w:val="00A27F16"/>
    <w:rsid w:val="00A31283"/>
    <w:rsid w:val="00A31F3D"/>
    <w:rsid w:val="00A337D5"/>
    <w:rsid w:val="00A33C47"/>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C93"/>
    <w:rsid w:val="00A55FEC"/>
    <w:rsid w:val="00A570A1"/>
    <w:rsid w:val="00A61C38"/>
    <w:rsid w:val="00A61D5B"/>
    <w:rsid w:val="00A62204"/>
    <w:rsid w:val="00A635DB"/>
    <w:rsid w:val="00A65FD3"/>
    <w:rsid w:val="00A717BD"/>
    <w:rsid w:val="00A718BD"/>
    <w:rsid w:val="00A71AF4"/>
    <w:rsid w:val="00A71BEC"/>
    <w:rsid w:val="00A73066"/>
    <w:rsid w:val="00A77887"/>
    <w:rsid w:val="00A8155C"/>
    <w:rsid w:val="00A83DDC"/>
    <w:rsid w:val="00A84018"/>
    <w:rsid w:val="00A85CE3"/>
    <w:rsid w:val="00A8622F"/>
    <w:rsid w:val="00A86F3D"/>
    <w:rsid w:val="00A91D88"/>
    <w:rsid w:val="00A92900"/>
    <w:rsid w:val="00A93D30"/>
    <w:rsid w:val="00A94A76"/>
    <w:rsid w:val="00A961A9"/>
    <w:rsid w:val="00A971A8"/>
    <w:rsid w:val="00A979F8"/>
    <w:rsid w:val="00AA09D4"/>
    <w:rsid w:val="00AA2E74"/>
    <w:rsid w:val="00AA648E"/>
    <w:rsid w:val="00AA7E01"/>
    <w:rsid w:val="00AB0C2A"/>
    <w:rsid w:val="00AB107A"/>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44D5"/>
    <w:rsid w:val="00AD4E8E"/>
    <w:rsid w:val="00AD6114"/>
    <w:rsid w:val="00AE09F4"/>
    <w:rsid w:val="00AE1217"/>
    <w:rsid w:val="00AE5950"/>
    <w:rsid w:val="00AE5A3F"/>
    <w:rsid w:val="00AE6076"/>
    <w:rsid w:val="00AE6523"/>
    <w:rsid w:val="00AE6BD9"/>
    <w:rsid w:val="00AE7B8A"/>
    <w:rsid w:val="00AF2E0C"/>
    <w:rsid w:val="00AF3961"/>
    <w:rsid w:val="00AF49D7"/>
    <w:rsid w:val="00AF584B"/>
    <w:rsid w:val="00AF5A7B"/>
    <w:rsid w:val="00AF62A7"/>
    <w:rsid w:val="00B02736"/>
    <w:rsid w:val="00B04B41"/>
    <w:rsid w:val="00B05B4F"/>
    <w:rsid w:val="00B062A0"/>
    <w:rsid w:val="00B07FA7"/>
    <w:rsid w:val="00B100EE"/>
    <w:rsid w:val="00B10153"/>
    <w:rsid w:val="00B11425"/>
    <w:rsid w:val="00B11EDF"/>
    <w:rsid w:val="00B13F81"/>
    <w:rsid w:val="00B150ED"/>
    <w:rsid w:val="00B1542E"/>
    <w:rsid w:val="00B15E36"/>
    <w:rsid w:val="00B201F6"/>
    <w:rsid w:val="00B2228F"/>
    <w:rsid w:val="00B23231"/>
    <w:rsid w:val="00B23262"/>
    <w:rsid w:val="00B238B7"/>
    <w:rsid w:val="00B23F65"/>
    <w:rsid w:val="00B259EE"/>
    <w:rsid w:val="00B272FA"/>
    <w:rsid w:val="00B27CD7"/>
    <w:rsid w:val="00B302E5"/>
    <w:rsid w:val="00B31BA1"/>
    <w:rsid w:val="00B35632"/>
    <w:rsid w:val="00B35C36"/>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78FE"/>
    <w:rsid w:val="00B6000B"/>
    <w:rsid w:val="00B60F6F"/>
    <w:rsid w:val="00B61CA8"/>
    <w:rsid w:val="00B62263"/>
    <w:rsid w:val="00B62883"/>
    <w:rsid w:val="00B63886"/>
    <w:rsid w:val="00B6409B"/>
    <w:rsid w:val="00B64C36"/>
    <w:rsid w:val="00B652FC"/>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84ED3"/>
    <w:rsid w:val="00B942C7"/>
    <w:rsid w:val="00B95693"/>
    <w:rsid w:val="00B95CF8"/>
    <w:rsid w:val="00B960F2"/>
    <w:rsid w:val="00B972D4"/>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C62E6"/>
    <w:rsid w:val="00BD1CB9"/>
    <w:rsid w:val="00BD1D77"/>
    <w:rsid w:val="00BD1F5D"/>
    <w:rsid w:val="00BD2A0D"/>
    <w:rsid w:val="00BD3B85"/>
    <w:rsid w:val="00BD3E29"/>
    <w:rsid w:val="00BE02F8"/>
    <w:rsid w:val="00BE11AB"/>
    <w:rsid w:val="00BE3D69"/>
    <w:rsid w:val="00BE5238"/>
    <w:rsid w:val="00BE52C8"/>
    <w:rsid w:val="00BE588F"/>
    <w:rsid w:val="00BE5D44"/>
    <w:rsid w:val="00BE753F"/>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09DF"/>
    <w:rsid w:val="00C16357"/>
    <w:rsid w:val="00C166C1"/>
    <w:rsid w:val="00C16B3C"/>
    <w:rsid w:val="00C177B0"/>
    <w:rsid w:val="00C21EA9"/>
    <w:rsid w:val="00C23EFF"/>
    <w:rsid w:val="00C254AA"/>
    <w:rsid w:val="00C26A66"/>
    <w:rsid w:val="00C26CF8"/>
    <w:rsid w:val="00C276B9"/>
    <w:rsid w:val="00C31092"/>
    <w:rsid w:val="00C313E8"/>
    <w:rsid w:val="00C3145A"/>
    <w:rsid w:val="00C34A99"/>
    <w:rsid w:val="00C34B70"/>
    <w:rsid w:val="00C362FB"/>
    <w:rsid w:val="00C3764C"/>
    <w:rsid w:val="00C4172C"/>
    <w:rsid w:val="00C422EE"/>
    <w:rsid w:val="00C4302D"/>
    <w:rsid w:val="00C43173"/>
    <w:rsid w:val="00C44649"/>
    <w:rsid w:val="00C51583"/>
    <w:rsid w:val="00C53E29"/>
    <w:rsid w:val="00C5405B"/>
    <w:rsid w:val="00C54383"/>
    <w:rsid w:val="00C557D0"/>
    <w:rsid w:val="00C56DE6"/>
    <w:rsid w:val="00C571C1"/>
    <w:rsid w:val="00C57450"/>
    <w:rsid w:val="00C57C7A"/>
    <w:rsid w:val="00C601AC"/>
    <w:rsid w:val="00C61BAC"/>
    <w:rsid w:val="00C61D57"/>
    <w:rsid w:val="00C64721"/>
    <w:rsid w:val="00C66064"/>
    <w:rsid w:val="00C66796"/>
    <w:rsid w:val="00C678DE"/>
    <w:rsid w:val="00C67B7D"/>
    <w:rsid w:val="00C7087A"/>
    <w:rsid w:val="00C71010"/>
    <w:rsid w:val="00C72D9F"/>
    <w:rsid w:val="00C7696E"/>
    <w:rsid w:val="00C77645"/>
    <w:rsid w:val="00C812E3"/>
    <w:rsid w:val="00C82A7C"/>
    <w:rsid w:val="00C8625D"/>
    <w:rsid w:val="00C8726F"/>
    <w:rsid w:val="00C905C0"/>
    <w:rsid w:val="00C914C6"/>
    <w:rsid w:val="00C92997"/>
    <w:rsid w:val="00C93A2E"/>
    <w:rsid w:val="00C93D3D"/>
    <w:rsid w:val="00C95D2C"/>
    <w:rsid w:val="00C96F76"/>
    <w:rsid w:val="00CA085F"/>
    <w:rsid w:val="00CA339E"/>
    <w:rsid w:val="00CA351D"/>
    <w:rsid w:val="00CA3764"/>
    <w:rsid w:val="00CA3C6A"/>
    <w:rsid w:val="00CA431D"/>
    <w:rsid w:val="00CA4C6A"/>
    <w:rsid w:val="00CA4EFE"/>
    <w:rsid w:val="00CA535F"/>
    <w:rsid w:val="00CA5541"/>
    <w:rsid w:val="00CA66C7"/>
    <w:rsid w:val="00CB0F86"/>
    <w:rsid w:val="00CB2CAB"/>
    <w:rsid w:val="00CB301D"/>
    <w:rsid w:val="00CB377A"/>
    <w:rsid w:val="00CB3AA4"/>
    <w:rsid w:val="00CB3C2C"/>
    <w:rsid w:val="00CB67BA"/>
    <w:rsid w:val="00CB7967"/>
    <w:rsid w:val="00CC0812"/>
    <w:rsid w:val="00CC1115"/>
    <w:rsid w:val="00CC2976"/>
    <w:rsid w:val="00CC4D58"/>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F12A2"/>
    <w:rsid w:val="00CF1DD7"/>
    <w:rsid w:val="00CF356C"/>
    <w:rsid w:val="00CF3E3D"/>
    <w:rsid w:val="00CF3ED7"/>
    <w:rsid w:val="00CF441D"/>
    <w:rsid w:val="00CF6722"/>
    <w:rsid w:val="00D01E74"/>
    <w:rsid w:val="00D02EE6"/>
    <w:rsid w:val="00D05F7F"/>
    <w:rsid w:val="00D079FC"/>
    <w:rsid w:val="00D104C2"/>
    <w:rsid w:val="00D1075E"/>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894"/>
    <w:rsid w:val="00D42D6D"/>
    <w:rsid w:val="00D4399E"/>
    <w:rsid w:val="00D43CAD"/>
    <w:rsid w:val="00D444D7"/>
    <w:rsid w:val="00D454E9"/>
    <w:rsid w:val="00D45B00"/>
    <w:rsid w:val="00D4702E"/>
    <w:rsid w:val="00D47350"/>
    <w:rsid w:val="00D511C2"/>
    <w:rsid w:val="00D529AF"/>
    <w:rsid w:val="00D53A70"/>
    <w:rsid w:val="00D5756C"/>
    <w:rsid w:val="00D61330"/>
    <w:rsid w:val="00D61662"/>
    <w:rsid w:val="00D6237C"/>
    <w:rsid w:val="00D62937"/>
    <w:rsid w:val="00D634BA"/>
    <w:rsid w:val="00D63538"/>
    <w:rsid w:val="00D6459A"/>
    <w:rsid w:val="00D648A4"/>
    <w:rsid w:val="00D65995"/>
    <w:rsid w:val="00D6726E"/>
    <w:rsid w:val="00D711E1"/>
    <w:rsid w:val="00D73D75"/>
    <w:rsid w:val="00D77A33"/>
    <w:rsid w:val="00D8021D"/>
    <w:rsid w:val="00D806CF"/>
    <w:rsid w:val="00D82D1A"/>
    <w:rsid w:val="00D902BC"/>
    <w:rsid w:val="00D90AAD"/>
    <w:rsid w:val="00D92796"/>
    <w:rsid w:val="00D9562E"/>
    <w:rsid w:val="00D95B16"/>
    <w:rsid w:val="00D97C58"/>
    <w:rsid w:val="00D97EBF"/>
    <w:rsid w:val="00DA0549"/>
    <w:rsid w:val="00DA0AED"/>
    <w:rsid w:val="00DA1038"/>
    <w:rsid w:val="00DA4037"/>
    <w:rsid w:val="00DA44B9"/>
    <w:rsid w:val="00DA55E8"/>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3975"/>
    <w:rsid w:val="00DD5388"/>
    <w:rsid w:val="00DD53E1"/>
    <w:rsid w:val="00DD79CF"/>
    <w:rsid w:val="00DE06B4"/>
    <w:rsid w:val="00DE3358"/>
    <w:rsid w:val="00DE6995"/>
    <w:rsid w:val="00DE7531"/>
    <w:rsid w:val="00DE7B49"/>
    <w:rsid w:val="00DF084A"/>
    <w:rsid w:val="00DF1838"/>
    <w:rsid w:val="00DF1DF5"/>
    <w:rsid w:val="00DF5400"/>
    <w:rsid w:val="00DF58B8"/>
    <w:rsid w:val="00DF61EB"/>
    <w:rsid w:val="00DF7274"/>
    <w:rsid w:val="00DF77A9"/>
    <w:rsid w:val="00DF7E02"/>
    <w:rsid w:val="00E005EE"/>
    <w:rsid w:val="00E02398"/>
    <w:rsid w:val="00E024D9"/>
    <w:rsid w:val="00E0251B"/>
    <w:rsid w:val="00E03D69"/>
    <w:rsid w:val="00E041D3"/>
    <w:rsid w:val="00E04712"/>
    <w:rsid w:val="00E06B0E"/>
    <w:rsid w:val="00E12D82"/>
    <w:rsid w:val="00E14F73"/>
    <w:rsid w:val="00E1661A"/>
    <w:rsid w:val="00E171A5"/>
    <w:rsid w:val="00E17382"/>
    <w:rsid w:val="00E17D20"/>
    <w:rsid w:val="00E21DE7"/>
    <w:rsid w:val="00E2220C"/>
    <w:rsid w:val="00E223E0"/>
    <w:rsid w:val="00E26011"/>
    <w:rsid w:val="00E278BF"/>
    <w:rsid w:val="00E30CF5"/>
    <w:rsid w:val="00E325F0"/>
    <w:rsid w:val="00E3352C"/>
    <w:rsid w:val="00E34764"/>
    <w:rsid w:val="00E37BDA"/>
    <w:rsid w:val="00E37F35"/>
    <w:rsid w:val="00E40C33"/>
    <w:rsid w:val="00E43439"/>
    <w:rsid w:val="00E455BD"/>
    <w:rsid w:val="00E519AB"/>
    <w:rsid w:val="00E51B9B"/>
    <w:rsid w:val="00E55180"/>
    <w:rsid w:val="00E563F9"/>
    <w:rsid w:val="00E57DEB"/>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90F5B"/>
    <w:rsid w:val="00E91599"/>
    <w:rsid w:val="00E9280F"/>
    <w:rsid w:val="00E9284D"/>
    <w:rsid w:val="00E95144"/>
    <w:rsid w:val="00E958E5"/>
    <w:rsid w:val="00E95B1E"/>
    <w:rsid w:val="00E95F6B"/>
    <w:rsid w:val="00E979BD"/>
    <w:rsid w:val="00EA0DD3"/>
    <w:rsid w:val="00EA3AFA"/>
    <w:rsid w:val="00EA6453"/>
    <w:rsid w:val="00EB0CB9"/>
    <w:rsid w:val="00EB1889"/>
    <w:rsid w:val="00EB36DC"/>
    <w:rsid w:val="00EB55C2"/>
    <w:rsid w:val="00EB637A"/>
    <w:rsid w:val="00EB65C3"/>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230F"/>
    <w:rsid w:val="00ED2FC7"/>
    <w:rsid w:val="00ED5B62"/>
    <w:rsid w:val="00ED7B36"/>
    <w:rsid w:val="00EE0D53"/>
    <w:rsid w:val="00EE314E"/>
    <w:rsid w:val="00EE3F15"/>
    <w:rsid w:val="00EE4487"/>
    <w:rsid w:val="00EE45D1"/>
    <w:rsid w:val="00EE4A8E"/>
    <w:rsid w:val="00EE5896"/>
    <w:rsid w:val="00EE5D03"/>
    <w:rsid w:val="00EE61C2"/>
    <w:rsid w:val="00EE78D0"/>
    <w:rsid w:val="00EF1BA0"/>
    <w:rsid w:val="00EF1FCB"/>
    <w:rsid w:val="00EF4B45"/>
    <w:rsid w:val="00EF4B85"/>
    <w:rsid w:val="00EF5C1D"/>
    <w:rsid w:val="00EF6F82"/>
    <w:rsid w:val="00F00792"/>
    <w:rsid w:val="00F00C28"/>
    <w:rsid w:val="00F00E92"/>
    <w:rsid w:val="00F03FDB"/>
    <w:rsid w:val="00F058BB"/>
    <w:rsid w:val="00F06D92"/>
    <w:rsid w:val="00F070E5"/>
    <w:rsid w:val="00F07253"/>
    <w:rsid w:val="00F11233"/>
    <w:rsid w:val="00F126C0"/>
    <w:rsid w:val="00F1276A"/>
    <w:rsid w:val="00F128A5"/>
    <w:rsid w:val="00F12B6E"/>
    <w:rsid w:val="00F1431D"/>
    <w:rsid w:val="00F1489B"/>
    <w:rsid w:val="00F15EDE"/>
    <w:rsid w:val="00F166B5"/>
    <w:rsid w:val="00F1676C"/>
    <w:rsid w:val="00F16820"/>
    <w:rsid w:val="00F20254"/>
    <w:rsid w:val="00F23D6B"/>
    <w:rsid w:val="00F274D0"/>
    <w:rsid w:val="00F27C75"/>
    <w:rsid w:val="00F30F90"/>
    <w:rsid w:val="00F32322"/>
    <w:rsid w:val="00F32F6C"/>
    <w:rsid w:val="00F33532"/>
    <w:rsid w:val="00F35144"/>
    <w:rsid w:val="00F35607"/>
    <w:rsid w:val="00F37179"/>
    <w:rsid w:val="00F37CB6"/>
    <w:rsid w:val="00F4025C"/>
    <w:rsid w:val="00F414C0"/>
    <w:rsid w:val="00F42885"/>
    <w:rsid w:val="00F42F41"/>
    <w:rsid w:val="00F44E08"/>
    <w:rsid w:val="00F45B8D"/>
    <w:rsid w:val="00F46414"/>
    <w:rsid w:val="00F46C5C"/>
    <w:rsid w:val="00F4715A"/>
    <w:rsid w:val="00F47C14"/>
    <w:rsid w:val="00F500FD"/>
    <w:rsid w:val="00F50640"/>
    <w:rsid w:val="00F5186E"/>
    <w:rsid w:val="00F519D5"/>
    <w:rsid w:val="00F52472"/>
    <w:rsid w:val="00F5284C"/>
    <w:rsid w:val="00F55627"/>
    <w:rsid w:val="00F55894"/>
    <w:rsid w:val="00F55981"/>
    <w:rsid w:val="00F55FF2"/>
    <w:rsid w:val="00F56C2E"/>
    <w:rsid w:val="00F57759"/>
    <w:rsid w:val="00F63D51"/>
    <w:rsid w:val="00F65515"/>
    <w:rsid w:val="00F65CB4"/>
    <w:rsid w:val="00F65F77"/>
    <w:rsid w:val="00F6637B"/>
    <w:rsid w:val="00F67C3A"/>
    <w:rsid w:val="00F70E1B"/>
    <w:rsid w:val="00F70ECF"/>
    <w:rsid w:val="00F72501"/>
    <w:rsid w:val="00F72BBF"/>
    <w:rsid w:val="00F73096"/>
    <w:rsid w:val="00F7564A"/>
    <w:rsid w:val="00F756DB"/>
    <w:rsid w:val="00F76C16"/>
    <w:rsid w:val="00F76EE9"/>
    <w:rsid w:val="00F777BD"/>
    <w:rsid w:val="00F77EF1"/>
    <w:rsid w:val="00F8057F"/>
    <w:rsid w:val="00F80D23"/>
    <w:rsid w:val="00F81699"/>
    <w:rsid w:val="00F81BB4"/>
    <w:rsid w:val="00F82597"/>
    <w:rsid w:val="00F832EC"/>
    <w:rsid w:val="00F85350"/>
    <w:rsid w:val="00F85F27"/>
    <w:rsid w:val="00F90964"/>
    <w:rsid w:val="00F90AD8"/>
    <w:rsid w:val="00F96605"/>
    <w:rsid w:val="00FA0A61"/>
    <w:rsid w:val="00FA12D4"/>
    <w:rsid w:val="00FA1E49"/>
    <w:rsid w:val="00FA29DB"/>
    <w:rsid w:val="00FA3065"/>
    <w:rsid w:val="00FA410C"/>
    <w:rsid w:val="00FA422A"/>
    <w:rsid w:val="00FA6249"/>
    <w:rsid w:val="00FA67DA"/>
    <w:rsid w:val="00FA74E2"/>
    <w:rsid w:val="00FA7CB9"/>
    <w:rsid w:val="00FB0152"/>
    <w:rsid w:val="00FB0363"/>
    <w:rsid w:val="00FB08CE"/>
    <w:rsid w:val="00FB1511"/>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E6F0C"/>
    <w:rsid w:val="00FF0E73"/>
    <w:rsid w:val="00FF124B"/>
    <w:rsid w:val="00FF15A1"/>
    <w:rsid w:val="00FF5AA8"/>
    <w:rsid w:val="00FF5E62"/>
    <w:rsid w:val="00FF6197"/>
    <w:rsid w:val="00FF7A48"/>
  </w:rsids>
  <m:mathPr>
    <m:mathFont m:val="Cambria Math"/>
    <m:brkBin m:val="after"/>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C357E-9743-4DB5-897C-6A141AB1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3109</Words>
  <Characters>17723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3</cp:revision>
  <cp:lastPrinted>2021-10-14T09:26:00Z</cp:lastPrinted>
  <dcterms:created xsi:type="dcterms:W3CDTF">2021-12-15T12:58:00Z</dcterms:created>
  <dcterms:modified xsi:type="dcterms:W3CDTF">2021-12-15T12:58:00Z</dcterms:modified>
</cp:coreProperties>
</file>