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F2317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F23172" w:rsidTr="00C42E83">
        <w:tc>
          <w:tcPr>
            <w:tcW w:w="2183" w:type="pct"/>
            <w:vAlign w:val="center"/>
            <w:hideMark/>
          </w:tcPr>
          <w:p w:rsidR="00CB3EBE" w:rsidRPr="00F23172" w:rsidRDefault="005945DD" w:rsidP="00966C4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 апреля</w:t>
            </w:r>
            <w:r w:rsidR="007418BF" w:rsidRPr="00F2317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966C4B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F23172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F23172" w:rsidRDefault="00CB3EBE" w:rsidP="005945D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5945DD">
              <w:rPr>
                <w:rFonts w:ascii="PT Astra Serif" w:hAnsi="PT Astra Serif"/>
                <w:sz w:val="26"/>
                <w:szCs w:val="26"/>
              </w:rPr>
              <w:t>8</w:t>
            </w:r>
            <w:r w:rsidRPr="00F2317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F2317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О внесении изменени</w:t>
      </w:r>
      <w:r w:rsidR="005945DD">
        <w:rPr>
          <w:rFonts w:ascii="PT Astra Serif" w:hAnsi="PT Astra Serif"/>
          <w:sz w:val="26"/>
          <w:szCs w:val="26"/>
        </w:rPr>
        <w:t>я</w:t>
      </w:r>
      <w:r w:rsidRPr="00F2317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</w:t>
      </w:r>
      <w:r w:rsidR="00811F48">
        <w:rPr>
          <w:rFonts w:ascii="PT Astra Serif" w:hAnsi="PT Astra Serif"/>
          <w:sz w:val="26"/>
          <w:szCs w:val="26"/>
        </w:rPr>
        <w:t>25.01</w:t>
      </w:r>
      <w:r w:rsidRPr="00F23172">
        <w:rPr>
          <w:rFonts w:ascii="PT Astra Serif" w:hAnsi="PT Astra Serif"/>
          <w:sz w:val="26"/>
          <w:szCs w:val="26"/>
        </w:rPr>
        <w:t>.2021 №</w:t>
      </w:r>
      <w:r w:rsidR="007418BF" w:rsidRPr="00F23172">
        <w:rPr>
          <w:rFonts w:ascii="PT Astra Serif" w:hAnsi="PT Astra Serif"/>
          <w:sz w:val="26"/>
          <w:szCs w:val="26"/>
        </w:rPr>
        <w:t> </w:t>
      </w:r>
      <w:r w:rsidR="00811F48">
        <w:rPr>
          <w:rFonts w:ascii="PT Astra Serif" w:hAnsi="PT Astra Serif"/>
          <w:sz w:val="26"/>
          <w:szCs w:val="26"/>
        </w:rPr>
        <w:t>16</w:t>
      </w:r>
      <w:r w:rsidRPr="00F23172">
        <w:rPr>
          <w:rFonts w:ascii="PT Astra Serif" w:hAnsi="PT Astra Serif"/>
          <w:sz w:val="26"/>
          <w:szCs w:val="26"/>
        </w:rPr>
        <w:t>п</w:t>
      </w:r>
    </w:p>
    <w:p w:rsidR="00A76130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F23172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F23172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F23172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ПРИКАЗЫВАЮ:</w:t>
      </w:r>
    </w:p>
    <w:p w:rsidR="00B00216" w:rsidRDefault="003045F9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1.</w:t>
      </w:r>
      <w:r w:rsidR="007B491C" w:rsidRPr="00F23172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A76130" w:rsidRPr="00F23172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</w:t>
      </w:r>
      <w:r w:rsidR="00811F48" w:rsidRPr="00301737">
        <w:rPr>
          <w:rFonts w:ascii="PT Astra Serif" w:hAnsi="PT Astra Serif" w:cs="Times New Roman"/>
          <w:sz w:val="26"/>
          <w:szCs w:val="26"/>
        </w:rPr>
        <w:t>от 25.01.2021 № 16п «Об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5945DD">
        <w:rPr>
          <w:rFonts w:ascii="PT Astra Serif" w:hAnsi="PT Astra Serif" w:cs="Times New Roman"/>
          <w:sz w:val="26"/>
          <w:szCs w:val="26"/>
        </w:rPr>
        <w:t>»</w:t>
      </w:r>
      <w:r w:rsidR="00811F48" w:rsidRPr="00301737">
        <w:rPr>
          <w:rFonts w:ascii="PT Astra Serif" w:hAnsi="PT Astra Serif" w:cs="Times New Roman"/>
          <w:sz w:val="26"/>
          <w:szCs w:val="26"/>
        </w:rPr>
        <w:t xml:space="preserve"> (Официальный</w:t>
      </w:r>
      <w:proofErr w:type="gramEnd"/>
      <w:r w:rsidR="00811F48" w:rsidRPr="00301737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811F48" w:rsidRPr="00301737">
        <w:rPr>
          <w:rFonts w:ascii="PT Astra Serif" w:hAnsi="PT Astra Serif" w:cs="Times New Roman"/>
          <w:sz w:val="26"/>
          <w:szCs w:val="26"/>
        </w:rPr>
        <w:t>интернет-портал правовой информации http://www.pravo.gov.ru, 28.01.2021, № 7001202101280023)</w:t>
      </w:r>
      <w:r w:rsidR="00055018"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F06C43">
        <w:rPr>
          <w:rFonts w:ascii="PT Astra Serif" w:hAnsi="PT Astra Serif" w:cs="Times New Roman"/>
          <w:sz w:val="26"/>
          <w:szCs w:val="26"/>
        </w:rPr>
        <w:t xml:space="preserve">изменение, изложив </w:t>
      </w:r>
      <w:r w:rsidR="001F09A0">
        <w:rPr>
          <w:rFonts w:ascii="PT Astra Serif" w:hAnsi="PT Astra Serif" w:cs="Times New Roman"/>
          <w:sz w:val="26"/>
          <w:szCs w:val="26"/>
        </w:rPr>
        <w:t xml:space="preserve">первый абзац </w:t>
      </w:r>
      <w:r w:rsidR="00F06C43">
        <w:rPr>
          <w:rFonts w:ascii="PT Astra Serif" w:hAnsi="PT Astra Serif" w:cs="Times New Roman"/>
          <w:sz w:val="26"/>
          <w:szCs w:val="26"/>
        </w:rPr>
        <w:t>пункт</w:t>
      </w:r>
      <w:r w:rsidR="001F09A0">
        <w:rPr>
          <w:rFonts w:ascii="PT Astra Serif" w:hAnsi="PT Astra Serif" w:cs="Times New Roman"/>
          <w:sz w:val="26"/>
          <w:szCs w:val="26"/>
        </w:rPr>
        <w:t>а</w:t>
      </w:r>
      <w:r w:rsidR="00F06C43">
        <w:rPr>
          <w:rFonts w:ascii="PT Astra Serif" w:hAnsi="PT Astra Serif" w:cs="Times New Roman"/>
          <w:sz w:val="26"/>
          <w:szCs w:val="26"/>
        </w:rPr>
        <w:t xml:space="preserve"> </w:t>
      </w:r>
      <w:r w:rsidR="001F09A0">
        <w:rPr>
          <w:rFonts w:ascii="PT Astra Serif" w:hAnsi="PT Astra Serif" w:cs="Times New Roman"/>
          <w:sz w:val="26"/>
          <w:szCs w:val="26"/>
        </w:rPr>
        <w:t>15</w:t>
      </w:r>
      <w:r w:rsidR="00F06C43">
        <w:rPr>
          <w:rFonts w:ascii="PT Astra Serif" w:hAnsi="PT Astra Serif" w:cs="Times New Roman"/>
          <w:sz w:val="26"/>
          <w:szCs w:val="26"/>
        </w:rPr>
        <w:t xml:space="preserve"> </w:t>
      </w:r>
      <w:r w:rsidR="00D525F3" w:rsidRPr="00F23172">
        <w:rPr>
          <w:rFonts w:ascii="PT Astra Serif" w:hAnsi="PT Astra Serif" w:cs="Times New Roman"/>
          <w:sz w:val="26"/>
          <w:szCs w:val="26"/>
        </w:rPr>
        <w:t>Поряд</w:t>
      </w:r>
      <w:r w:rsidR="00D525F3">
        <w:rPr>
          <w:rFonts w:ascii="PT Astra Serif" w:hAnsi="PT Astra Serif" w:cs="Times New Roman"/>
          <w:sz w:val="26"/>
          <w:szCs w:val="26"/>
        </w:rPr>
        <w:t>к</w:t>
      </w:r>
      <w:r w:rsidR="00F06C43">
        <w:rPr>
          <w:rFonts w:ascii="PT Astra Serif" w:hAnsi="PT Astra Serif" w:cs="Times New Roman"/>
          <w:sz w:val="26"/>
          <w:szCs w:val="26"/>
        </w:rPr>
        <w:t>а</w:t>
      </w:r>
      <w:r w:rsidR="00D525F3">
        <w:rPr>
          <w:rFonts w:ascii="PT Astra Serif" w:hAnsi="PT Astra Serif" w:cs="Times New Roman"/>
          <w:sz w:val="26"/>
          <w:szCs w:val="26"/>
        </w:rPr>
        <w:t xml:space="preserve"> </w:t>
      </w:r>
      <w:r w:rsidR="00D525F3" w:rsidRPr="00975663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областным государственным бюджетным учреждениям </w:t>
      </w:r>
      <w:r w:rsidR="00811F48" w:rsidRPr="00811F48">
        <w:rPr>
          <w:rFonts w:ascii="PT Astra Serif" w:hAnsi="PT Astra Serif" w:cs="Times New Roman"/>
          <w:sz w:val="26"/>
          <w:szCs w:val="26"/>
        </w:rPr>
        <w:t>субсидии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D525F3" w:rsidRPr="00F23172">
        <w:rPr>
          <w:rFonts w:ascii="PT Astra Serif" w:hAnsi="PT Astra Serif" w:cs="Times New Roman"/>
          <w:sz w:val="26"/>
          <w:szCs w:val="26"/>
        </w:rPr>
        <w:t>, утвержденн</w:t>
      </w:r>
      <w:r w:rsidR="00D525F3">
        <w:rPr>
          <w:rFonts w:ascii="PT Astra Serif" w:hAnsi="PT Astra Serif" w:cs="Times New Roman"/>
          <w:sz w:val="26"/>
          <w:szCs w:val="26"/>
        </w:rPr>
        <w:t>ых</w:t>
      </w:r>
      <w:r w:rsidR="00D525F3" w:rsidRPr="00F23172">
        <w:rPr>
          <w:rFonts w:ascii="PT Astra Serif" w:hAnsi="PT Astra Serif" w:cs="Times New Roman"/>
          <w:sz w:val="26"/>
          <w:szCs w:val="26"/>
        </w:rPr>
        <w:t xml:space="preserve"> указанным приказом</w:t>
      </w:r>
      <w:r w:rsidR="00F06C43">
        <w:rPr>
          <w:rFonts w:ascii="PT Astra Serif" w:hAnsi="PT Astra Serif" w:cs="Times New Roman"/>
          <w:sz w:val="26"/>
          <w:szCs w:val="26"/>
        </w:rPr>
        <w:t xml:space="preserve">, </w:t>
      </w:r>
      <w:r w:rsidR="00B00216">
        <w:rPr>
          <w:rFonts w:ascii="PT Astra Serif" w:hAnsi="PT Astra Serif" w:cs="Times New Roman"/>
          <w:sz w:val="26"/>
          <w:szCs w:val="26"/>
        </w:rPr>
        <w:t>в следующей редакции:</w:t>
      </w:r>
      <w:proofErr w:type="gramEnd"/>
    </w:p>
    <w:p w:rsidR="007974C8" w:rsidRDefault="00B00216" w:rsidP="001F09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«13. </w:t>
      </w:r>
      <w:r w:rsidR="001F09A0" w:rsidRPr="001F09A0">
        <w:rPr>
          <w:rFonts w:ascii="PT Astra Serif" w:hAnsi="PT Astra Serif" w:cs="Times New Roman"/>
          <w:sz w:val="26"/>
          <w:szCs w:val="26"/>
        </w:rPr>
        <w:t xml:space="preserve">Учреждение ежеквартально в срок не позднее </w:t>
      </w:r>
      <w:r w:rsidR="001F09A0">
        <w:rPr>
          <w:rFonts w:ascii="PT Astra Serif" w:hAnsi="PT Astra Serif" w:cs="Times New Roman"/>
          <w:sz w:val="26"/>
          <w:szCs w:val="26"/>
        </w:rPr>
        <w:t>10</w:t>
      </w:r>
      <w:r w:rsidR="001F09A0" w:rsidRPr="001F09A0">
        <w:rPr>
          <w:rFonts w:ascii="PT Astra Serif" w:hAnsi="PT Astra Serif" w:cs="Times New Roman"/>
          <w:sz w:val="26"/>
          <w:szCs w:val="26"/>
        </w:rPr>
        <w:t xml:space="preserve"> рабочих дней, следующих за отчетным кварталом, представляет в Департамент посредством ГИИС «Электронный бюджет»:</w:t>
      </w:r>
      <w:r w:rsidR="00F06C43">
        <w:rPr>
          <w:rFonts w:ascii="PT Astra Serif" w:hAnsi="PT Astra Serif" w:cs="Times New Roman"/>
          <w:sz w:val="26"/>
          <w:szCs w:val="26"/>
        </w:rPr>
        <w:t>».</w:t>
      </w:r>
    </w:p>
    <w:p w:rsidR="006E43CA" w:rsidRPr="00F23172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2</w:t>
      </w:r>
      <w:r w:rsidR="004703D4" w:rsidRPr="00F23172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F23172">
        <w:rPr>
          <w:rFonts w:ascii="PT Astra Serif" w:hAnsi="PT Astra Serif"/>
          <w:sz w:val="26"/>
          <w:szCs w:val="26"/>
        </w:rPr>
        <w:t xml:space="preserve">в силу </w:t>
      </w:r>
      <w:r w:rsidR="000C114E" w:rsidRPr="00F23172">
        <w:rPr>
          <w:rFonts w:ascii="PT Astra Serif" w:hAnsi="PT Astra Serif"/>
          <w:sz w:val="26"/>
          <w:szCs w:val="26"/>
        </w:rPr>
        <w:t>со</w:t>
      </w:r>
      <w:r w:rsidR="00055018" w:rsidRPr="00F23172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F23172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F23172" w:rsidTr="00C42E83">
        <w:tc>
          <w:tcPr>
            <w:tcW w:w="2113" w:type="pct"/>
            <w:vAlign w:val="center"/>
            <w:hideMark/>
          </w:tcPr>
          <w:p w:rsidR="00AC3C6F" w:rsidRPr="00F2317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F2317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F2317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F23172" w:rsidRDefault="00846B52">
      <w:pPr>
        <w:rPr>
          <w:rFonts w:ascii="PT Astra Serif" w:hAnsi="PT Astra Serif"/>
          <w:sz w:val="26"/>
          <w:szCs w:val="26"/>
        </w:rPr>
      </w:pPr>
    </w:p>
    <w:sectPr w:rsidR="00846B52" w:rsidRPr="00F23172" w:rsidSect="00C93EDE">
      <w:footnotePr>
        <w:pos w:val="beneathText"/>
      </w:footnotePr>
      <w:type w:val="nextColumn"/>
      <w:pgSz w:w="11905" w:h="16838" w:code="9"/>
      <w:pgMar w:top="1134" w:right="851" w:bottom="993" w:left="1134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91F" w:rsidRDefault="0029291F">
      <w:r>
        <w:separator/>
      </w:r>
    </w:p>
  </w:endnote>
  <w:endnote w:type="continuationSeparator" w:id="0">
    <w:p w:rsidR="0029291F" w:rsidRDefault="0029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91F" w:rsidRDefault="0029291F">
      <w:r>
        <w:separator/>
      </w:r>
    </w:p>
  </w:footnote>
  <w:footnote w:type="continuationSeparator" w:id="0">
    <w:p w:rsidR="0029291F" w:rsidRDefault="00292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91F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5884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5DD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4EFC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1F48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D03"/>
    <w:rsid w:val="00EE61C2"/>
    <w:rsid w:val="00EE657E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3DA5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5F618-F53E-4277-9FB9-C3632439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6</cp:revision>
  <cp:lastPrinted>2021-05-12T02:40:00Z</cp:lastPrinted>
  <dcterms:created xsi:type="dcterms:W3CDTF">2022-04-08T04:13:00Z</dcterms:created>
  <dcterms:modified xsi:type="dcterms:W3CDTF">2022-04-08T05:31:00Z</dcterms:modified>
</cp:coreProperties>
</file>