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817E81" w14:textId="7886F3E7" w:rsidR="005821EF" w:rsidRPr="000507C5" w:rsidRDefault="000507C5" w:rsidP="005821EF">
      <w:pPr>
        <w:spacing w:after="0" w:line="240" w:lineRule="auto"/>
        <w:ind w:firstLine="900"/>
        <w:jc w:val="right"/>
        <w:rPr>
          <w:rFonts w:ascii="Times New Roman" w:eastAsia="Times New Roman" w:hAnsi="Times New Roman" w:cs="Times New Roman"/>
          <w:i/>
          <w:sz w:val="28"/>
          <w:szCs w:val="20"/>
          <w:highlight w:val="red"/>
          <w:lang w:eastAsia="ru-RU"/>
        </w:rPr>
      </w:pPr>
      <w:r w:rsidRPr="000507C5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П Р О Е К Т</w:t>
      </w:r>
    </w:p>
    <w:p w14:paraId="6DDF0602" w14:textId="77777777" w:rsidR="005821EF" w:rsidRPr="005821EF" w:rsidRDefault="005821EF" w:rsidP="005821EF">
      <w:pPr>
        <w:spacing w:after="0" w:line="240" w:lineRule="auto"/>
        <w:ind w:firstLine="3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500" w:type="dxa"/>
        <w:tblLook w:val="01E0" w:firstRow="1" w:lastRow="1" w:firstColumn="1" w:lastColumn="1" w:noHBand="0" w:noVBand="0"/>
      </w:tblPr>
      <w:tblGrid>
        <w:gridCol w:w="3002"/>
        <w:gridCol w:w="3797"/>
        <w:gridCol w:w="2907"/>
      </w:tblGrid>
      <w:tr w:rsidR="005821EF" w:rsidRPr="005821EF" w14:paraId="4C611F05" w14:textId="77777777" w:rsidTr="00367410">
        <w:tc>
          <w:tcPr>
            <w:tcW w:w="9720" w:type="dxa"/>
            <w:gridSpan w:val="3"/>
          </w:tcPr>
          <w:p w14:paraId="1FF67131" w14:textId="77777777" w:rsidR="005821EF" w:rsidRPr="005821EF" w:rsidRDefault="005821EF" w:rsidP="005821EF">
            <w:pPr>
              <w:spacing w:before="120"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21EF">
              <w:rPr>
                <w:rFonts w:ascii="Times New Roman" w:eastAsia="Times New Roman" w:hAnsi="Times New Roman" w:cs="Times New Roman"/>
                <w:noProof/>
                <w:sz w:val="21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658FB08D" wp14:editId="5475085C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241300</wp:posOffset>
                      </wp:positionV>
                      <wp:extent cx="635" cy="635"/>
                      <wp:effectExtent l="11430" t="6350" r="6985" b="12065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635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74F942C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pt,19pt" to="1.2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" o:allowincell="f" strokeweight="1pt">
                      <v:stroke startarrowwidth="narrow" startarrowlength="short" endarrowwidth="narrow" endarrowlength="short"/>
                    </v:line>
                  </w:pict>
                </mc:Fallback>
              </mc:AlternateContent>
            </w:r>
            <w:r w:rsidRPr="00582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Pr="005821EF">
              <w:rPr>
                <w:rFonts w:ascii="Times New Roman" w:eastAsia="Times New Roman" w:hAnsi="Times New Roman" w:cs="Times New Roman"/>
                <w:b/>
                <w:caps/>
                <w:noProof/>
                <w:lang w:eastAsia="ru-RU"/>
              </w:rPr>
              <w:drawing>
                <wp:inline distT="0" distB="0" distL="0" distR="0" wp14:anchorId="28CE83EB" wp14:editId="15A7A7B0">
                  <wp:extent cx="643626" cy="666750"/>
                  <wp:effectExtent l="0" t="0" r="444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mblem_red.png"/>
                          <pic:cNvPicPr/>
                        </pic:nvPicPr>
                        <pic:blipFill>
                          <a:blip r:embed="rId7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484" cy="66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1EF" w:rsidRPr="005821EF" w14:paraId="41B741C8" w14:textId="77777777" w:rsidTr="00367410">
        <w:trPr>
          <w:trHeight w:val="765"/>
        </w:trPr>
        <w:tc>
          <w:tcPr>
            <w:tcW w:w="9720" w:type="dxa"/>
            <w:gridSpan w:val="3"/>
          </w:tcPr>
          <w:p w14:paraId="44EFE1D3" w14:textId="764882E1" w:rsidR="005821EF" w:rsidRPr="00ED785A" w:rsidRDefault="00D05F43" w:rsidP="00521998">
            <w:pPr>
              <w:spacing w:before="120"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r w:rsidRPr="00ED785A">
              <w:rPr>
                <w:rFonts w:ascii="Times New Roman" w:eastAsia="Times New Roman" w:hAnsi="Times New Roman"/>
                <w:bCs/>
                <w:i/>
                <w:color w:val="FF0000"/>
                <w:sz w:val="28"/>
                <w:szCs w:val="28"/>
                <w:lang w:eastAsia="ru-RU"/>
              </w:rPr>
              <w:t>(наименование ФОИВ)</w:t>
            </w:r>
          </w:p>
        </w:tc>
      </w:tr>
      <w:tr w:rsidR="005821EF" w:rsidRPr="005821EF" w14:paraId="354968E0" w14:textId="77777777" w:rsidTr="00367410">
        <w:trPr>
          <w:trHeight w:val="517"/>
        </w:trPr>
        <w:tc>
          <w:tcPr>
            <w:tcW w:w="9720" w:type="dxa"/>
            <w:gridSpan w:val="3"/>
          </w:tcPr>
          <w:p w14:paraId="2E635F3D" w14:textId="77777777" w:rsidR="005821EF" w:rsidRPr="005821EF" w:rsidRDefault="005821EF" w:rsidP="00780442">
            <w:pPr>
              <w:spacing w:before="120" w:after="0" w:line="240" w:lineRule="auto"/>
              <w:ind w:right="23"/>
              <w:rPr>
                <w:rFonts w:ascii="Times New Roman" w:eastAsia="Times New Roman" w:hAnsi="Times New Roman" w:cs="Times New Roman"/>
                <w:b/>
                <w:caps/>
                <w:sz w:val="28"/>
                <w:szCs w:val="28"/>
                <w:lang w:eastAsia="ru-RU"/>
              </w:rPr>
            </w:pPr>
          </w:p>
        </w:tc>
      </w:tr>
      <w:tr w:rsidR="005821EF" w:rsidRPr="005821EF" w14:paraId="7B36A514" w14:textId="77777777" w:rsidTr="00367410">
        <w:trPr>
          <w:trHeight w:val="765"/>
        </w:trPr>
        <w:tc>
          <w:tcPr>
            <w:tcW w:w="9720" w:type="dxa"/>
            <w:gridSpan w:val="3"/>
            <w:vAlign w:val="center"/>
          </w:tcPr>
          <w:p w14:paraId="5C491850" w14:textId="77777777" w:rsidR="005821EF" w:rsidRPr="005821EF" w:rsidRDefault="005821EF" w:rsidP="005821EF">
            <w:pPr>
              <w:spacing w:before="120"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21EF">
              <w:rPr>
                <w:rFonts w:ascii="Times New Roman" w:eastAsia="Times New Roman" w:hAnsi="Times New Roman" w:cs="Times New Roman"/>
                <w:b/>
                <w:caps/>
                <w:sz w:val="52"/>
                <w:szCs w:val="52"/>
                <w:lang w:eastAsia="ru-RU"/>
              </w:rPr>
              <w:t>приказ</w:t>
            </w:r>
          </w:p>
        </w:tc>
      </w:tr>
      <w:tr w:rsidR="005821EF" w:rsidRPr="005821EF" w14:paraId="2A46A33D" w14:textId="77777777" w:rsidTr="00367410">
        <w:trPr>
          <w:trHeight w:val="765"/>
        </w:trPr>
        <w:tc>
          <w:tcPr>
            <w:tcW w:w="3006" w:type="dxa"/>
            <w:tcBorders>
              <w:bottom w:val="single" w:sz="4" w:space="0" w:color="auto"/>
            </w:tcBorders>
          </w:tcPr>
          <w:p w14:paraId="7A67DF4E" w14:textId="77777777" w:rsidR="005821EF" w:rsidRPr="005821EF" w:rsidRDefault="005821EF" w:rsidP="005821EF">
            <w:pPr>
              <w:spacing w:before="120" w:after="0" w:line="240" w:lineRule="auto"/>
              <w:ind w:right="2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02" w:type="dxa"/>
            <w:vAlign w:val="bottom"/>
          </w:tcPr>
          <w:p w14:paraId="7DEEBB07" w14:textId="77777777" w:rsidR="005821EF" w:rsidRPr="005821EF" w:rsidRDefault="005821EF" w:rsidP="005821EF">
            <w:pPr>
              <w:spacing w:before="120" w:after="0" w:line="240" w:lineRule="auto"/>
              <w:ind w:right="23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2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912" w:type="dxa"/>
            <w:tcBorders>
              <w:bottom w:val="single" w:sz="4" w:space="0" w:color="auto"/>
            </w:tcBorders>
          </w:tcPr>
          <w:p w14:paraId="4A89F9F2" w14:textId="77777777" w:rsidR="005821EF" w:rsidRPr="005821EF" w:rsidRDefault="005821EF" w:rsidP="005821EF">
            <w:pPr>
              <w:spacing w:before="120" w:after="0" w:line="240" w:lineRule="auto"/>
              <w:ind w:right="2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821EF" w:rsidRPr="005821EF" w14:paraId="2918435B" w14:textId="77777777" w:rsidTr="00367410">
        <w:trPr>
          <w:trHeight w:val="493"/>
        </w:trPr>
        <w:tc>
          <w:tcPr>
            <w:tcW w:w="9720" w:type="dxa"/>
            <w:gridSpan w:val="3"/>
            <w:vAlign w:val="bottom"/>
          </w:tcPr>
          <w:p w14:paraId="72F12B55" w14:textId="77777777" w:rsidR="005821EF" w:rsidRPr="005821EF" w:rsidRDefault="005821EF" w:rsidP="005821EF">
            <w:pPr>
              <w:spacing w:before="120"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2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Москва</w:t>
            </w:r>
          </w:p>
        </w:tc>
      </w:tr>
    </w:tbl>
    <w:p w14:paraId="5E2C95C5" w14:textId="3169A0AE" w:rsidR="00CB3F23" w:rsidRPr="005821EF" w:rsidRDefault="00CB3F23" w:rsidP="005821EF">
      <w:pPr>
        <w:spacing w:before="120" w:after="0" w:line="240" w:lineRule="auto"/>
        <w:ind w:right="23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54A4BDC9" w14:textId="77777777" w:rsidR="00793068" w:rsidRDefault="006E1469" w:rsidP="00CB3F2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DC600F">
        <w:rPr>
          <w:rFonts w:ascii="Times New Roman" w:eastAsia="Times New Roman" w:hAnsi="Times New Roman"/>
          <w:b/>
          <w:sz w:val="28"/>
          <w:szCs w:val="24"/>
          <w:lang w:eastAsia="ru-RU"/>
        </w:rPr>
        <w:t>О</w:t>
      </w:r>
      <w:r w:rsidR="00CB3F2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r w:rsidR="007E7B90">
        <w:rPr>
          <w:rFonts w:ascii="Times New Roman" w:eastAsia="Times New Roman" w:hAnsi="Times New Roman"/>
          <w:b/>
          <w:sz w:val="28"/>
          <w:szCs w:val="24"/>
          <w:lang w:eastAsia="ru-RU"/>
        </w:rPr>
        <w:t>внедрении</w:t>
      </w:r>
      <w:r w:rsidR="00CB3F23" w:rsidRPr="00CB3F2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принципов клиентоцентричности в </w:t>
      </w:r>
      <w:r w:rsidR="007E7B90">
        <w:rPr>
          <w:rFonts w:ascii="Times New Roman" w:eastAsia="Times New Roman" w:hAnsi="Times New Roman"/>
          <w:b/>
          <w:sz w:val="28"/>
          <w:szCs w:val="24"/>
          <w:lang w:eastAsia="ru-RU"/>
        </w:rPr>
        <w:t>деятельность</w:t>
      </w:r>
      <w:r w:rsidR="0078044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</w:p>
    <w:p w14:paraId="775A9F46" w14:textId="4C903DEE" w:rsidR="006E1469" w:rsidRPr="00ED785A" w:rsidRDefault="00D05F43" w:rsidP="00CB3F23">
      <w:pPr>
        <w:spacing w:after="0" w:line="240" w:lineRule="auto"/>
        <w:jc w:val="center"/>
        <w:rPr>
          <w:i/>
        </w:rPr>
      </w:pPr>
      <w:r w:rsidRPr="00ED785A">
        <w:rPr>
          <w:rFonts w:ascii="Times New Roman" w:eastAsia="Times New Roman" w:hAnsi="Times New Roman"/>
          <w:bCs/>
          <w:i/>
          <w:color w:val="FF0000"/>
          <w:sz w:val="28"/>
          <w:szCs w:val="28"/>
          <w:lang w:eastAsia="ru-RU"/>
        </w:rPr>
        <w:t>(наименование ФОИВ)</w:t>
      </w:r>
    </w:p>
    <w:p w14:paraId="6A9D38B0" w14:textId="77777777" w:rsidR="00000C07" w:rsidRPr="00CB3F23" w:rsidRDefault="00000C07" w:rsidP="00CB3F2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30512B6" w14:textId="0051AACB" w:rsidR="00CB3F23" w:rsidRPr="00C63E7B" w:rsidRDefault="006E1469" w:rsidP="00C63E7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  <w:r w:rsidRPr="00780442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780442" w:rsidRPr="00780442">
        <w:rPr>
          <w:rFonts w:ascii="Times New Roman" w:eastAsia="Times New Roman" w:hAnsi="Times New Roman"/>
          <w:sz w:val="28"/>
          <w:szCs w:val="28"/>
          <w:lang w:eastAsia="ru-RU"/>
        </w:rPr>
        <w:t xml:space="preserve">целях </w:t>
      </w:r>
      <w:r w:rsidR="00D05F43">
        <w:rPr>
          <w:rFonts w:ascii="Times New Roman" w:eastAsia="Times New Roman" w:hAnsi="Times New Roman"/>
          <w:sz w:val="28"/>
          <w:szCs w:val="28"/>
          <w:lang w:eastAsia="ru-RU"/>
        </w:rPr>
        <w:t xml:space="preserve">совершенствования деятельности </w:t>
      </w:r>
      <w:r w:rsidR="00D05F43" w:rsidRPr="00ED785A">
        <w:rPr>
          <w:rFonts w:ascii="Times New Roman" w:eastAsia="Times New Roman" w:hAnsi="Times New Roman"/>
          <w:bCs/>
          <w:i/>
          <w:color w:val="FF0000"/>
          <w:sz w:val="28"/>
          <w:szCs w:val="28"/>
          <w:lang w:eastAsia="ru-RU"/>
        </w:rPr>
        <w:t>(наименование ФОИВ</w:t>
      </w:r>
      <w:r w:rsidR="00D05F43">
        <w:rPr>
          <w:rFonts w:ascii="Times New Roman" w:eastAsia="Times New Roman" w:hAnsi="Times New Roman"/>
          <w:bCs/>
          <w:color w:val="FF0000"/>
          <w:sz w:val="28"/>
          <w:szCs w:val="28"/>
          <w:lang w:eastAsia="ru-RU"/>
        </w:rPr>
        <w:t>)</w:t>
      </w:r>
      <w:r w:rsidR="00793068">
        <w:rPr>
          <w:rFonts w:ascii="Times New Roman" w:eastAsia="Times New Roman" w:hAnsi="Times New Roman"/>
          <w:bCs/>
          <w:color w:val="FF0000"/>
          <w:sz w:val="28"/>
          <w:szCs w:val="28"/>
          <w:lang w:eastAsia="ru-RU"/>
        </w:rPr>
        <w:t xml:space="preserve"> </w:t>
      </w:r>
      <w:r w:rsidR="00793068" w:rsidRPr="00793068">
        <w:rPr>
          <w:rFonts w:ascii="Times New Roman" w:eastAsia="Times New Roman" w:hAnsi="Times New Roman"/>
          <w:sz w:val="28"/>
          <w:szCs w:val="28"/>
        </w:rPr>
        <w:t>при взаимодействии с гражданами, а также субъектами предпринимательской и иной экономической деятельности</w:t>
      </w:r>
      <w:r w:rsidR="00D05F43" w:rsidRPr="00793068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D05F43" w:rsidRPr="00C63E7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780442" w:rsidRPr="00C63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обеспечения </w:t>
      </w:r>
      <w:r w:rsidR="00780442" w:rsidRPr="00C63E7B">
        <w:rPr>
          <w:rFonts w:ascii="Times New Roman" w:eastAsia="Times New Roman" w:hAnsi="Times New Roman" w:cs="Times New Roman"/>
          <w:spacing w:val="-2"/>
          <w:sz w:val="28"/>
          <w:szCs w:val="28"/>
        </w:rPr>
        <w:t>применения принципов клиентоцентричност</w:t>
      </w:r>
      <w:r w:rsidR="00780442" w:rsidRPr="00C63E7B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и в деятельности </w:t>
      </w:r>
      <w:r w:rsidR="00D05F43" w:rsidRPr="00ED785A">
        <w:rPr>
          <w:rFonts w:ascii="Times New Roman" w:eastAsia="Times New Roman" w:hAnsi="Times New Roman"/>
          <w:bCs/>
          <w:i/>
          <w:color w:val="FF0000"/>
          <w:sz w:val="28"/>
          <w:szCs w:val="28"/>
          <w:lang w:eastAsia="ru-RU"/>
        </w:rPr>
        <w:t>(наименование ФОИВ)</w:t>
      </w:r>
      <w:r w:rsidR="00C63E7B" w:rsidRPr="00C63E7B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и в рамках </w:t>
      </w:r>
      <w:r w:rsidR="00780442" w:rsidRPr="00C63E7B">
        <w:rPr>
          <w:rFonts w:ascii="Times New Roman" w:hAnsi="Times New Roman" w:cs="Times New Roman"/>
          <w:sz w:val="28"/>
          <w:szCs w:val="28"/>
        </w:rPr>
        <w:t>инициатив</w:t>
      </w:r>
      <w:r w:rsidR="00C63E7B" w:rsidRPr="00C63E7B">
        <w:rPr>
          <w:rFonts w:ascii="Times New Roman" w:hAnsi="Times New Roman" w:cs="Times New Roman"/>
          <w:sz w:val="28"/>
          <w:szCs w:val="28"/>
        </w:rPr>
        <w:t>ы</w:t>
      </w:r>
      <w:r w:rsidR="00780442" w:rsidRPr="00C63E7B">
        <w:rPr>
          <w:rFonts w:ascii="Times New Roman" w:hAnsi="Times New Roman" w:cs="Times New Roman"/>
          <w:sz w:val="28"/>
          <w:szCs w:val="28"/>
        </w:rPr>
        <w:t xml:space="preserve"> социально-экономического развития Российской Федерации до 2030 года</w:t>
      </w:r>
      <w:r w:rsidR="00C63E7B" w:rsidRPr="00C63E7B">
        <w:rPr>
          <w:rFonts w:ascii="Times New Roman" w:hAnsi="Times New Roman" w:cs="Times New Roman"/>
          <w:sz w:val="28"/>
          <w:szCs w:val="28"/>
        </w:rPr>
        <w:t xml:space="preserve"> «Государство для людей»</w:t>
      </w:r>
      <w:r w:rsidR="00780442" w:rsidRPr="00C63E7B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, реализуемой в соответствии с распоряжением </w:t>
      </w:r>
      <w:r w:rsidR="00C63E7B" w:rsidRPr="00C63E7B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Правительства Российской Федерации от 6 октября 2021 г. №2816-р,</w:t>
      </w:r>
    </w:p>
    <w:p w14:paraId="5E015D94" w14:textId="77777777" w:rsidR="00CB3F23" w:rsidRDefault="00CB3F23" w:rsidP="00CB3F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3F1432A" w14:textId="4A91FF71" w:rsidR="006E1469" w:rsidRPr="00DC600F" w:rsidRDefault="006E1469" w:rsidP="002663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600F">
        <w:rPr>
          <w:rFonts w:ascii="Times New Roman" w:eastAsia="Times New Roman" w:hAnsi="Times New Roman"/>
          <w:sz w:val="28"/>
          <w:szCs w:val="28"/>
          <w:lang w:eastAsia="ru-RU"/>
        </w:rPr>
        <w:t>ПРИКАЗЫВА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DC600F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49AA640B" w14:textId="22CDC1D6" w:rsidR="006E1469" w:rsidRPr="00CB3F23" w:rsidRDefault="006E1469" w:rsidP="00CB3F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6719255" w14:textId="62B65692" w:rsidR="00862C52" w:rsidRPr="00862C52" w:rsidRDefault="00C63E7B" w:rsidP="00CB3F23">
      <w:pPr>
        <w:pStyle w:val="af1"/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Дополнить Распределение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обязанностей между </w:t>
      </w:r>
      <w:r w:rsidR="00862C52" w:rsidRPr="00ED785A">
        <w:rPr>
          <w:rFonts w:ascii="Times New Roman" w:eastAsia="Times New Roman" w:hAnsi="Times New Roman"/>
          <w:bCs/>
          <w:i/>
          <w:color w:val="FF0000"/>
          <w:sz w:val="28"/>
          <w:szCs w:val="28"/>
          <w:lang w:eastAsia="ru-RU"/>
        </w:rPr>
        <w:t>(полное наименование)</w:t>
      </w:r>
      <w:r w:rsidRPr="00C63E7B">
        <w:rPr>
          <w:rFonts w:ascii="Times New Roman" w:eastAsia="Times New Roman" w:hAnsi="Times New Roman"/>
          <w:bCs/>
          <w:sz w:val="28"/>
          <w:szCs w:val="28"/>
          <w:lang w:eastAsia="ru-RU"/>
        </w:rPr>
        <w:t>, утвержденное</w:t>
      </w:r>
      <w:r w:rsidRPr="00C63E7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приказом </w:t>
      </w:r>
      <w:r w:rsidR="00862C52" w:rsidRPr="00232F64">
        <w:rPr>
          <w:rFonts w:ascii="Times New Roman" w:eastAsia="Times New Roman" w:hAnsi="Times New Roman"/>
          <w:bCs/>
          <w:i/>
          <w:color w:val="FF0000"/>
          <w:sz w:val="28"/>
          <w:szCs w:val="28"/>
          <w:lang w:eastAsia="ru-RU"/>
        </w:rPr>
        <w:t>(наименование ФОИВ)</w:t>
      </w:r>
      <w:r w:rsidRPr="00C63E7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от </w:t>
      </w:r>
      <w:r w:rsidR="00862C52" w:rsidRPr="00232F64">
        <w:rPr>
          <w:rFonts w:ascii="Times New Roman" w:eastAsia="Times New Roman" w:hAnsi="Times New Roman"/>
          <w:bCs/>
          <w:i/>
          <w:color w:val="FF0000"/>
          <w:sz w:val="28"/>
          <w:szCs w:val="28"/>
          <w:lang w:eastAsia="ru-RU"/>
        </w:rPr>
        <w:t>(дата)</w:t>
      </w:r>
      <w:r w:rsidRPr="00C63E7B">
        <w:rPr>
          <w:rFonts w:ascii="Times New Roman" w:eastAsia="Times New Roman" w:hAnsi="Times New Roman"/>
          <w:bCs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№ </w:t>
      </w:r>
      <w:r w:rsidR="00862C52" w:rsidRPr="00232F64">
        <w:rPr>
          <w:rFonts w:ascii="Times New Roman" w:eastAsia="Times New Roman" w:hAnsi="Times New Roman"/>
          <w:bCs/>
          <w:i/>
          <w:color w:val="FF0000"/>
          <w:sz w:val="28"/>
          <w:szCs w:val="28"/>
          <w:lang w:eastAsia="ru-RU"/>
        </w:rPr>
        <w:t>(номер)</w:t>
      </w:r>
      <w:r w:rsidRPr="00232F64">
        <w:rPr>
          <w:rFonts w:ascii="Times New Roman" w:eastAsia="Times New Roman" w:hAnsi="Times New Roman"/>
          <w:bCs/>
          <w:i/>
          <w:color w:val="FF0000"/>
          <w:sz w:val="28"/>
          <w:szCs w:val="28"/>
          <w:lang w:eastAsia="ru-RU"/>
        </w:rPr>
        <w:t xml:space="preserve"> </w:t>
      </w:r>
      <w:r w:rsidR="00862C5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пунктом </w:t>
      </w:r>
      <w:r w:rsidR="00862C52" w:rsidRPr="00232F64">
        <w:rPr>
          <w:rFonts w:ascii="Times New Roman" w:eastAsia="Times New Roman" w:hAnsi="Times New Roman"/>
          <w:bCs/>
          <w:i/>
          <w:color w:val="FF0000"/>
          <w:sz w:val="28"/>
          <w:szCs w:val="28"/>
          <w:lang w:eastAsia="ru-RU"/>
        </w:rPr>
        <w:t>(номер)</w:t>
      </w:r>
      <w:r w:rsidR="00862C5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: «Обеспечивает внедрение принципов клиентоцентричности в сфере установленных функций </w:t>
      </w:r>
      <w:r w:rsidR="00862C52" w:rsidRPr="00232F64">
        <w:rPr>
          <w:rFonts w:ascii="Times New Roman" w:eastAsia="Times New Roman" w:hAnsi="Times New Roman"/>
          <w:bCs/>
          <w:i/>
          <w:color w:val="FF0000"/>
          <w:sz w:val="28"/>
          <w:szCs w:val="28"/>
          <w:lang w:eastAsia="ru-RU"/>
        </w:rPr>
        <w:t>(наименование ФОИВ)</w:t>
      </w:r>
      <w:r w:rsidR="00862C52" w:rsidRPr="000507C5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  <w:r w:rsidR="00862C52">
        <w:rPr>
          <w:rFonts w:ascii="Times New Roman" w:eastAsia="Times New Roman" w:hAnsi="Times New Roman"/>
          <w:bCs/>
          <w:sz w:val="28"/>
          <w:szCs w:val="28"/>
          <w:lang w:eastAsia="ru-RU"/>
        </w:rPr>
        <w:t>».</w:t>
      </w:r>
    </w:p>
    <w:p w14:paraId="0823FD3A" w14:textId="767816BA" w:rsidR="00862C52" w:rsidRPr="00862C52" w:rsidRDefault="00862C52" w:rsidP="00CB3F23">
      <w:pPr>
        <w:pStyle w:val="af1"/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Дополнить Положение о Департаменте </w:t>
      </w:r>
      <w:r w:rsidRPr="00232F64">
        <w:rPr>
          <w:rFonts w:ascii="Times New Roman" w:eastAsia="Times New Roman" w:hAnsi="Times New Roman"/>
          <w:bCs/>
          <w:i/>
          <w:color w:val="FF0000"/>
          <w:sz w:val="28"/>
          <w:szCs w:val="28"/>
          <w:lang w:eastAsia="ru-RU"/>
        </w:rPr>
        <w:t>(полное наименование</w:t>
      </w:r>
      <w:r w:rsidR="00232F64" w:rsidRPr="00232F64">
        <w:rPr>
          <w:rFonts w:ascii="Times New Roman" w:eastAsia="Times New Roman" w:hAnsi="Times New Roman"/>
          <w:bCs/>
          <w:i/>
          <w:color w:val="FF0000"/>
          <w:sz w:val="28"/>
          <w:szCs w:val="28"/>
          <w:lang w:eastAsia="ru-RU"/>
        </w:rPr>
        <w:t xml:space="preserve"> </w:t>
      </w:r>
      <w:r w:rsidR="00232F64" w:rsidRPr="00232F64">
        <w:rPr>
          <w:rFonts w:ascii="Times New Roman" w:eastAsia="Times New Roman" w:hAnsi="Times New Roman"/>
          <w:bCs/>
          <w:i/>
          <w:color w:val="FF0000"/>
          <w:sz w:val="28"/>
          <w:szCs w:val="28"/>
          <w:lang w:eastAsia="ru-RU"/>
        </w:rPr>
        <w:t>уполномоченного структурного подразделения ФОИВ</w:t>
      </w:r>
      <w:r w:rsidRPr="00232F64">
        <w:rPr>
          <w:rFonts w:ascii="Times New Roman" w:eastAsia="Times New Roman" w:hAnsi="Times New Roman"/>
          <w:bCs/>
          <w:i/>
          <w:color w:val="FF0000"/>
          <w:sz w:val="28"/>
          <w:szCs w:val="28"/>
          <w:lang w:eastAsia="ru-RU"/>
        </w:rPr>
        <w:t>)</w:t>
      </w:r>
      <w:r w:rsidRPr="00862C5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утвержденное </w:t>
      </w:r>
      <w:r w:rsidRPr="00862C5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приказом </w:t>
      </w:r>
      <w:r w:rsidRPr="00232F64">
        <w:rPr>
          <w:rFonts w:ascii="Times New Roman" w:eastAsia="Times New Roman" w:hAnsi="Times New Roman"/>
          <w:bCs/>
          <w:i/>
          <w:color w:val="FF0000"/>
          <w:sz w:val="28"/>
          <w:szCs w:val="28"/>
          <w:lang w:eastAsia="ru-RU"/>
        </w:rPr>
        <w:t xml:space="preserve">(наименование ФОИВ) </w:t>
      </w:r>
      <w:r w:rsidRPr="00862C5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от </w:t>
      </w:r>
      <w:r w:rsidRPr="00232F64">
        <w:rPr>
          <w:rFonts w:ascii="Times New Roman" w:eastAsia="Times New Roman" w:hAnsi="Times New Roman"/>
          <w:bCs/>
          <w:i/>
          <w:color w:val="FF0000"/>
          <w:sz w:val="28"/>
          <w:szCs w:val="28"/>
          <w:lang w:eastAsia="ru-RU"/>
        </w:rPr>
        <w:t xml:space="preserve">(дата) </w:t>
      </w:r>
      <w:r w:rsidRPr="00862C5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№ </w:t>
      </w:r>
      <w:r w:rsidRPr="00232F64">
        <w:rPr>
          <w:rFonts w:ascii="Times New Roman" w:eastAsia="Times New Roman" w:hAnsi="Times New Roman"/>
          <w:bCs/>
          <w:i/>
          <w:color w:val="FF0000"/>
          <w:sz w:val="28"/>
          <w:szCs w:val="28"/>
          <w:lang w:eastAsia="ru-RU"/>
        </w:rPr>
        <w:t xml:space="preserve">(номер) </w:t>
      </w:r>
      <w:r w:rsidRPr="00862C5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пунктом </w:t>
      </w:r>
      <w:r w:rsidRPr="00232F64">
        <w:rPr>
          <w:rFonts w:ascii="Times New Roman" w:eastAsia="Times New Roman" w:hAnsi="Times New Roman"/>
          <w:bCs/>
          <w:i/>
          <w:color w:val="FF0000"/>
          <w:sz w:val="28"/>
          <w:szCs w:val="28"/>
          <w:lang w:eastAsia="ru-RU"/>
        </w:rPr>
        <w:t>(номер)</w:t>
      </w:r>
      <w:r w:rsidRPr="00862C52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14:paraId="54A35DD0" w14:textId="2E88D86F" w:rsidR="00ED785A" w:rsidRDefault="00862C52" w:rsidP="00D05F43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62C52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Осуществляет </w:t>
      </w:r>
      <w:r w:rsidR="00D05F43">
        <w:rPr>
          <w:rFonts w:ascii="Times New Roman" w:eastAsia="Times New Roman" w:hAnsi="Times New Roman"/>
          <w:sz w:val="28"/>
          <w:szCs w:val="28"/>
          <w:lang w:eastAsia="ru-RU"/>
        </w:rPr>
        <w:t xml:space="preserve">функции уполномоченного структурного подразделения </w:t>
      </w:r>
      <w:r w:rsidR="00D05F43" w:rsidRPr="00232F64">
        <w:rPr>
          <w:rFonts w:ascii="Times New Roman" w:eastAsia="Times New Roman" w:hAnsi="Times New Roman"/>
          <w:bCs/>
          <w:i/>
          <w:color w:val="FF0000"/>
          <w:sz w:val="28"/>
          <w:szCs w:val="28"/>
          <w:lang w:eastAsia="ru-RU"/>
        </w:rPr>
        <w:t>(наименование ФОИВ)</w:t>
      </w:r>
      <w:r w:rsidR="00D05F43">
        <w:rPr>
          <w:rFonts w:ascii="Times New Roman" w:eastAsia="Times New Roman" w:hAnsi="Times New Roman"/>
          <w:bCs/>
          <w:color w:val="FF0000"/>
          <w:sz w:val="28"/>
          <w:szCs w:val="28"/>
          <w:lang w:eastAsia="ru-RU"/>
        </w:rPr>
        <w:t xml:space="preserve"> </w:t>
      </w:r>
      <w:r w:rsidR="00D05F43" w:rsidRPr="00D05F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 вопросам </w:t>
      </w:r>
      <w:r w:rsidR="00D05F43">
        <w:rPr>
          <w:rFonts w:ascii="Times New Roman" w:eastAsia="Times New Roman" w:hAnsi="Times New Roman"/>
          <w:bCs/>
          <w:sz w:val="28"/>
          <w:szCs w:val="28"/>
          <w:lang w:eastAsia="ru-RU"/>
        </w:rPr>
        <w:t>внедрения принципов клиентоцентричности;».</w:t>
      </w:r>
    </w:p>
    <w:p w14:paraId="52E3EBFF" w14:textId="09FDAD3D" w:rsidR="00ED785A" w:rsidRPr="00232F64" w:rsidRDefault="00ED785A" w:rsidP="00232F64">
      <w:pPr>
        <w:pStyle w:val="af1"/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2F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Определить </w:t>
      </w:r>
      <w:r w:rsidRPr="00232F64">
        <w:rPr>
          <w:rFonts w:ascii="Times New Roman" w:hAnsi="Times New Roman" w:cs="Times New Roman"/>
          <w:sz w:val="28"/>
          <w:szCs w:val="28"/>
        </w:rPr>
        <w:t>приоритетными проектами</w:t>
      </w:r>
      <w:r w:rsidRPr="00232F64">
        <w:rPr>
          <w:rFonts w:ascii="Times New Roman" w:hAnsi="Times New Roman" w:cs="Times New Roman"/>
          <w:sz w:val="28"/>
          <w:szCs w:val="28"/>
        </w:rPr>
        <w:t xml:space="preserve"> </w:t>
      </w:r>
      <w:r w:rsidRPr="00232F64">
        <w:rPr>
          <w:rFonts w:ascii="Times New Roman" w:eastAsia="Times New Roman" w:hAnsi="Times New Roman" w:cs="Times New Roman"/>
          <w:bCs/>
          <w:i/>
          <w:color w:val="FF0000"/>
          <w:sz w:val="28"/>
          <w:szCs w:val="28"/>
          <w:lang w:eastAsia="ru-RU"/>
        </w:rPr>
        <w:t>(наименование ФОИВ)</w:t>
      </w:r>
      <w:r w:rsidRPr="00232F64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r w:rsidRPr="00232F64">
        <w:rPr>
          <w:rFonts w:ascii="Times New Roman" w:hAnsi="Times New Roman" w:cs="Times New Roman"/>
          <w:sz w:val="28"/>
          <w:szCs w:val="28"/>
        </w:rPr>
        <w:t>по внедрению принципов клиентоцентричности в 2022 г</w:t>
      </w:r>
      <w:r w:rsidRPr="00232F64">
        <w:rPr>
          <w:rFonts w:ascii="Times New Roman" w:hAnsi="Times New Roman" w:cs="Times New Roman"/>
          <w:sz w:val="28"/>
          <w:szCs w:val="28"/>
        </w:rPr>
        <w:t>.:</w:t>
      </w:r>
    </w:p>
    <w:p w14:paraId="63EBB1C2" w14:textId="5F7A063E" w:rsidR="00ED785A" w:rsidRPr="00232F64" w:rsidRDefault="00ED785A" w:rsidP="00ED785A">
      <w:pPr>
        <w:pStyle w:val="af1"/>
        <w:spacing w:after="0" w:line="240" w:lineRule="auto"/>
        <w:ind w:left="1068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232F64">
        <w:rPr>
          <w:rFonts w:ascii="Times New Roman" w:hAnsi="Times New Roman" w:cs="Times New Roman"/>
          <w:i/>
          <w:color w:val="FF0000"/>
          <w:sz w:val="28"/>
          <w:szCs w:val="28"/>
        </w:rPr>
        <w:t>(наименование приоритетного проекта);</w:t>
      </w:r>
    </w:p>
    <w:p w14:paraId="674E5535" w14:textId="14768903" w:rsidR="00ED785A" w:rsidRPr="00232F64" w:rsidRDefault="00ED785A" w:rsidP="00ED785A">
      <w:pPr>
        <w:pStyle w:val="af1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Cs/>
          <w:i/>
          <w:color w:val="FF0000"/>
          <w:sz w:val="28"/>
          <w:szCs w:val="28"/>
          <w:lang w:eastAsia="ru-RU"/>
        </w:rPr>
      </w:pPr>
      <w:r w:rsidRPr="00232F64">
        <w:rPr>
          <w:rFonts w:ascii="Times New Roman" w:hAnsi="Times New Roman" w:cs="Times New Roman"/>
          <w:i/>
          <w:color w:val="FF0000"/>
          <w:sz w:val="28"/>
          <w:szCs w:val="28"/>
        </w:rPr>
        <w:t>(наименование приоритетного проекта)…</w:t>
      </w:r>
    </w:p>
    <w:p w14:paraId="37B4B6A4" w14:textId="54BDB67A" w:rsidR="00CB3F23" w:rsidRPr="00CB3F23" w:rsidRDefault="00CB3F23" w:rsidP="00CB3F23">
      <w:pPr>
        <w:pStyle w:val="af1"/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F2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Создать </w:t>
      </w:r>
      <w:r w:rsidR="00D05F43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r w:rsidRPr="00CB3F2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абочую группу </w:t>
      </w:r>
      <w:r w:rsidR="00D05F43" w:rsidRPr="00232F64">
        <w:rPr>
          <w:rFonts w:ascii="Times New Roman" w:eastAsia="Times New Roman" w:hAnsi="Times New Roman"/>
          <w:bCs/>
          <w:i/>
          <w:color w:val="C00000"/>
          <w:sz w:val="28"/>
          <w:szCs w:val="28"/>
          <w:lang w:eastAsia="ru-RU"/>
        </w:rPr>
        <w:t>(</w:t>
      </w:r>
      <w:r w:rsidR="00D05F43" w:rsidRPr="00232F64">
        <w:rPr>
          <w:rFonts w:ascii="Times New Roman" w:eastAsia="Times New Roman" w:hAnsi="Times New Roman"/>
          <w:bCs/>
          <w:i/>
          <w:color w:val="FF0000"/>
          <w:sz w:val="28"/>
          <w:szCs w:val="28"/>
          <w:lang w:eastAsia="ru-RU"/>
        </w:rPr>
        <w:t>наименование ФОИВ)</w:t>
      </w:r>
      <w:r w:rsidR="00D05F43" w:rsidRPr="00D05F43">
        <w:rPr>
          <w:rFonts w:ascii="Times New Roman" w:eastAsia="Times New Roman" w:hAnsi="Times New Roman"/>
          <w:bCs/>
          <w:color w:val="FF0000"/>
          <w:sz w:val="28"/>
          <w:szCs w:val="28"/>
          <w:lang w:eastAsia="ru-RU"/>
        </w:rPr>
        <w:t xml:space="preserve"> </w:t>
      </w:r>
      <w:r w:rsidR="00D05F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 вопросам </w:t>
      </w:r>
      <w:r w:rsidR="00D05F43">
        <w:rPr>
          <w:rFonts w:ascii="Times New Roman" w:eastAsia="Times New Roman" w:hAnsi="Times New Roman"/>
          <w:sz w:val="28"/>
          <w:szCs w:val="28"/>
          <w:lang w:eastAsia="ru-RU"/>
        </w:rPr>
        <w:t>внедрения</w:t>
      </w:r>
      <w:r w:rsidRPr="00CB3F23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принципов клиентоцентричности </w:t>
      </w:r>
      <w:r w:rsidRPr="00CB3F23">
        <w:rPr>
          <w:rFonts w:ascii="Times New Roman" w:eastAsia="Times New Roman" w:hAnsi="Times New Roman"/>
          <w:bCs/>
          <w:sz w:val="28"/>
          <w:szCs w:val="28"/>
          <w:lang w:eastAsia="ru-RU"/>
        </w:rPr>
        <w:t>(далее - рабоч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ая группа</w:t>
      </w:r>
      <w:r w:rsidRPr="00CB3F23">
        <w:rPr>
          <w:rFonts w:ascii="Times New Roman" w:eastAsia="Times New Roman" w:hAnsi="Times New Roman"/>
          <w:bCs/>
          <w:sz w:val="28"/>
          <w:szCs w:val="28"/>
          <w:lang w:eastAsia="ru-RU"/>
        </w:rPr>
        <w:t>).</w:t>
      </w:r>
    </w:p>
    <w:p w14:paraId="0DA01843" w14:textId="2DCD4AA0" w:rsidR="00CB3F23" w:rsidRPr="00CB3F23" w:rsidRDefault="00CB3F23" w:rsidP="00CB3F23">
      <w:pPr>
        <w:pStyle w:val="af1"/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3F23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Утвердить прилагаемые:</w:t>
      </w:r>
    </w:p>
    <w:p w14:paraId="51CF7EF5" w14:textId="0BD319C3" w:rsidR="00CB3F23" w:rsidRPr="00CB3F23" w:rsidRDefault="00CB3F23" w:rsidP="00CB3F23">
      <w:pPr>
        <w:spacing w:after="0" w:line="240" w:lineRule="auto"/>
        <w:ind w:firstLine="141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B3F23">
        <w:rPr>
          <w:rFonts w:ascii="Times New Roman" w:eastAsia="Times New Roman" w:hAnsi="Times New Roman"/>
          <w:bCs/>
          <w:sz w:val="28"/>
          <w:szCs w:val="28"/>
          <w:lang w:eastAsia="ru-RU"/>
        </w:rPr>
        <w:t>Положение о рабочей группе;</w:t>
      </w:r>
    </w:p>
    <w:p w14:paraId="02AF9F82" w14:textId="32F41C57" w:rsidR="005B1CAE" w:rsidRDefault="00B64A5F" w:rsidP="005B1CAE">
      <w:pPr>
        <w:spacing w:after="0" w:line="240" w:lineRule="auto"/>
        <w:ind w:firstLine="141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r w:rsidR="000507C5">
        <w:rPr>
          <w:rFonts w:ascii="Times New Roman" w:eastAsia="Times New Roman" w:hAnsi="Times New Roman"/>
          <w:bCs/>
          <w:sz w:val="28"/>
          <w:szCs w:val="28"/>
          <w:lang w:eastAsia="ru-RU"/>
        </w:rPr>
        <w:t>остав рабочей группы;</w:t>
      </w:r>
    </w:p>
    <w:p w14:paraId="6E905179" w14:textId="1B781399" w:rsidR="00B64A5F" w:rsidRPr="00793068" w:rsidRDefault="00B64A5F" w:rsidP="00793068">
      <w:pPr>
        <w:spacing w:after="0" w:line="240" w:lineRule="auto"/>
        <w:ind w:firstLine="1418"/>
        <w:jc w:val="both"/>
        <w:rPr>
          <w:rFonts w:ascii="Times New Roman" w:eastAsia="Times New Roman" w:hAnsi="Times New Roman"/>
          <w:bCs/>
          <w:color w:val="C00000"/>
          <w:sz w:val="28"/>
          <w:szCs w:val="28"/>
          <w:lang w:eastAsia="ru-RU"/>
        </w:rPr>
      </w:pPr>
      <w:r w:rsidRPr="00793068"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r w:rsidR="00ED785A" w:rsidRPr="00793068">
        <w:rPr>
          <w:rFonts w:ascii="Times New Roman" w:eastAsia="Times New Roman" w:hAnsi="Times New Roman"/>
          <w:bCs/>
          <w:sz w:val="28"/>
          <w:szCs w:val="28"/>
          <w:lang w:eastAsia="ru-RU"/>
        </w:rPr>
        <w:t>тандарт</w:t>
      </w:r>
      <w:r w:rsidRPr="0079306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клиентоцентричности </w:t>
      </w:r>
      <w:r w:rsidR="00793068" w:rsidRPr="00793068">
        <w:rPr>
          <w:rFonts w:ascii="Times New Roman" w:eastAsia="Times New Roman" w:hAnsi="Times New Roman"/>
          <w:bCs/>
          <w:i/>
          <w:color w:val="FF0000"/>
          <w:sz w:val="28"/>
          <w:szCs w:val="28"/>
          <w:lang w:eastAsia="ru-RU"/>
        </w:rPr>
        <w:t>(наименование ФОИВ)</w:t>
      </w:r>
      <w:r w:rsidR="00793068" w:rsidRPr="00793068">
        <w:rPr>
          <w:rFonts w:ascii="Times New Roman" w:eastAsia="Times New Roman" w:hAnsi="Times New Roman"/>
          <w:bCs/>
          <w:color w:val="C00000"/>
          <w:sz w:val="28"/>
          <w:szCs w:val="28"/>
          <w:lang w:eastAsia="ru-RU"/>
        </w:rPr>
        <w:t xml:space="preserve"> </w:t>
      </w:r>
      <w:r w:rsidR="00793068" w:rsidRPr="00793068">
        <w:rPr>
          <w:rFonts w:ascii="Times New Roman" w:eastAsia="Times New Roman" w:hAnsi="Times New Roman"/>
          <w:bCs/>
          <w:sz w:val="28"/>
          <w:szCs w:val="28"/>
          <w:lang w:eastAsia="ru-RU"/>
        </w:rPr>
        <w:t>- т</w:t>
      </w:r>
      <w:r w:rsidRPr="00793068">
        <w:rPr>
          <w:rFonts w:ascii="Times New Roman" w:eastAsia="Times New Roman" w:hAnsi="Times New Roman"/>
          <w:sz w:val="28"/>
          <w:szCs w:val="28"/>
        </w:rPr>
        <w:t>ребования по внедрению клиентоцентричного подхода при взаимодействии с гражданами, а также субъектами предпринимательской и иной экономической деятельности</w:t>
      </w:r>
      <w:r w:rsidR="00793068" w:rsidRPr="00793068">
        <w:rPr>
          <w:rFonts w:ascii="Times New Roman" w:eastAsia="Times New Roman" w:hAnsi="Times New Roman"/>
          <w:sz w:val="28"/>
          <w:szCs w:val="28"/>
        </w:rPr>
        <w:t>;</w:t>
      </w:r>
    </w:p>
    <w:p w14:paraId="2624CB56" w14:textId="04E88F3F" w:rsidR="000507C5" w:rsidRPr="005B1CAE" w:rsidRDefault="00B64A5F" w:rsidP="005B1CAE">
      <w:pPr>
        <w:spacing w:after="0" w:line="240" w:lineRule="auto"/>
        <w:ind w:firstLine="141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</w:t>
      </w:r>
      <w:r w:rsidR="000507C5">
        <w:rPr>
          <w:rFonts w:ascii="Times New Roman" w:eastAsia="Times New Roman" w:hAnsi="Times New Roman"/>
          <w:bCs/>
          <w:sz w:val="28"/>
          <w:szCs w:val="28"/>
          <w:lang w:eastAsia="ru-RU"/>
        </w:rPr>
        <w:t>еречень первоочередных мероприятий по внедрению принципов клиентоцентричности.</w:t>
      </w:r>
    </w:p>
    <w:p w14:paraId="232FCF47" w14:textId="45960D48" w:rsidR="00D05F43" w:rsidRDefault="00D05F43" w:rsidP="00D05F43">
      <w:pPr>
        <w:pStyle w:val="af1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05F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Организационно-техническое обеспечение деятельности рабочей группы возложить на </w:t>
      </w:r>
      <w:r w:rsidRPr="00232F64">
        <w:rPr>
          <w:rFonts w:ascii="Times New Roman" w:eastAsia="Times New Roman" w:hAnsi="Times New Roman"/>
          <w:bCs/>
          <w:i/>
          <w:color w:val="FF0000"/>
          <w:sz w:val="28"/>
          <w:szCs w:val="28"/>
          <w:lang w:eastAsia="ru-RU"/>
        </w:rPr>
        <w:t xml:space="preserve">(наименование </w:t>
      </w:r>
      <w:r w:rsidR="00B64A5F">
        <w:rPr>
          <w:rFonts w:ascii="Times New Roman" w:eastAsia="Times New Roman" w:hAnsi="Times New Roman"/>
          <w:bCs/>
          <w:i/>
          <w:color w:val="FF0000"/>
          <w:sz w:val="28"/>
          <w:szCs w:val="28"/>
          <w:lang w:eastAsia="ru-RU"/>
        </w:rPr>
        <w:t xml:space="preserve">соответствующего </w:t>
      </w:r>
      <w:r w:rsidRPr="00232F64">
        <w:rPr>
          <w:rFonts w:ascii="Times New Roman" w:eastAsia="Times New Roman" w:hAnsi="Times New Roman"/>
          <w:bCs/>
          <w:i/>
          <w:color w:val="FF0000"/>
          <w:sz w:val="28"/>
          <w:szCs w:val="28"/>
          <w:lang w:eastAsia="ru-RU"/>
        </w:rPr>
        <w:t>структурного подразделения ФОИВ)</w:t>
      </w:r>
      <w:r w:rsidRPr="00D05F43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14:paraId="57AAAA99" w14:textId="4F65F299" w:rsidR="006E1469" w:rsidRPr="00D05F43" w:rsidRDefault="006E1469" w:rsidP="00D05F43">
      <w:pPr>
        <w:pStyle w:val="af1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05F43">
        <w:rPr>
          <w:rFonts w:ascii="Times New Roman" w:eastAsia="Times New Roman" w:hAnsi="Times New Roman"/>
          <w:sz w:val="28"/>
          <w:szCs w:val="28"/>
          <w:lang w:eastAsia="ru-RU"/>
        </w:rPr>
        <w:t xml:space="preserve">Общую координацию и контроль за исполнением настоящего приказа возложить на заместителя </w:t>
      </w:r>
      <w:r w:rsidR="00D05F43" w:rsidRPr="00232F64">
        <w:rPr>
          <w:rFonts w:ascii="Times New Roman" w:eastAsia="Times New Roman" w:hAnsi="Times New Roman"/>
          <w:i/>
          <w:color w:val="FF0000"/>
          <w:sz w:val="28"/>
          <w:szCs w:val="28"/>
          <w:lang w:eastAsia="ru-RU"/>
        </w:rPr>
        <w:t>(руководитель ФОИВ)</w:t>
      </w:r>
      <w:r w:rsidRPr="00232F64">
        <w:rPr>
          <w:rFonts w:ascii="Times New Roman" w:eastAsia="Times New Roman" w:hAnsi="Times New Roman"/>
          <w:i/>
          <w:color w:val="FF0000"/>
          <w:sz w:val="28"/>
          <w:szCs w:val="28"/>
          <w:lang w:eastAsia="ru-RU"/>
        </w:rPr>
        <w:t xml:space="preserve"> </w:t>
      </w:r>
      <w:r w:rsidR="00D05F43" w:rsidRPr="00232F64">
        <w:rPr>
          <w:rFonts w:ascii="Times New Roman" w:eastAsia="Times New Roman" w:hAnsi="Times New Roman"/>
          <w:i/>
          <w:color w:val="FF0000"/>
          <w:sz w:val="28"/>
          <w:szCs w:val="28"/>
          <w:lang w:eastAsia="ru-RU"/>
        </w:rPr>
        <w:t>(ФИО)</w:t>
      </w:r>
      <w:r w:rsidRPr="00D05F4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95F9F00" w14:textId="010995C7" w:rsidR="006E1469" w:rsidRDefault="006E1469" w:rsidP="002663D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7C39EF9" w14:textId="77777777" w:rsidR="00CB3F23" w:rsidRDefault="00CB3F23" w:rsidP="002663D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463A0A8" w14:textId="77777777" w:rsidR="006E1469" w:rsidRPr="006E1469" w:rsidRDefault="006E1469" w:rsidP="002663D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6"/>
        <w:gridCol w:w="5100"/>
      </w:tblGrid>
      <w:tr w:rsidR="00D05F43" w14:paraId="70131E02" w14:textId="77777777" w:rsidTr="00D05F43">
        <w:tc>
          <w:tcPr>
            <w:tcW w:w="5106" w:type="dxa"/>
          </w:tcPr>
          <w:p w14:paraId="2D174F2F" w14:textId="3D071E4A" w:rsidR="00D05F43" w:rsidRPr="00232F64" w:rsidRDefault="00D05F43" w:rsidP="00D05F43">
            <w:pPr>
              <w:rPr>
                <w:rFonts w:ascii="Times New Roman" w:eastAsia="Times New Roman" w:hAnsi="Times New Roman"/>
                <w:bCs/>
                <w:i/>
                <w:color w:val="FF0000"/>
                <w:sz w:val="28"/>
                <w:szCs w:val="24"/>
                <w:lang w:eastAsia="ru-RU"/>
              </w:rPr>
            </w:pPr>
            <w:r w:rsidRPr="00232F64">
              <w:rPr>
                <w:rFonts w:ascii="Times New Roman" w:eastAsia="Times New Roman" w:hAnsi="Times New Roman"/>
                <w:i/>
                <w:color w:val="FF0000"/>
                <w:sz w:val="28"/>
                <w:szCs w:val="28"/>
                <w:lang w:eastAsia="ru-RU"/>
              </w:rPr>
              <w:t xml:space="preserve">(руководитель ФОИВ) </w:t>
            </w:r>
          </w:p>
        </w:tc>
        <w:tc>
          <w:tcPr>
            <w:tcW w:w="5100" w:type="dxa"/>
          </w:tcPr>
          <w:p w14:paraId="7245852E" w14:textId="4CB2E50D" w:rsidR="00D05F43" w:rsidRPr="00232F64" w:rsidRDefault="00D05F43" w:rsidP="00D05F43">
            <w:pPr>
              <w:jc w:val="right"/>
              <w:rPr>
                <w:rFonts w:ascii="Times New Roman" w:eastAsia="Times New Roman" w:hAnsi="Times New Roman"/>
                <w:i/>
                <w:color w:val="FF0000"/>
                <w:sz w:val="28"/>
                <w:szCs w:val="24"/>
                <w:lang w:eastAsia="ru-RU"/>
              </w:rPr>
            </w:pPr>
            <w:r w:rsidRPr="00232F64">
              <w:rPr>
                <w:rFonts w:ascii="Times New Roman" w:eastAsia="Times New Roman" w:hAnsi="Times New Roman"/>
                <w:i/>
                <w:color w:val="FF0000"/>
                <w:sz w:val="28"/>
                <w:szCs w:val="28"/>
                <w:lang w:eastAsia="ru-RU"/>
              </w:rPr>
              <w:t>(ФИО)</w:t>
            </w:r>
          </w:p>
        </w:tc>
      </w:tr>
    </w:tbl>
    <w:p w14:paraId="28732CF0" w14:textId="46613735" w:rsidR="005821EF" w:rsidRDefault="005821EF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A8FC592" w14:textId="04B36B6E" w:rsidR="000507C5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22D1B2C" w14:textId="0013597E" w:rsidR="000507C5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15CE396" w14:textId="635703F4" w:rsidR="000507C5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C3F872D" w14:textId="5C574033" w:rsidR="000507C5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A46DEE3" w14:textId="190D5D82" w:rsidR="000507C5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0C8FDB3" w14:textId="760ACE16" w:rsidR="000507C5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79112D6" w14:textId="50F18771" w:rsidR="000507C5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5CE5D1CA" w14:textId="2174B9F5" w:rsidR="000507C5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60EB6DD" w14:textId="34689AD9" w:rsidR="000507C5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C094A9A" w14:textId="4A68FD42" w:rsidR="000507C5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8C8B6DA" w14:textId="15C659AD" w:rsidR="000507C5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56AF399" w14:textId="664BC52B" w:rsidR="000507C5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3D7DDBD" w14:textId="76002F8D" w:rsidR="000507C5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02D2631" w14:textId="0902E9A1" w:rsidR="000507C5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FC96EC6" w14:textId="4C7C4B19" w:rsidR="000507C5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5759D539" w14:textId="6DFF3060" w:rsidR="000507C5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1EFCF67" w14:textId="1F737A5B" w:rsidR="000507C5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C29BC51" w14:textId="0617BDAB" w:rsidR="000507C5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57D40FA1" w14:textId="3C43AD1D" w:rsidR="000507C5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B550F20" w14:textId="3F70754F" w:rsidR="000507C5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58512074" w14:textId="45D4774B" w:rsidR="000507C5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2F14307" w14:textId="4BB6ACDA" w:rsidR="000507C5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A11FEDD" w14:textId="2373E0D6" w:rsidR="000507C5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F8545E3" w14:textId="47C8E62D" w:rsidR="000507C5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13314E2" w14:textId="7A62BD00" w:rsidR="000507C5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8F9A442" w14:textId="63D6CEEA" w:rsidR="000507C5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623CBF2" w14:textId="4C4B7D0E" w:rsidR="000507C5" w:rsidRDefault="000507C5" w:rsidP="00232F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14:paraId="4989CA33" w14:textId="6B986611" w:rsidR="000507C5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E8C2A03" w14:textId="7562ECBA" w:rsidR="000507C5" w:rsidRDefault="000507C5" w:rsidP="00B64A5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507C5">
        <w:rPr>
          <w:rFonts w:ascii="Times New Roman" w:eastAsia="Times New Roman" w:hAnsi="Times New Roman" w:cs="Times New Roman"/>
          <w:sz w:val="28"/>
          <w:szCs w:val="24"/>
          <w:lang w:eastAsia="ru-RU"/>
        </w:rPr>
        <w:t>П Р О Е К Т</w:t>
      </w:r>
    </w:p>
    <w:p w14:paraId="39DD7DB4" w14:textId="7C7A59CA" w:rsidR="000507C5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3A5A5B9" w14:textId="3A329B01" w:rsidR="000507C5" w:rsidRDefault="000507C5" w:rsidP="000507C5">
      <w:pPr>
        <w:spacing w:after="0" w:line="240" w:lineRule="auto"/>
        <w:ind w:firstLine="1418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0507C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</w:t>
      </w:r>
      <w:r w:rsidRPr="000507C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еречень первоочередных мероприятий по внедрению принципов клиентоцентричности</w:t>
      </w:r>
      <w:r w:rsidR="00B64A5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14:paraId="7EE3BD2F" w14:textId="11351A53" w:rsidR="000507C5" w:rsidRDefault="000507C5" w:rsidP="000507C5">
      <w:pPr>
        <w:spacing w:after="0" w:line="240" w:lineRule="auto"/>
        <w:ind w:firstLine="1418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67"/>
        <w:gridCol w:w="4440"/>
        <w:gridCol w:w="2665"/>
        <w:gridCol w:w="2524"/>
      </w:tblGrid>
      <w:tr w:rsidR="000507C5" w14:paraId="44E6242A" w14:textId="77777777" w:rsidTr="00B64A5F">
        <w:tc>
          <w:tcPr>
            <w:tcW w:w="567" w:type="dxa"/>
          </w:tcPr>
          <w:p w14:paraId="25F3D906" w14:textId="68963152" w:rsidR="000507C5" w:rsidRPr="000507C5" w:rsidRDefault="000507C5" w:rsidP="000507C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</w:pPr>
            <w:r w:rsidRPr="000507C5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№</w:t>
            </w:r>
          </w:p>
        </w:tc>
        <w:tc>
          <w:tcPr>
            <w:tcW w:w="4440" w:type="dxa"/>
          </w:tcPr>
          <w:p w14:paraId="16D98BF5" w14:textId="58F7FD67" w:rsidR="000507C5" w:rsidRPr="000507C5" w:rsidRDefault="000507C5" w:rsidP="000507C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</w:pPr>
            <w:r w:rsidRPr="000507C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Наименование мероприятия</w:t>
            </w:r>
          </w:p>
        </w:tc>
        <w:tc>
          <w:tcPr>
            <w:tcW w:w="2665" w:type="dxa"/>
          </w:tcPr>
          <w:p w14:paraId="32DAE223" w14:textId="3BA00F31" w:rsidR="000507C5" w:rsidRPr="000507C5" w:rsidRDefault="000507C5" w:rsidP="000507C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</w:pPr>
            <w:r w:rsidRPr="000507C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Ответственные исполнители</w:t>
            </w:r>
          </w:p>
        </w:tc>
        <w:tc>
          <w:tcPr>
            <w:tcW w:w="2524" w:type="dxa"/>
          </w:tcPr>
          <w:p w14:paraId="54FA33EA" w14:textId="190D5C84" w:rsidR="000507C5" w:rsidRPr="000507C5" w:rsidRDefault="000507C5" w:rsidP="000507C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0507C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Сроки исполнения</w:t>
            </w:r>
          </w:p>
          <w:p w14:paraId="12223208" w14:textId="77777777" w:rsidR="000507C5" w:rsidRPr="000507C5" w:rsidRDefault="000507C5" w:rsidP="000507C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</w:pPr>
          </w:p>
        </w:tc>
      </w:tr>
      <w:tr w:rsidR="00232F64" w14:paraId="4872171B" w14:textId="77777777" w:rsidTr="00B64A5F">
        <w:tc>
          <w:tcPr>
            <w:tcW w:w="567" w:type="dxa"/>
          </w:tcPr>
          <w:p w14:paraId="4C062F22" w14:textId="0E306196" w:rsidR="00232F64" w:rsidRPr="00232F64" w:rsidRDefault="00232F64" w:rsidP="00B64A5F">
            <w:pPr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32F6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440" w:type="dxa"/>
          </w:tcPr>
          <w:p w14:paraId="244AF6F5" w14:textId="3C83D35A" w:rsidR="00232F64" w:rsidRPr="00232F64" w:rsidRDefault="00232F64" w:rsidP="00B64A5F">
            <w:pPr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232F6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О</w:t>
            </w:r>
            <w:r w:rsidR="00B64A5F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беспечение утверждения</w:t>
            </w:r>
            <w:r w:rsidRPr="00232F6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232F6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Р</w:t>
            </w:r>
            <w:r w:rsidRPr="00232F6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абочей группой</w:t>
            </w:r>
            <w:r w:rsidRPr="00232F6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B64A5F">
              <w:rPr>
                <w:rFonts w:ascii="Times New Roman" w:eastAsia="Times New Roman" w:hAnsi="Times New Roman"/>
                <w:bCs/>
                <w:i/>
                <w:color w:val="C00000"/>
                <w:sz w:val="24"/>
                <w:szCs w:val="24"/>
                <w:lang w:eastAsia="ru-RU"/>
              </w:rPr>
              <w:t>(</w:t>
            </w:r>
            <w:r w:rsidRPr="00B64A5F">
              <w:rPr>
                <w:rFonts w:ascii="Times New Roman" w:eastAsia="Times New Roman" w:hAnsi="Times New Roman"/>
                <w:bCs/>
                <w:i/>
                <w:color w:val="FF0000"/>
                <w:sz w:val="24"/>
                <w:szCs w:val="24"/>
                <w:lang w:eastAsia="ru-RU"/>
              </w:rPr>
              <w:t>наименование ФОИВ)</w:t>
            </w:r>
            <w:r w:rsidRPr="00B64A5F">
              <w:rPr>
                <w:rFonts w:ascii="Times New Roman" w:eastAsia="Times New Roman" w:hAnsi="Times New Roman"/>
                <w:bCs/>
                <w:color w:val="FF0000"/>
                <w:sz w:val="28"/>
                <w:szCs w:val="28"/>
                <w:lang w:eastAsia="ru-RU"/>
              </w:rPr>
              <w:t xml:space="preserve"> </w:t>
            </w:r>
            <w:r w:rsidRPr="00232F6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по вопросам </w:t>
            </w:r>
            <w:r w:rsidRPr="00232F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внедрения принципов клиентоцентричности</w:t>
            </w:r>
            <w:r w:rsidRPr="00232F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(далее – рабочая группа):</w:t>
            </w:r>
          </w:p>
        </w:tc>
        <w:tc>
          <w:tcPr>
            <w:tcW w:w="2665" w:type="dxa"/>
            <w:vMerge w:val="restart"/>
          </w:tcPr>
          <w:p w14:paraId="6AF0D30B" w14:textId="6BE6E453" w:rsidR="00232F64" w:rsidRDefault="00232F64" w:rsidP="000507C5">
            <w:pPr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0507C5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Департамент</w:t>
            </w:r>
            <w:r w:rsidRPr="000507C5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ED785A">
              <w:rPr>
                <w:rFonts w:ascii="Times New Roman" w:eastAsia="Times New Roman" w:hAnsi="Times New Roman"/>
                <w:bCs/>
                <w:i/>
                <w:color w:val="FF0000"/>
                <w:sz w:val="24"/>
                <w:szCs w:val="24"/>
                <w:lang w:eastAsia="ru-RU"/>
              </w:rPr>
              <w:t>(полное наименование</w:t>
            </w:r>
            <w:r>
              <w:rPr>
                <w:rFonts w:ascii="Times New Roman" w:eastAsia="Times New Roman" w:hAnsi="Times New Roman"/>
                <w:bCs/>
                <w:i/>
                <w:color w:val="FF0000"/>
                <w:sz w:val="24"/>
                <w:szCs w:val="24"/>
                <w:lang w:eastAsia="ru-RU"/>
              </w:rPr>
              <w:t xml:space="preserve"> уполномоченного структурного подразделения ФОИВ</w:t>
            </w:r>
            <w:r w:rsidRPr="00ED785A">
              <w:rPr>
                <w:rFonts w:ascii="Times New Roman" w:eastAsia="Times New Roman" w:hAnsi="Times New Roman"/>
                <w:bCs/>
                <w:i/>
                <w:color w:val="FF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24" w:type="dxa"/>
            <w:vMerge w:val="restart"/>
          </w:tcPr>
          <w:p w14:paraId="33DD361F" w14:textId="24AFD131" w:rsidR="00232F64" w:rsidRPr="00232F64" w:rsidRDefault="00232F64" w:rsidP="00232F64">
            <w:pPr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32F6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30.06.2022</w:t>
            </w:r>
          </w:p>
        </w:tc>
      </w:tr>
      <w:tr w:rsidR="00232F64" w14:paraId="7E17158E" w14:textId="77777777" w:rsidTr="00B64A5F">
        <w:tc>
          <w:tcPr>
            <w:tcW w:w="567" w:type="dxa"/>
          </w:tcPr>
          <w:p w14:paraId="5BED4A76" w14:textId="57219FE7" w:rsidR="00232F64" w:rsidRPr="00232F64" w:rsidRDefault="00232F64" w:rsidP="00B64A5F">
            <w:pPr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32F6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4440" w:type="dxa"/>
          </w:tcPr>
          <w:p w14:paraId="394E8109" w14:textId="73A64D70" w:rsidR="00232F64" w:rsidRPr="00232F64" w:rsidRDefault="00232F64" w:rsidP="00B64A5F">
            <w:pPr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232F6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232F64">
              <w:rPr>
                <w:rFonts w:ascii="Times New Roman" w:hAnsi="Times New Roman" w:cs="Times New Roman"/>
                <w:sz w:val="28"/>
                <w:szCs w:val="28"/>
              </w:rPr>
              <w:t xml:space="preserve">егламента взаимодействия по вопросам внедрения принципов клиентоцентричности </w:t>
            </w:r>
            <w:r w:rsidRPr="00232F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 сфере установленных функций </w:t>
            </w:r>
            <w:r w:rsidRPr="00232F64">
              <w:rPr>
                <w:rFonts w:ascii="Times New Roman" w:eastAsia="Times New Roman" w:hAnsi="Times New Roman"/>
                <w:bCs/>
                <w:i/>
                <w:color w:val="FF0000"/>
                <w:sz w:val="24"/>
                <w:szCs w:val="24"/>
                <w:lang w:eastAsia="ru-RU"/>
              </w:rPr>
              <w:t>(наименование ФОИВ)</w:t>
            </w:r>
          </w:p>
        </w:tc>
        <w:tc>
          <w:tcPr>
            <w:tcW w:w="2665" w:type="dxa"/>
            <w:vMerge/>
          </w:tcPr>
          <w:p w14:paraId="13B90CE4" w14:textId="77777777" w:rsidR="00232F64" w:rsidRDefault="00232F64" w:rsidP="000507C5">
            <w:pPr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24" w:type="dxa"/>
            <w:vMerge/>
          </w:tcPr>
          <w:p w14:paraId="3D303968" w14:textId="77777777" w:rsidR="00232F64" w:rsidRDefault="00232F64" w:rsidP="000507C5">
            <w:pPr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232F64" w14:paraId="05C1684A" w14:textId="77777777" w:rsidTr="00B64A5F">
        <w:tc>
          <w:tcPr>
            <w:tcW w:w="567" w:type="dxa"/>
          </w:tcPr>
          <w:p w14:paraId="56A2F36D" w14:textId="52F05A7F" w:rsidR="00232F64" w:rsidRPr="00232F64" w:rsidRDefault="00232F64" w:rsidP="00B64A5F">
            <w:pPr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32F6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4440" w:type="dxa"/>
          </w:tcPr>
          <w:p w14:paraId="44618CC4" w14:textId="796D4FD4" w:rsidR="00232F64" w:rsidRPr="00232F64" w:rsidRDefault="00232F64" w:rsidP="00B64A5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32F6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232F64">
              <w:rPr>
                <w:rFonts w:ascii="Times New Roman" w:hAnsi="Times New Roman" w:cs="Times New Roman"/>
                <w:sz w:val="28"/>
                <w:szCs w:val="28"/>
              </w:rPr>
              <w:t>лана мероприятий рабочей группы на 2022-2023 гг.</w:t>
            </w:r>
          </w:p>
        </w:tc>
        <w:tc>
          <w:tcPr>
            <w:tcW w:w="2665" w:type="dxa"/>
            <w:vMerge/>
          </w:tcPr>
          <w:p w14:paraId="6D6211D1" w14:textId="77777777" w:rsidR="00232F64" w:rsidRDefault="00232F64" w:rsidP="000507C5">
            <w:pPr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24" w:type="dxa"/>
            <w:vMerge/>
          </w:tcPr>
          <w:p w14:paraId="66527E3A" w14:textId="77777777" w:rsidR="00232F64" w:rsidRDefault="00232F64" w:rsidP="000507C5">
            <w:pPr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232F64" w14:paraId="0CBE8386" w14:textId="77777777" w:rsidTr="00B64A5F">
        <w:tc>
          <w:tcPr>
            <w:tcW w:w="567" w:type="dxa"/>
          </w:tcPr>
          <w:p w14:paraId="67CAA3F7" w14:textId="7E245B57" w:rsidR="00232F64" w:rsidRPr="00232F64" w:rsidRDefault="00232F64" w:rsidP="00B64A5F">
            <w:pPr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32F6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4440" w:type="dxa"/>
          </w:tcPr>
          <w:p w14:paraId="640126B3" w14:textId="16879548" w:rsidR="00232F64" w:rsidRPr="00232F64" w:rsidRDefault="00232F64" w:rsidP="00B64A5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32F6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232F64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232F64">
              <w:rPr>
                <w:rFonts w:ascii="Times New Roman" w:hAnsi="Times New Roman" w:cs="Times New Roman"/>
                <w:sz w:val="28"/>
                <w:szCs w:val="28"/>
              </w:rPr>
              <w:t xml:space="preserve">орожных карт» реализации приоритетных проектов </w:t>
            </w:r>
            <w:r w:rsidRPr="00232F64">
              <w:rPr>
                <w:rFonts w:ascii="Times New Roman" w:eastAsia="Times New Roman" w:hAnsi="Times New Roman" w:cs="Times New Roman"/>
                <w:bCs/>
                <w:i/>
                <w:color w:val="FF0000"/>
                <w:sz w:val="24"/>
                <w:szCs w:val="24"/>
                <w:lang w:eastAsia="ru-RU"/>
              </w:rPr>
              <w:t>(наименование ФОИВ)</w:t>
            </w:r>
            <w:r w:rsidRPr="00232F6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  <w:lang w:eastAsia="ru-RU"/>
              </w:rPr>
              <w:t xml:space="preserve"> </w:t>
            </w:r>
            <w:r w:rsidRPr="00232F64">
              <w:rPr>
                <w:rFonts w:ascii="Times New Roman" w:hAnsi="Times New Roman" w:cs="Times New Roman"/>
                <w:sz w:val="28"/>
                <w:szCs w:val="28"/>
              </w:rPr>
              <w:t>по внедрению принципов клиентоцентричности в 2022 г</w:t>
            </w:r>
            <w:r w:rsidRPr="00232F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65" w:type="dxa"/>
            <w:vMerge/>
          </w:tcPr>
          <w:p w14:paraId="1B36976B" w14:textId="77777777" w:rsidR="00232F64" w:rsidRDefault="00232F64" w:rsidP="000507C5">
            <w:pPr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24" w:type="dxa"/>
            <w:vMerge/>
          </w:tcPr>
          <w:p w14:paraId="185B970D" w14:textId="77777777" w:rsidR="00232F64" w:rsidRDefault="00232F64" w:rsidP="000507C5">
            <w:pPr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0507C5" w14:paraId="18A71F52" w14:textId="77777777" w:rsidTr="00B64A5F">
        <w:tc>
          <w:tcPr>
            <w:tcW w:w="567" w:type="dxa"/>
          </w:tcPr>
          <w:p w14:paraId="03C86F32" w14:textId="57206A1C" w:rsidR="000507C5" w:rsidRPr="00232F64" w:rsidRDefault="00ED785A" w:rsidP="00B64A5F">
            <w:pPr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32F6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440" w:type="dxa"/>
          </w:tcPr>
          <w:p w14:paraId="3B5E7787" w14:textId="202A373F" w:rsidR="000507C5" w:rsidRPr="00B64A5F" w:rsidRDefault="00232F64" w:rsidP="00B64A5F">
            <w:pPr>
              <w:jc w:val="both"/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</w:pPr>
            <w:r w:rsidRPr="00B64A5F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Представление в </w:t>
            </w:r>
            <w:r w:rsidRPr="00B64A5F">
              <w:rPr>
                <w:rFonts w:ascii="Times New Roman" w:eastAsia="Times New Roman" w:hAnsi="Times New Roman"/>
                <w:bCs/>
                <w:i/>
                <w:color w:val="FF0000"/>
                <w:sz w:val="24"/>
                <w:szCs w:val="24"/>
                <w:lang w:eastAsia="ru-RU"/>
              </w:rPr>
              <w:t xml:space="preserve">(наименование </w:t>
            </w:r>
            <w:r w:rsidR="00B64A5F">
              <w:rPr>
                <w:rFonts w:ascii="Times New Roman" w:eastAsia="Times New Roman" w:hAnsi="Times New Roman"/>
                <w:bCs/>
                <w:i/>
                <w:color w:val="FF0000"/>
                <w:sz w:val="24"/>
                <w:szCs w:val="24"/>
                <w:lang w:eastAsia="ru-RU"/>
              </w:rPr>
              <w:t xml:space="preserve">соответствующего </w:t>
            </w:r>
            <w:r w:rsidRPr="00B64A5F">
              <w:rPr>
                <w:rFonts w:ascii="Times New Roman" w:eastAsia="Times New Roman" w:hAnsi="Times New Roman"/>
                <w:bCs/>
                <w:i/>
                <w:color w:val="FF0000"/>
                <w:sz w:val="24"/>
                <w:szCs w:val="24"/>
                <w:lang w:eastAsia="ru-RU"/>
              </w:rPr>
              <w:t>структурного подразделения ФОИВ)</w:t>
            </w:r>
            <w:r w:rsidRPr="00B64A5F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информации о ходе внедрения </w:t>
            </w:r>
            <w:r w:rsidR="00B64A5F" w:rsidRPr="00B64A5F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принципов клиентоцентричности</w:t>
            </w:r>
            <w:r w:rsidR="00B64A5F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в </w:t>
            </w:r>
            <w:r w:rsidR="00B64A5F" w:rsidRPr="00232F64">
              <w:rPr>
                <w:rFonts w:ascii="Times New Roman" w:eastAsia="Times New Roman" w:hAnsi="Times New Roman" w:cs="Times New Roman"/>
                <w:bCs/>
                <w:i/>
                <w:color w:val="FF0000"/>
                <w:sz w:val="24"/>
                <w:szCs w:val="24"/>
                <w:lang w:eastAsia="ru-RU"/>
              </w:rPr>
              <w:t>(наименование ФОИВ)</w:t>
            </w:r>
          </w:p>
        </w:tc>
        <w:tc>
          <w:tcPr>
            <w:tcW w:w="2665" w:type="dxa"/>
          </w:tcPr>
          <w:p w14:paraId="321C4FE2" w14:textId="5F519D28" w:rsidR="000507C5" w:rsidRPr="00B64A5F" w:rsidRDefault="00232F64" w:rsidP="00B64A5F">
            <w:pPr>
              <w:jc w:val="center"/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</w:pPr>
            <w:r w:rsidRPr="00B64A5F">
              <w:rPr>
                <w:rFonts w:ascii="Times New Roman" w:eastAsia="Times New Roman" w:hAnsi="Times New Roman"/>
                <w:i/>
                <w:color w:val="FF0000"/>
                <w:sz w:val="24"/>
                <w:szCs w:val="24"/>
                <w:lang w:eastAsia="ru-RU"/>
              </w:rPr>
              <w:t>(ФИО</w:t>
            </w:r>
            <w:r w:rsidR="00B64A5F" w:rsidRPr="00B64A5F">
              <w:rPr>
                <w:rFonts w:ascii="Times New Roman" w:eastAsia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 уполномоченного за внедрение принципов клиентоцентричности</w:t>
            </w:r>
            <w:r w:rsidRPr="00B64A5F">
              <w:rPr>
                <w:rFonts w:ascii="Times New Roman" w:eastAsia="Times New Roman" w:hAnsi="Times New Roman"/>
                <w:i/>
                <w:color w:val="FF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24" w:type="dxa"/>
          </w:tcPr>
          <w:p w14:paraId="033162C7" w14:textId="45E3AD88" w:rsidR="000507C5" w:rsidRPr="00B64A5F" w:rsidRDefault="00ED785A" w:rsidP="00B64A5F">
            <w:pPr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B64A5F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Ежеквартально, начиная с 15.07.2022</w:t>
            </w:r>
          </w:p>
        </w:tc>
      </w:tr>
      <w:tr w:rsidR="000507C5" w14:paraId="4A6DA732" w14:textId="77777777" w:rsidTr="00B64A5F">
        <w:tc>
          <w:tcPr>
            <w:tcW w:w="567" w:type="dxa"/>
          </w:tcPr>
          <w:p w14:paraId="5E695B04" w14:textId="314D544E" w:rsidR="000507C5" w:rsidRPr="00232F64" w:rsidRDefault="00B64A5F" w:rsidP="00B64A5F">
            <w:pPr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440" w:type="dxa"/>
          </w:tcPr>
          <w:p w14:paraId="0AD58B36" w14:textId="57A7D772" w:rsidR="000507C5" w:rsidRPr="00B64A5F" w:rsidRDefault="00B64A5F" w:rsidP="00B64A5F">
            <w:pPr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B64A5F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Обеспечение актуализации первоочередных мероприятий по внедрению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принципов клиентоцентричности</w:t>
            </w:r>
          </w:p>
        </w:tc>
        <w:tc>
          <w:tcPr>
            <w:tcW w:w="2665" w:type="dxa"/>
          </w:tcPr>
          <w:p w14:paraId="3D4A5987" w14:textId="346E59FE" w:rsidR="000507C5" w:rsidRPr="00B64A5F" w:rsidRDefault="00B64A5F" w:rsidP="00B64A5F">
            <w:pPr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B64A5F">
              <w:rPr>
                <w:rFonts w:ascii="Times New Roman" w:eastAsia="Times New Roman" w:hAnsi="Times New Roman"/>
                <w:i/>
                <w:color w:val="FF0000"/>
                <w:sz w:val="24"/>
                <w:szCs w:val="24"/>
                <w:lang w:eastAsia="ru-RU"/>
              </w:rPr>
              <w:t>(ФИО уполномоченного за внедрение принципов клиентоцентричности)</w:t>
            </w:r>
          </w:p>
        </w:tc>
        <w:tc>
          <w:tcPr>
            <w:tcW w:w="2524" w:type="dxa"/>
          </w:tcPr>
          <w:p w14:paraId="685971BF" w14:textId="4CF99F75" w:rsidR="000507C5" w:rsidRPr="00B64A5F" w:rsidRDefault="00B64A5F" w:rsidP="00B64A5F">
            <w:pPr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B64A5F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28.12.2022</w:t>
            </w:r>
          </w:p>
        </w:tc>
      </w:tr>
    </w:tbl>
    <w:p w14:paraId="072A92A0" w14:textId="77777777" w:rsidR="000507C5" w:rsidRPr="005821EF" w:rsidRDefault="000507C5" w:rsidP="006E146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sectPr w:rsidR="000507C5" w:rsidRPr="005821EF" w:rsidSect="006E14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580"/>
      <w:pgMar w:top="784" w:right="567" w:bottom="403" w:left="1134" w:header="720" w:footer="72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EB4598" w14:textId="77777777" w:rsidR="00E72857" w:rsidRDefault="00E72857">
      <w:pPr>
        <w:spacing w:after="0" w:line="240" w:lineRule="auto"/>
      </w:pPr>
      <w:r>
        <w:separator/>
      </w:r>
    </w:p>
  </w:endnote>
  <w:endnote w:type="continuationSeparator" w:id="0">
    <w:p w14:paraId="1D581743" w14:textId="77777777" w:rsidR="00E72857" w:rsidRDefault="00E72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A1C14D" w14:textId="77777777" w:rsidR="005F4977" w:rsidRDefault="00EC2E47" w:rsidP="000514D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55816A8F" w14:textId="77777777" w:rsidR="005F4977" w:rsidRDefault="00E72857" w:rsidP="00A1263E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1B66A9" w14:textId="77777777" w:rsidR="005F4977" w:rsidRPr="003C31D4" w:rsidRDefault="00E72857" w:rsidP="000514D4">
    <w:pPr>
      <w:pStyle w:val="a5"/>
      <w:framePr w:wrap="around" w:vAnchor="text" w:hAnchor="margin" w:xAlign="right" w:y="1"/>
      <w:rPr>
        <w:rStyle w:val="a7"/>
        <w:lang w:val="en-US"/>
      </w:rPr>
    </w:pPr>
  </w:p>
  <w:p w14:paraId="463E3371" w14:textId="77777777" w:rsidR="005F4977" w:rsidRPr="001C45E4" w:rsidRDefault="00EC2E47" w:rsidP="00A1263E">
    <w:pPr>
      <w:pStyle w:val="a3"/>
      <w:ind w:right="360"/>
      <w:rPr>
        <w:lang w:val="en-US"/>
      </w:rPr>
    </w:pPr>
    <w:r>
      <w:rPr>
        <w:lang w:val="en-US"/>
      </w:rPr>
      <w:t xml:space="preserve">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20504E" w14:textId="77777777" w:rsidR="00442E8F" w:rsidRDefault="00E7285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24E66E" w14:textId="77777777" w:rsidR="00E72857" w:rsidRDefault="00E72857">
      <w:pPr>
        <w:spacing w:after="0" w:line="240" w:lineRule="auto"/>
      </w:pPr>
      <w:r>
        <w:separator/>
      </w:r>
    </w:p>
  </w:footnote>
  <w:footnote w:type="continuationSeparator" w:id="0">
    <w:p w14:paraId="4E29A1CA" w14:textId="77777777" w:rsidR="00E72857" w:rsidRDefault="00E728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AAEFB7" w14:textId="77777777" w:rsidR="00442E8F" w:rsidRDefault="00E7285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2BCBF0" w14:textId="0AC60250" w:rsidR="005F4977" w:rsidRPr="00442E8F" w:rsidRDefault="00EC2E47" w:rsidP="004003D9">
    <w:pPr>
      <w:pStyle w:val="a3"/>
      <w:jc w:val="center"/>
      <w:rPr>
        <w:sz w:val="28"/>
        <w:szCs w:val="28"/>
        <w:lang w:val="en-US"/>
      </w:rPr>
    </w:pPr>
    <w:r w:rsidRPr="00442E8F">
      <w:rPr>
        <w:sz w:val="28"/>
        <w:szCs w:val="28"/>
        <w:lang w:val="en-US"/>
      </w:rPr>
      <w:fldChar w:fldCharType="begin"/>
    </w:r>
    <w:r w:rsidRPr="00442E8F">
      <w:rPr>
        <w:sz w:val="28"/>
        <w:szCs w:val="28"/>
        <w:lang w:val="en-US"/>
      </w:rPr>
      <w:instrText xml:space="preserve"> PAGE  \* Arabic  \* MERGEFORMAT </w:instrText>
    </w:r>
    <w:r w:rsidRPr="00442E8F">
      <w:rPr>
        <w:sz w:val="28"/>
        <w:szCs w:val="28"/>
        <w:lang w:val="en-US"/>
      </w:rPr>
      <w:fldChar w:fldCharType="separate"/>
    </w:r>
    <w:r w:rsidR="00793068">
      <w:rPr>
        <w:noProof/>
        <w:sz w:val="28"/>
        <w:szCs w:val="28"/>
        <w:lang w:val="en-US"/>
      </w:rPr>
      <w:t>3</w:t>
    </w:r>
    <w:r w:rsidRPr="00442E8F">
      <w:rPr>
        <w:sz w:val="28"/>
        <w:szCs w:val="28"/>
        <w:lang w:val="en-US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95565A" w14:textId="77777777" w:rsidR="00442E8F" w:rsidRDefault="00E7285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F19B0"/>
    <w:multiLevelType w:val="hybridMultilevel"/>
    <w:tmpl w:val="927E5144"/>
    <w:lvl w:ilvl="0" w:tplc="626AF8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EAC2B18"/>
    <w:multiLevelType w:val="hybridMultilevel"/>
    <w:tmpl w:val="927E5144"/>
    <w:lvl w:ilvl="0" w:tplc="626AF8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A876526"/>
    <w:multiLevelType w:val="hybridMultilevel"/>
    <w:tmpl w:val="927E5144"/>
    <w:lvl w:ilvl="0" w:tplc="626AF8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1EF"/>
    <w:rsid w:val="00000C07"/>
    <w:rsid w:val="0002576B"/>
    <w:rsid w:val="000507C5"/>
    <w:rsid w:val="00080B4E"/>
    <w:rsid w:val="00081A7B"/>
    <w:rsid w:val="000A1AD4"/>
    <w:rsid w:val="0019572E"/>
    <w:rsid w:val="001D5F2C"/>
    <w:rsid w:val="00232F64"/>
    <w:rsid w:val="002663DB"/>
    <w:rsid w:val="003135A8"/>
    <w:rsid w:val="0032787D"/>
    <w:rsid w:val="0033101F"/>
    <w:rsid w:val="00335DDD"/>
    <w:rsid w:val="00374DD8"/>
    <w:rsid w:val="003B46F3"/>
    <w:rsid w:val="00460A02"/>
    <w:rsid w:val="004620B0"/>
    <w:rsid w:val="004B046D"/>
    <w:rsid w:val="004B38F0"/>
    <w:rsid w:val="004D5533"/>
    <w:rsid w:val="004E5104"/>
    <w:rsid w:val="00513D1B"/>
    <w:rsid w:val="00521998"/>
    <w:rsid w:val="0056782F"/>
    <w:rsid w:val="00567C1F"/>
    <w:rsid w:val="005821EF"/>
    <w:rsid w:val="005B1CAE"/>
    <w:rsid w:val="005B66A3"/>
    <w:rsid w:val="005F2F96"/>
    <w:rsid w:val="00607785"/>
    <w:rsid w:val="0065634C"/>
    <w:rsid w:val="006A67D9"/>
    <w:rsid w:val="006B47F5"/>
    <w:rsid w:val="006D19EA"/>
    <w:rsid w:val="006E1469"/>
    <w:rsid w:val="00770D5D"/>
    <w:rsid w:val="00780442"/>
    <w:rsid w:val="00791EF7"/>
    <w:rsid w:val="00793068"/>
    <w:rsid w:val="00793841"/>
    <w:rsid w:val="007C5A54"/>
    <w:rsid w:val="007D2B93"/>
    <w:rsid w:val="007E7B90"/>
    <w:rsid w:val="007F2760"/>
    <w:rsid w:val="00815A21"/>
    <w:rsid w:val="00822579"/>
    <w:rsid w:val="00862C52"/>
    <w:rsid w:val="00885EAE"/>
    <w:rsid w:val="008A2810"/>
    <w:rsid w:val="008B7102"/>
    <w:rsid w:val="00906ECB"/>
    <w:rsid w:val="00917F66"/>
    <w:rsid w:val="009476A7"/>
    <w:rsid w:val="0095503C"/>
    <w:rsid w:val="00972D77"/>
    <w:rsid w:val="009F68E5"/>
    <w:rsid w:val="00A20EBB"/>
    <w:rsid w:val="00A25E98"/>
    <w:rsid w:val="00A374FC"/>
    <w:rsid w:val="00B4663A"/>
    <w:rsid w:val="00B64A5F"/>
    <w:rsid w:val="00B74623"/>
    <w:rsid w:val="00B90DAE"/>
    <w:rsid w:val="00BD5134"/>
    <w:rsid w:val="00C1464F"/>
    <w:rsid w:val="00C63E7B"/>
    <w:rsid w:val="00CB3F23"/>
    <w:rsid w:val="00CD4DCC"/>
    <w:rsid w:val="00D05F43"/>
    <w:rsid w:val="00D06E83"/>
    <w:rsid w:val="00D1003D"/>
    <w:rsid w:val="00D54051"/>
    <w:rsid w:val="00D77F05"/>
    <w:rsid w:val="00D8579E"/>
    <w:rsid w:val="00DA022A"/>
    <w:rsid w:val="00DC78DD"/>
    <w:rsid w:val="00DE774F"/>
    <w:rsid w:val="00E70F7E"/>
    <w:rsid w:val="00E72857"/>
    <w:rsid w:val="00EC2E47"/>
    <w:rsid w:val="00EC5364"/>
    <w:rsid w:val="00ED785A"/>
    <w:rsid w:val="00F014DD"/>
    <w:rsid w:val="00F1175D"/>
    <w:rsid w:val="00F70C34"/>
    <w:rsid w:val="00FE1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41DF7"/>
  <w15:docId w15:val="{59D0FB54-00A7-E541-A18B-6A73533FF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2E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821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821EF"/>
  </w:style>
  <w:style w:type="paragraph" w:styleId="a5">
    <w:name w:val="footer"/>
    <w:basedOn w:val="a"/>
    <w:link w:val="a6"/>
    <w:uiPriority w:val="99"/>
    <w:semiHidden/>
    <w:unhideWhenUsed/>
    <w:rsid w:val="005821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821EF"/>
  </w:style>
  <w:style w:type="character" w:styleId="a7">
    <w:name w:val="page number"/>
    <w:basedOn w:val="a0"/>
    <w:rsid w:val="005821EF"/>
  </w:style>
  <w:style w:type="paragraph" w:styleId="a8">
    <w:name w:val="Balloon Text"/>
    <w:basedOn w:val="a"/>
    <w:link w:val="a9"/>
    <w:uiPriority w:val="99"/>
    <w:semiHidden/>
    <w:unhideWhenUsed/>
    <w:rsid w:val="00582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821EF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unhideWhenUsed/>
    <w:rsid w:val="006E14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Revision"/>
    <w:hidden/>
    <w:uiPriority w:val="99"/>
    <w:semiHidden/>
    <w:rsid w:val="009F68E5"/>
    <w:pPr>
      <w:spacing w:after="0" w:line="240" w:lineRule="auto"/>
    </w:pPr>
  </w:style>
  <w:style w:type="character" w:styleId="ac">
    <w:name w:val="annotation reference"/>
    <w:basedOn w:val="a0"/>
    <w:uiPriority w:val="99"/>
    <w:semiHidden/>
    <w:unhideWhenUsed/>
    <w:rsid w:val="006B47F5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6B47F5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6B47F5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6B47F5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6B47F5"/>
    <w:rPr>
      <w:b/>
      <w:bCs/>
      <w:sz w:val="20"/>
      <w:szCs w:val="20"/>
    </w:rPr>
  </w:style>
  <w:style w:type="paragraph" w:styleId="af1">
    <w:name w:val="List Paragraph"/>
    <w:basedOn w:val="a"/>
    <w:uiPriority w:val="34"/>
    <w:qFormat/>
    <w:rsid w:val="00CB3F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0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minsvyaz</Company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Галкин Алексей Александрович</cp:lastModifiedBy>
  <cp:revision>2</cp:revision>
  <dcterms:created xsi:type="dcterms:W3CDTF">2022-06-02T17:03:00Z</dcterms:created>
  <dcterms:modified xsi:type="dcterms:W3CDTF">2022-06-02T17:03:00Z</dcterms:modified>
</cp:coreProperties>
</file>