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BE3BD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BE3BD2">
        <w:rPr>
          <w:rFonts w:ascii="PT Astra Serif" w:hAnsi="PT Astra Serif"/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7D5115C8" wp14:editId="2ABD98E3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BE3BD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BE3BD2" w:rsidRDefault="006E43CA" w:rsidP="003510D9">
      <w:pPr>
        <w:jc w:val="center"/>
        <w:rPr>
          <w:rFonts w:ascii="PT Astra Serif" w:hAnsi="PT Astra Serif"/>
          <w:b/>
          <w:sz w:val="26"/>
          <w:szCs w:val="26"/>
        </w:rPr>
      </w:pPr>
      <w:r w:rsidRPr="00BE3BD2">
        <w:rPr>
          <w:rFonts w:ascii="PT Astra Serif" w:hAnsi="PT Astra Serif"/>
          <w:b/>
          <w:sz w:val="26"/>
          <w:szCs w:val="26"/>
        </w:rPr>
        <w:t>ДЕПАРТАМЕНТ ОБРАЗОВАНИЯ</w:t>
      </w:r>
    </w:p>
    <w:p w:rsidR="006E43CA" w:rsidRPr="00BE3BD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BE3BD2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BE3BD2" w:rsidRDefault="0052698B" w:rsidP="00A76130">
      <w:pPr>
        <w:jc w:val="center"/>
        <w:rPr>
          <w:rFonts w:ascii="PT Astra Serif" w:hAnsi="PT Astra Serif"/>
          <w:b/>
          <w:szCs w:val="26"/>
        </w:rPr>
      </w:pPr>
    </w:p>
    <w:p w:rsidR="0052698B" w:rsidRPr="00BE3BD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BE3BD2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BE3BD2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BE3BD2" w:rsidTr="00C42E83">
        <w:tc>
          <w:tcPr>
            <w:tcW w:w="2183" w:type="pct"/>
            <w:vAlign w:val="center"/>
            <w:hideMark/>
          </w:tcPr>
          <w:p w:rsidR="00CB3EBE" w:rsidRPr="00BE3BD2" w:rsidRDefault="00C84B39" w:rsidP="00782BD7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523CF2" w:rsidRPr="00BE3BD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82BD7" w:rsidRPr="00BE3BD2">
              <w:rPr>
                <w:rFonts w:ascii="PT Astra Serif" w:hAnsi="PT Astra Serif"/>
                <w:sz w:val="26"/>
                <w:szCs w:val="26"/>
              </w:rPr>
              <w:t>февраля</w:t>
            </w:r>
            <w:r w:rsidR="007418BF" w:rsidRPr="00BE3BD2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782BD7" w:rsidRPr="00BE3BD2">
              <w:rPr>
                <w:rFonts w:ascii="PT Astra Serif" w:hAnsi="PT Astra Serif"/>
                <w:sz w:val="26"/>
                <w:szCs w:val="26"/>
              </w:rPr>
              <w:t>4</w:t>
            </w:r>
            <w:r w:rsidR="00523CF2" w:rsidRPr="00BE3BD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BE3BD2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BE3BD2" w:rsidRDefault="00CB3EBE" w:rsidP="00D2535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E3BD2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25350" w:rsidRPr="00BE3BD2">
              <w:rPr>
                <w:rFonts w:ascii="PT Astra Serif" w:hAnsi="PT Astra Serif"/>
                <w:sz w:val="26"/>
                <w:szCs w:val="26"/>
              </w:rPr>
              <w:t>7</w:t>
            </w:r>
            <w:r w:rsidRPr="00BE3BD2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BE3BD2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BE3BD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О внесении изменени</w:t>
      </w:r>
      <w:r w:rsidR="004C2096" w:rsidRPr="00BE3BD2">
        <w:rPr>
          <w:rFonts w:ascii="PT Astra Serif" w:hAnsi="PT Astra Serif"/>
          <w:sz w:val="26"/>
          <w:szCs w:val="26"/>
        </w:rPr>
        <w:t>й</w:t>
      </w:r>
      <w:r w:rsidRPr="00BE3BD2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</w:t>
      </w:r>
      <w:r w:rsidR="007D4BD8" w:rsidRPr="00BE3BD2">
        <w:rPr>
          <w:rFonts w:ascii="PT Astra Serif" w:hAnsi="PT Astra Serif"/>
          <w:bCs/>
          <w:sz w:val="26"/>
          <w:szCs w:val="26"/>
        </w:rPr>
        <w:t>от 22.05.2017 № 11п</w:t>
      </w:r>
    </w:p>
    <w:p w:rsidR="00A76130" w:rsidRPr="00BE3BD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BE3BD2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BE3BD2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BE3BD2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ПРИКАЗЫВАЮ:</w:t>
      </w:r>
    </w:p>
    <w:p w:rsidR="007D4BD8" w:rsidRPr="00BE3BD2" w:rsidRDefault="007D4BD8" w:rsidP="007D4B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E3BD2">
        <w:rPr>
          <w:rFonts w:ascii="PT Astra Serif" w:hAnsi="PT Astra Serif"/>
          <w:bCs/>
          <w:sz w:val="26"/>
          <w:szCs w:val="26"/>
        </w:rPr>
        <w:t>1. Внести в приказ Департамента профессионального образования Томской области от 22.05.2017 № 11п «О регулировании трудовых отношений с участием работников Департамента профессионального образования Томской области, не являющихся государственными гражданскими служащими Томской области» (Официальный интернет-портал «Электронная Администрация Томской области» http://www.tomsk.gov.ru, 22.05.2017) следующие изменения:</w:t>
      </w:r>
    </w:p>
    <w:p w:rsidR="007D4BD8" w:rsidRPr="00BE3BD2" w:rsidRDefault="007D4BD8" w:rsidP="00782B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1) в наименовании и пункте 1 приказа слово «профессионального» исключить;</w:t>
      </w:r>
    </w:p>
    <w:p w:rsidR="002877F6" w:rsidRPr="00BE3BD2" w:rsidRDefault="007D4BD8" w:rsidP="00782B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2) в</w:t>
      </w:r>
      <w:r w:rsidR="00CD3A50" w:rsidRPr="00BE3BD2">
        <w:rPr>
          <w:rFonts w:ascii="PT Astra Serif" w:hAnsi="PT Astra Serif"/>
          <w:sz w:val="26"/>
          <w:szCs w:val="26"/>
        </w:rPr>
        <w:t xml:space="preserve"> </w:t>
      </w:r>
      <w:r w:rsidR="002877F6" w:rsidRPr="00BE3BD2">
        <w:rPr>
          <w:rFonts w:ascii="PT Astra Serif" w:hAnsi="PT Astra Serif"/>
          <w:sz w:val="26"/>
          <w:szCs w:val="26"/>
        </w:rPr>
        <w:t>Правилах внутреннего трудового распорядка работников Департамента профессионального образования Томской области, не являющихся государственными гражданскими служащими Томской области, утвержденных указанным приказом (приложение № 1):</w:t>
      </w:r>
    </w:p>
    <w:p w:rsidR="002877F6" w:rsidRPr="00BE3BD2" w:rsidRDefault="002877F6" w:rsidP="00782B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 xml:space="preserve">в </w:t>
      </w:r>
      <w:r w:rsidR="00CD3A50" w:rsidRPr="00BE3BD2">
        <w:rPr>
          <w:rFonts w:ascii="PT Astra Serif" w:hAnsi="PT Astra Serif"/>
          <w:sz w:val="26"/>
          <w:szCs w:val="26"/>
        </w:rPr>
        <w:t>наименовании, пунктах 1, 10</w:t>
      </w:r>
      <w:r w:rsidR="0027076F" w:rsidRPr="00BE3BD2">
        <w:rPr>
          <w:rFonts w:ascii="PT Astra Serif" w:hAnsi="PT Astra Serif"/>
          <w:sz w:val="26"/>
          <w:szCs w:val="26"/>
        </w:rPr>
        <w:t xml:space="preserve"> </w:t>
      </w:r>
      <w:r w:rsidRPr="00BE3BD2">
        <w:rPr>
          <w:rFonts w:ascii="PT Astra Serif" w:hAnsi="PT Astra Serif"/>
          <w:sz w:val="26"/>
          <w:szCs w:val="26"/>
        </w:rPr>
        <w:t>слово «профессионального» исключить;</w:t>
      </w:r>
    </w:p>
    <w:p w:rsidR="002877F6" w:rsidRPr="00BE3BD2" w:rsidRDefault="002877F6" w:rsidP="00782B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пункт 11 изложить в следующей редакции:</w:t>
      </w:r>
    </w:p>
    <w:p w:rsidR="002877F6" w:rsidRPr="00BE3BD2" w:rsidRDefault="002877F6" w:rsidP="002877F6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«11. Работникам предоставляются ежегодные дополнительные оплачиваемые отпуска в зависимости от занимаемой ими должности в Департаменте образования Томской области и стажа работы в системе среднего профессионального и начального профессионального образования Томской области (далее в настоящем пункте - отпуск).</w:t>
      </w:r>
    </w:p>
    <w:p w:rsidR="002877F6" w:rsidRPr="00BE3BD2" w:rsidRDefault="002877F6" w:rsidP="002877F6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Продолжительность отпуска определяется в соответствии со следующей таблицей: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20"/>
        <w:gridCol w:w="2968"/>
        <w:gridCol w:w="2835"/>
      </w:tblGrid>
      <w:tr w:rsidR="002877F6" w:rsidRPr="00BE3BD2" w:rsidTr="00BE3BD2">
        <w:tc>
          <w:tcPr>
            <w:tcW w:w="4120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jc w:val="center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Наименование должности, занимаемой работником Департамента образования Томской области</w:t>
            </w: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jc w:val="center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Стаж работы в системе среднего профессионального и начального профессионального образования Томской области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jc w:val="center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Продолжительность отпуска в зависимости от наименования должности и стажа работы</w:t>
            </w:r>
          </w:p>
        </w:tc>
      </w:tr>
      <w:tr w:rsidR="002877F6" w:rsidRPr="00BE3BD2" w:rsidTr="00BE3BD2">
        <w:tc>
          <w:tcPr>
            <w:tcW w:w="4120" w:type="dxa"/>
            <w:vMerge w:val="restart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Главный бухгалтер</w:t>
            </w:r>
          </w:p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Заместитель главного бухгалтера</w:t>
            </w:r>
          </w:p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Начальник отдела</w:t>
            </w:r>
          </w:p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Заместитель начальника отдела</w:t>
            </w: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Свыше 1 года и до 5 лет включительно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11 календарных дней</w:t>
            </w:r>
          </w:p>
        </w:tc>
      </w:tr>
      <w:tr w:rsidR="002877F6" w:rsidRPr="00BE3BD2" w:rsidTr="00BE3BD2">
        <w:tc>
          <w:tcPr>
            <w:tcW w:w="4120" w:type="dxa"/>
            <w:vMerge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Свыше 5 лет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14 календарных дней</w:t>
            </w:r>
          </w:p>
        </w:tc>
      </w:tr>
      <w:tr w:rsidR="002877F6" w:rsidRPr="00BE3BD2" w:rsidTr="00BE3BD2">
        <w:tc>
          <w:tcPr>
            <w:tcW w:w="4120" w:type="dxa"/>
            <w:vMerge w:val="restart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Должности 4 квалификационного уровня профессиональной квалификационной группы «Общеотраслевые должности служащих третьего уровня»</w:t>
            </w: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Свыше 1 года и до 5 лет включительно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9 календарных дней</w:t>
            </w:r>
          </w:p>
        </w:tc>
      </w:tr>
      <w:tr w:rsidR="002877F6" w:rsidRPr="00BE3BD2" w:rsidTr="00BE3BD2">
        <w:tc>
          <w:tcPr>
            <w:tcW w:w="4120" w:type="dxa"/>
            <w:vMerge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Свыше 5 лет и до 10 лет включительно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11 календарных дней</w:t>
            </w:r>
          </w:p>
        </w:tc>
      </w:tr>
      <w:tr w:rsidR="002877F6" w:rsidRPr="00BE3BD2" w:rsidTr="00BE3BD2">
        <w:tc>
          <w:tcPr>
            <w:tcW w:w="4120" w:type="dxa"/>
            <w:vMerge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Свыше 10 лет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14 календарных дней</w:t>
            </w:r>
          </w:p>
        </w:tc>
      </w:tr>
      <w:tr w:rsidR="002877F6" w:rsidRPr="00BE3BD2" w:rsidTr="00BE3BD2">
        <w:tc>
          <w:tcPr>
            <w:tcW w:w="4120" w:type="dxa"/>
            <w:vMerge w:val="restart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 xml:space="preserve">Должности 1, 2, 3 квалификационных уровней профессиональной квалификационной группы </w:t>
            </w:r>
            <w:r w:rsidRPr="00BE3BD2">
              <w:rPr>
                <w:rFonts w:ascii="PT Astra Serif" w:hAnsi="PT Astra Serif"/>
              </w:rPr>
              <w:lastRenderedPageBreak/>
              <w:t>«Общеотраслевые должности служащих третьего уровня»</w:t>
            </w:r>
          </w:p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Заведующий архивом</w:t>
            </w:r>
          </w:p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Комендант</w:t>
            </w: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lastRenderedPageBreak/>
              <w:t>Свыше 1 года и до 5 лет включительно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7 календарных дней</w:t>
            </w:r>
          </w:p>
        </w:tc>
      </w:tr>
      <w:tr w:rsidR="002877F6" w:rsidRPr="00BE3BD2" w:rsidTr="00BE3BD2">
        <w:tc>
          <w:tcPr>
            <w:tcW w:w="4120" w:type="dxa"/>
            <w:vMerge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Свыше 5 лет и до 10 лет включительно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9 календарных дней</w:t>
            </w:r>
          </w:p>
        </w:tc>
      </w:tr>
      <w:tr w:rsidR="002877F6" w:rsidRPr="00BE3BD2" w:rsidTr="00BE3BD2">
        <w:tc>
          <w:tcPr>
            <w:tcW w:w="4120" w:type="dxa"/>
            <w:vMerge/>
          </w:tcPr>
          <w:p w:rsidR="002877F6" w:rsidRPr="00BE3BD2" w:rsidRDefault="002877F6" w:rsidP="00BE3BD2">
            <w:pPr>
              <w:pStyle w:val="ConsPlusNormal"/>
              <w:spacing w:line="0" w:lineRule="atLeast"/>
              <w:rPr>
                <w:rFonts w:ascii="PT Astra Serif" w:hAnsi="PT Astra Serif"/>
              </w:rPr>
            </w:pPr>
          </w:p>
        </w:tc>
        <w:tc>
          <w:tcPr>
            <w:tcW w:w="2968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Свыше 10 лет</w:t>
            </w:r>
          </w:p>
        </w:tc>
        <w:tc>
          <w:tcPr>
            <w:tcW w:w="2835" w:type="dxa"/>
          </w:tcPr>
          <w:p w:rsidR="002877F6" w:rsidRPr="00BE3BD2" w:rsidRDefault="002877F6" w:rsidP="00BE3BD2">
            <w:pPr>
              <w:pStyle w:val="ConsPlusNormal"/>
              <w:spacing w:line="0" w:lineRule="atLeast"/>
              <w:ind w:firstLine="0"/>
              <w:rPr>
                <w:rFonts w:ascii="PT Astra Serif" w:hAnsi="PT Astra Serif"/>
              </w:rPr>
            </w:pPr>
            <w:r w:rsidRPr="00BE3BD2">
              <w:rPr>
                <w:rFonts w:ascii="PT Astra Serif" w:hAnsi="PT Astra Serif"/>
              </w:rPr>
              <w:t>14 календарных дней</w:t>
            </w:r>
          </w:p>
        </w:tc>
      </w:tr>
    </w:tbl>
    <w:p w:rsidR="002877F6" w:rsidRPr="00BE3BD2" w:rsidRDefault="002877F6" w:rsidP="002877F6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Условием предоставления отпуска указанной в таблице продолжительности (выплаты при прекращении трудового договора компенсации за неиспользованный отпуск указанной в таблице продолжительности) является работа в Департаменте образования Томской области в течение года при наличии у работника указанного в таблице стажа работы в системе среднего профессионального и начального профессионального образования Томской области</w:t>
      </w:r>
      <w:proofErr w:type="gramStart"/>
      <w:r w:rsidRPr="00BE3BD2">
        <w:rPr>
          <w:rFonts w:ascii="PT Astra Serif" w:hAnsi="PT Astra Serif"/>
          <w:sz w:val="26"/>
          <w:szCs w:val="26"/>
        </w:rPr>
        <w:t>.»;</w:t>
      </w:r>
      <w:proofErr w:type="gramEnd"/>
    </w:p>
    <w:p w:rsidR="007D4BD8" w:rsidRPr="00BE3BD2" w:rsidRDefault="002877F6" w:rsidP="00782B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 xml:space="preserve">в пунктах </w:t>
      </w:r>
      <w:r w:rsidR="0027076F" w:rsidRPr="00BE3BD2">
        <w:rPr>
          <w:rFonts w:ascii="PT Astra Serif" w:hAnsi="PT Astra Serif"/>
          <w:sz w:val="26"/>
          <w:szCs w:val="26"/>
        </w:rPr>
        <w:t xml:space="preserve">12, </w:t>
      </w:r>
      <w:r w:rsidR="00CD3A50" w:rsidRPr="00BE3BD2">
        <w:rPr>
          <w:rFonts w:ascii="PT Astra Serif" w:hAnsi="PT Astra Serif"/>
          <w:sz w:val="26"/>
          <w:szCs w:val="26"/>
        </w:rPr>
        <w:t>13</w:t>
      </w:r>
      <w:r w:rsidR="007D4BD8" w:rsidRPr="00BE3BD2">
        <w:rPr>
          <w:rFonts w:ascii="PT Astra Serif" w:hAnsi="PT Astra Serif"/>
          <w:sz w:val="26"/>
          <w:szCs w:val="26"/>
        </w:rPr>
        <w:t xml:space="preserve"> слово «профессионального» исключить;</w:t>
      </w:r>
    </w:p>
    <w:p w:rsidR="003177BD" w:rsidRPr="00BE3BD2" w:rsidRDefault="003177BD" w:rsidP="003177B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3) в</w:t>
      </w:r>
      <w:r w:rsidR="00CD3A50" w:rsidRPr="00BE3BD2">
        <w:rPr>
          <w:rFonts w:ascii="PT Astra Serif" w:hAnsi="PT Astra Serif"/>
          <w:sz w:val="26"/>
          <w:szCs w:val="26"/>
        </w:rPr>
        <w:t xml:space="preserve"> наименовании, пункте 1 </w:t>
      </w:r>
      <w:hyperlink w:anchor="P152">
        <w:r w:rsidRPr="00BE3BD2">
          <w:rPr>
            <w:rFonts w:ascii="PT Astra Serif" w:hAnsi="PT Astra Serif"/>
            <w:sz w:val="26"/>
            <w:szCs w:val="26"/>
          </w:rPr>
          <w:t>Положени</w:t>
        </w:r>
        <w:r w:rsidR="00CD3A50" w:rsidRPr="00BE3BD2">
          <w:rPr>
            <w:rFonts w:ascii="PT Astra Serif" w:hAnsi="PT Astra Serif"/>
            <w:sz w:val="26"/>
            <w:szCs w:val="26"/>
          </w:rPr>
          <w:t>я</w:t>
        </w:r>
      </w:hyperlink>
      <w:r w:rsidRPr="00BE3BD2">
        <w:rPr>
          <w:rFonts w:ascii="PT Astra Serif" w:hAnsi="PT Astra Serif"/>
          <w:sz w:val="26"/>
          <w:szCs w:val="26"/>
        </w:rPr>
        <w:t xml:space="preserve"> о размерах и условиях выплаты персональной надбавки стимулирующего характера работникам Департамента профессионального образования Томской области, не являющимся государственными гражданскими служащими Томской области, утвержденно</w:t>
      </w:r>
      <w:r w:rsidR="00CD3A50" w:rsidRPr="00BE3BD2">
        <w:rPr>
          <w:rFonts w:ascii="PT Astra Serif" w:hAnsi="PT Astra Serif"/>
          <w:sz w:val="26"/>
          <w:szCs w:val="26"/>
        </w:rPr>
        <w:t>го</w:t>
      </w:r>
      <w:r w:rsidRPr="00BE3BD2">
        <w:rPr>
          <w:rFonts w:ascii="PT Astra Serif" w:hAnsi="PT Astra Serif"/>
          <w:sz w:val="26"/>
          <w:szCs w:val="26"/>
        </w:rPr>
        <w:t xml:space="preserve"> указанным приказом (приложение № 2)</w:t>
      </w:r>
      <w:r w:rsidR="00CD3A50" w:rsidRPr="00BE3BD2">
        <w:rPr>
          <w:rFonts w:ascii="PT Astra Serif" w:hAnsi="PT Astra Serif"/>
          <w:sz w:val="26"/>
          <w:szCs w:val="26"/>
        </w:rPr>
        <w:t xml:space="preserve">, </w:t>
      </w:r>
      <w:r w:rsidR="00A122A6" w:rsidRPr="00BE3BD2">
        <w:rPr>
          <w:rFonts w:ascii="PT Astra Serif" w:hAnsi="PT Astra Serif"/>
          <w:sz w:val="26"/>
          <w:szCs w:val="26"/>
        </w:rPr>
        <w:t>слово «профессионального» исключить;</w:t>
      </w:r>
    </w:p>
    <w:p w:rsidR="00E93391" w:rsidRPr="00BE3BD2" w:rsidRDefault="00CD3A50" w:rsidP="00CD3A5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4) </w:t>
      </w:r>
      <w:r w:rsidR="002877F6" w:rsidRPr="00BE3BD2">
        <w:rPr>
          <w:rFonts w:ascii="PT Astra Serif" w:hAnsi="PT Astra Serif"/>
          <w:sz w:val="26"/>
          <w:szCs w:val="26"/>
        </w:rPr>
        <w:t xml:space="preserve">в </w:t>
      </w:r>
      <w:hyperlink w:anchor="P183">
        <w:r w:rsidRPr="00BE3BD2">
          <w:rPr>
            <w:rFonts w:ascii="PT Astra Serif" w:hAnsi="PT Astra Serif"/>
            <w:sz w:val="26"/>
            <w:szCs w:val="26"/>
          </w:rPr>
          <w:t>Положени</w:t>
        </w:r>
        <w:r w:rsidR="00E93391" w:rsidRPr="00BE3BD2">
          <w:rPr>
            <w:rFonts w:ascii="PT Astra Serif" w:hAnsi="PT Astra Serif"/>
            <w:sz w:val="26"/>
            <w:szCs w:val="26"/>
          </w:rPr>
          <w:t>и</w:t>
        </w:r>
      </w:hyperlink>
      <w:r w:rsidRPr="00BE3BD2">
        <w:rPr>
          <w:rFonts w:ascii="PT Astra Serif" w:hAnsi="PT Astra Serif"/>
          <w:sz w:val="26"/>
          <w:szCs w:val="26"/>
        </w:rPr>
        <w:t xml:space="preserve"> о показателях и условиях премирования работников Департамента профессионального образования Томской области, не являющихся государственными гражданскими служащими Томской области, утвержденно</w:t>
      </w:r>
      <w:r w:rsidR="00E93391" w:rsidRPr="00BE3BD2">
        <w:rPr>
          <w:rFonts w:ascii="PT Astra Serif" w:hAnsi="PT Astra Serif"/>
          <w:sz w:val="26"/>
          <w:szCs w:val="26"/>
        </w:rPr>
        <w:t>м</w:t>
      </w:r>
      <w:r w:rsidRPr="00BE3BD2">
        <w:rPr>
          <w:rFonts w:ascii="PT Astra Serif" w:hAnsi="PT Astra Serif"/>
          <w:sz w:val="26"/>
          <w:szCs w:val="26"/>
        </w:rPr>
        <w:t xml:space="preserve"> указанным приказом (приложение № 3)</w:t>
      </w:r>
      <w:r w:rsidR="00E93391" w:rsidRPr="00BE3BD2">
        <w:rPr>
          <w:rFonts w:ascii="PT Astra Serif" w:hAnsi="PT Astra Serif"/>
          <w:sz w:val="26"/>
          <w:szCs w:val="26"/>
        </w:rPr>
        <w:t>:</w:t>
      </w:r>
    </w:p>
    <w:p w:rsidR="00E93391" w:rsidRPr="00BE3BD2" w:rsidRDefault="002877F6" w:rsidP="00CD3A5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в наименовании,</w:t>
      </w:r>
      <w:r w:rsidR="00E93391" w:rsidRPr="00BE3BD2">
        <w:rPr>
          <w:rFonts w:ascii="PT Astra Serif" w:hAnsi="PT Astra Serif"/>
          <w:sz w:val="26"/>
          <w:szCs w:val="26"/>
        </w:rPr>
        <w:t xml:space="preserve"> пункте 1 слово «профессионального» исключить;</w:t>
      </w:r>
    </w:p>
    <w:p w:rsidR="00E93391" w:rsidRPr="00BE3BD2" w:rsidRDefault="00E93391" w:rsidP="00CD3A5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пункт 2 изложить в следующей редакции:</w:t>
      </w:r>
    </w:p>
    <w:p w:rsidR="00E93391" w:rsidRPr="00BE3BD2" w:rsidRDefault="00D04198" w:rsidP="00D04198">
      <w:pPr>
        <w:pStyle w:val="ConsPlusNormal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«</w:t>
      </w:r>
      <w:r w:rsidR="00E93391" w:rsidRPr="00BE3BD2">
        <w:rPr>
          <w:rFonts w:ascii="PT Astra Serif" w:hAnsi="PT Astra Serif"/>
          <w:sz w:val="26"/>
          <w:szCs w:val="26"/>
        </w:rPr>
        <w:t>2.</w:t>
      </w:r>
      <w:r w:rsidRPr="00BE3BD2">
        <w:rPr>
          <w:rFonts w:ascii="PT Astra Serif" w:hAnsi="PT Astra Serif"/>
          <w:sz w:val="26"/>
          <w:szCs w:val="26"/>
        </w:rPr>
        <w:t> </w:t>
      </w:r>
      <w:proofErr w:type="gramStart"/>
      <w:r w:rsidR="00E93391" w:rsidRPr="00BE3BD2">
        <w:rPr>
          <w:rFonts w:ascii="PT Astra Serif" w:hAnsi="PT Astra Serif"/>
          <w:sz w:val="26"/>
          <w:szCs w:val="26"/>
        </w:rPr>
        <w:t xml:space="preserve">Работникам устанавливаются премии, предусмотренные </w:t>
      </w:r>
      <w:hyperlink r:id="rId10">
        <w:r w:rsidR="00E93391" w:rsidRPr="00BE3BD2">
          <w:rPr>
            <w:rFonts w:ascii="PT Astra Serif" w:hAnsi="PT Astra Serif"/>
            <w:sz w:val="26"/>
            <w:szCs w:val="26"/>
          </w:rPr>
          <w:t>постановлением</w:t>
        </w:r>
      </w:hyperlink>
      <w:r w:rsidR="00E93391" w:rsidRPr="00BE3BD2">
        <w:rPr>
          <w:rFonts w:ascii="PT Astra Serif" w:hAnsi="PT Astra Serif"/>
          <w:sz w:val="26"/>
          <w:szCs w:val="26"/>
        </w:rPr>
        <w:t xml:space="preserve"> Администрации Томской области от 29.03.2012 </w:t>
      </w:r>
      <w:r w:rsidRPr="00BE3BD2">
        <w:rPr>
          <w:rFonts w:ascii="PT Astra Serif" w:hAnsi="PT Astra Serif"/>
          <w:sz w:val="26"/>
          <w:szCs w:val="26"/>
        </w:rPr>
        <w:t>№</w:t>
      </w:r>
      <w:r w:rsidR="00E93391" w:rsidRPr="00BE3BD2">
        <w:rPr>
          <w:rFonts w:ascii="PT Astra Serif" w:hAnsi="PT Astra Serif"/>
          <w:sz w:val="26"/>
          <w:szCs w:val="26"/>
        </w:rPr>
        <w:t xml:space="preserve"> 114а </w:t>
      </w:r>
      <w:r w:rsidRPr="00BE3BD2">
        <w:rPr>
          <w:rFonts w:ascii="PT Astra Serif" w:hAnsi="PT Astra Serif"/>
          <w:sz w:val="26"/>
          <w:szCs w:val="26"/>
        </w:rPr>
        <w:t>«</w:t>
      </w:r>
      <w:r w:rsidR="00E93391" w:rsidRPr="00BE3BD2">
        <w:rPr>
          <w:rFonts w:ascii="PT Astra Serif" w:hAnsi="PT Astra Serif" w:cs="PT Astra Serif"/>
          <w:sz w:val="26"/>
          <w:szCs w:val="26"/>
        </w:rPr>
        <w:t>Об утверждении Положения о системе оплаты труда работников Департамента финансово-ресурсного обеспечения Администрации Томской области как юридического лица, а также отдельных работников исполнительных органов Томской области, не являющихся государственными гражданскими служащими Томской области, а также о внесении изменений в отдельные постановления Администрации Томской области</w:t>
      </w:r>
      <w:r w:rsidRPr="00BE3BD2">
        <w:rPr>
          <w:rFonts w:ascii="PT Astra Serif" w:hAnsi="PT Astra Serif" w:cs="PT Astra Serif"/>
          <w:sz w:val="26"/>
          <w:szCs w:val="26"/>
        </w:rPr>
        <w:t>».»;</w:t>
      </w:r>
      <w:proofErr w:type="gramEnd"/>
    </w:p>
    <w:p w:rsidR="00CD3A50" w:rsidRPr="00BE3BD2" w:rsidRDefault="00E93391" w:rsidP="00CD3A5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 xml:space="preserve">в пунктах 3, 4, 6, 7 </w:t>
      </w:r>
      <w:r w:rsidR="00CD3A50" w:rsidRPr="00BE3BD2">
        <w:rPr>
          <w:rFonts w:ascii="PT Astra Serif" w:hAnsi="PT Astra Serif"/>
          <w:sz w:val="26"/>
          <w:szCs w:val="26"/>
        </w:rPr>
        <w:t>слово «профессионального» исключить;</w:t>
      </w:r>
    </w:p>
    <w:p w:rsidR="00CD3A50" w:rsidRPr="00BE3BD2" w:rsidRDefault="00CD3A50" w:rsidP="00CD3A5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 xml:space="preserve">5) в </w:t>
      </w:r>
      <w:r w:rsidR="002877F6" w:rsidRPr="00BE3BD2">
        <w:rPr>
          <w:rFonts w:ascii="PT Astra Serif" w:hAnsi="PT Astra Serif"/>
          <w:sz w:val="26"/>
          <w:szCs w:val="26"/>
        </w:rPr>
        <w:t xml:space="preserve">наименовании, </w:t>
      </w:r>
      <w:r w:rsidRPr="00BE3BD2">
        <w:rPr>
          <w:rFonts w:ascii="PT Astra Serif" w:hAnsi="PT Astra Serif"/>
          <w:sz w:val="26"/>
          <w:szCs w:val="26"/>
        </w:rPr>
        <w:t xml:space="preserve">пунктах 1, 2 </w:t>
      </w:r>
      <w:hyperlink w:anchor="P259">
        <w:r w:rsidRPr="00BE3BD2">
          <w:rPr>
            <w:rFonts w:ascii="PT Astra Serif" w:hAnsi="PT Astra Serif"/>
            <w:sz w:val="26"/>
            <w:szCs w:val="26"/>
          </w:rPr>
          <w:t>Положения</w:t>
        </w:r>
      </w:hyperlink>
      <w:r w:rsidRPr="00BE3BD2">
        <w:rPr>
          <w:rFonts w:ascii="PT Astra Serif" w:hAnsi="PT Astra Serif"/>
          <w:sz w:val="26"/>
          <w:szCs w:val="26"/>
        </w:rPr>
        <w:t xml:space="preserve"> о порядке и основаниях оказания материальной помощи работникам Департамента профессионального образования Томской области, не являющимся государственными гражданскими служащими Томской области, утвержденного указанным приказом (приложение № 3), слово «профессионального» исключить.</w:t>
      </w:r>
    </w:p>
    <w:p w:rsidR="00D04198" w:rsidRPr="00BE3BD2" w:rsidRDefault="00E96887" w:rsidP="00E9688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</w:t>
      </w:r>
      <w:r w:rsidR="00D25350" w:rsidRPr="00BE3BD2">
        <w:rPr>
          <w:rFonts w:ascii="PT Astra Serif" w:hAnsi="PT Astra Serif"/>
          <w:sz w:val="26"/>
          <w:szCs w:val="26"/>
        </w:rPr>
        <w:t xml:space="preserve"> и</w:t>
      </w:r>
      <w:r w:rsidR="00D04198" w:rsidRPr="00BE3BD2">
        <w:rPr>
          <w:rFonts w:ascii="PT Astra Serif" w:hAnsi="PT Astra Serif"/>
          <w:sz w:val="26"/>
          <w:szCs w:val="26"/>
        </w:rPr>
        <w:t>:</w:t>
      </w:r>
    </w:p>
    <w:p w:rsidR="00D04198" w:rsidRPr="00BE3BD2" w:rsidRDefault="00D04198" w:rsidP="00E9688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>в части абзаца первого пункта 1, абзацев первого, третьего, четвертого подпункта 4) пункта 1 распространяется на правоотношения, возникшие с 1 января 2023 года;</w:t>
      </w:r>
    </w:p>
    <w:p w:rsidR="00E96887" w:rsidRDefault="00D04198" w:rsidP="00E9688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BE3BD2">
        <w:rPr>
          <w:rFonts w:ascii="PT Astra Serif" w:hAnsi="PT Astra Serif"/>
          <w:sz w:val="26"/>
          <w:szCs w:val="26"/>
        </w:rPr>
        <w:t xml:space="preserve">в части подпунктов 1) – 3), абзацев второго, пятого подпункта 4), подпункта 5) пункта 1 </w:t>
      </w:r>
      <w:r w:rsidR="00D25350" w:rsidRPr="00BE3BD2">
        <w:rPr>
          <w:rFonts w:ascii="PT Astra Serif" w:hAnsi="PT Astra Serif"/>
          <w:sz w:val="26"/>
          <w:szCs w:val="26"/>
        </w:rPr>
        <w:t>распространяется на правоотношения, возникшие с 22 ноября 2023 года</w:t>
      </w:r>
      <w:r w:rsidR="00401FCB" w:rsidRPr="00BE3BD2">
        <w:rPr>
          <w:rFonts w:ascii="PT Astra Serif" w:hAnsi="PT Astra Serif"/>
          <w:sz w:val="26"/>
          <w:szCs w:val="26"/>
        </w:rPr>
        <w:t>.</w:t>
      </w:r>
    </w:p>
    <w:p w:rsidR="00450FF7" w:rsidRDefault="00450FF7" w:rsidP="00E9688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450FF7" w:rsidRDefault="00450FF7" w:rsidP="00E9688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450FF7" w:rsidRDefault="00450FF7" w:rsidP="00E9688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2"/>
        <w:gridCol w:w="3403"/>
        <w:gridCol w:w="2268"/>
      </w:tblGrid>
      <w:tr w:rsidR="0099686D" w:rsidRPr="00BE3BD2" w:rsidTr="00965692">
        <w:tc>
          <w:tcPr>
            <w:tcW w:w="4252" w:type="dxa"/>
            <w:vAlign w:val="center"/>
            <w:hideMark/>
          </w:tcPr>
          <w:p w:rsidR="0099686D" w:rsidRPr="00BE3BD2" w:rsidRDefault="0099686D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  <w:r w:rsidRPr="00BE3BD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3" w:type="dxa"/>
            <w:vAlign w:val="center"/>
            <w:hideMark/>
          </w:tcPr>
          <w:p w:rsidR="0099686D" w:rsidRPr="00BE3BD2" w:rsidRDefault="0099686D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99686D" w:rsidRPr="00BE3BD2" w:rsidRDefault="0099686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E3BD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E3BD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BE3BD2" w:rsidRDefault="00846B52" w:rsidP="0099686D">
      <w:pPr>
        <w:jc w:val="both"/>
        <w:rPr>
          <w:rFonts w:ascii="PT Astra Serif" w:hAnsi="PT Astra Serif"/>
          <w:sz w:val="12"/>
          <w:szCs w:val="12"/>
        </w:rPr>
      </w:pPr>
    </w:p>
    <w:sectPr w:rsidR="00846B52" w:rsidRPr="00BE3BD2" w:rsidSect="007B4541">
      <w:headerReference w:type="default" r:id="rId11"/>
      <w:footnotePr>
        <w:pos w:val="beneathText"/>
      </w:footnotePr>
      <w:type w:val="nextColumn"/>
      <w:pgSz w:w="11905" w:h="16838" w:code="9"/>
      <w:pgMar w:top="1134" w:right="851" w:bottom="993" w:left="1134" w:header="56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6B1" w:rsidRDefault="001E06B1">
      <w:r>
        <w:separator/>
      </w:r>
    </w:p>
  </w:endnote>
  <w:endnote w:type="continuationSeparator" w:id="0">
    <w:p w:rsidR="001E06B1" w:rsidRDefault="001E0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6B1" w:rsidRDefault="001E06B1">
      <w:r>
        <w:separator/>
      </w:r>
    </w:p>
  </w:footnote>
  <w:footnote w:type="continuationSeparator" w:id="0">
    <w:p w:rsidR="001E06B1" w:rsidRDefault="001E0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484482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032BB" w:rsidRPr="00D032BB" w:rsidRDefault="00D032BB" w:rsidP="00D032BB">
        <w:pPr>
          <w:pStyle w:val="a9"/>
          <w:jc w:val="center"/>
          <w:rPr>
            <w:rFonts w:ascii="PT Astra Serif" w:hAnsi="PT Astra Serif"/>
          </w:rPr>
        </w:pPr>
        <w:r w:rsidRPr="00D032BB">
          <w:rPr>
            <w:rFonts w:ascii="PT Astra Serif" w:hAnsi="PT Astra Serif"/>
          </w:rPr>
          <w:fldChar w:fldCharType="begin"/>
        </w:r>
        <w:r w:rsidRPr="00D032BB">
          <w:rPr>
            <w:rFonts w:ascii="PT Astra Serif" w:hAnsi="PT Astra Serif"/>
          </w:rPr>
          <w:instrText>PAGE   \* MERGEFORMAT</w:instrText>
        </w:r>
        <w:r w:rsidRPr="00D032BB">
          <w:rPr>
            <w:rFonts w:ascii="PT Astra Serif" w:hAnsi="PT Astra Serif"/>
          </w:rPr>
          <w:fldChar w:fldCharType="separate"/>
        </w:r>
        <w:r w:rsidR="003C59A2">
          <w:rPr>
            <w:rFonts w:ascii="PT Astra Serif" w:hAnsi="PT Astra Serif"/>
            <w:noProof/>
          </w:rPr>
          <w:t>2</w:t>
        </w:r>
        <w:r w:rsidRPr="00D032BB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75E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DE5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91F"/>
    <w:rsid w:val="00030CEE"/>
    <w:rsid w:val="00032503"/>
    <w:rsid w:val="000327F7"/>
    <w:rsid w:val="00033CD4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0820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F2C"/>
    <w:rsid w:val="000F18BF"/>
    <w:rsid w:val="000F385A"/>
    <w:rsid w:val="000F4569"/>
    <w:rsid w:val="000F60A9"/>
    <w:rsid w:val="000F686D"/>
    <w:rsid w:val="000F731E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11B"/>
    <w:rsid w:val="001419FB"/>
    <w:rsid w:val="00142FE0"/>
    <w:rsid w:val="00144DF2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6D9A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06B1"/>
    <w:rsid w:val="001E182D"/>
    <w:rsid w:val="001E1899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C4B"/>
    <w:rsid w:val="00261DF8"/>
    <w:rsid w:val="0026362D"/>
    <w:rsid w:val="00264AEF"/>
    <w:rsid w:val="00265791"/>
    <w:rsid w:val="00266198"/>
    <w:rsid w:val="00267629"/>
    <w:rsid w:val="00267D0F"/>
    <w:rsid w:val="0027076F"/>
    <w:rsid w:val="0027205B"/>
    <w:rsid w:val="002758F1"/>
    <w:rsid w:val="00276354"/>
    <w:rsid w:val="002769A7"/>
    <w:rsid w:val="00277020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7F6"/>
    <w:rsid w:val="002878B5"/>
    <w:rsid w:val="00291FB2"/>
    <w:rsid w:val="00292A77"/>
    <w:rsid w:val="0029456D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23A"/>
    <w:rsid w:val="00310E53"/>
    <w:rsid w:val="00311BDA"/>
    <w:rsid w:val="00311C09"/>
    <w:rsid w:val="00311D17"/>
    <w:rsid w:val="00312830"/>
    <w:rsid w:val="0031339A"/>
    <w:rsid w:val="00313952"/>
    <w:rsid w:val="00315129"/>
    <w:rsid w:val="003158E2"/>
    <w:rsid w:val="00316008"/>
    <w:rsid w:val="00316808"/>
    <w:rsid w:val="003177BD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0D9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EE"/>
    <w:rsid w:val="003615F7"/>
    <w:rsid w:val="00361835"/>
    <w:rsid w:val="00361F7A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59A2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1FCB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2D0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0FF7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069A"/>
    <w:rsid w:val="0047505C"/>
    <w:rsid w:val="00475EE6"/>
    <w:rsid w:val="00475FA2"/>
    <w:rsid w:val="004762C3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2A22"/>
    <w:rsid w:val="00492CA2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09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18A"/>
    <w:rsid w:val="00514DBC"/>
    <w:rsid w:val="00515335"/>
    <w:rsid w:val="005160A4"/>
    <w:rsid w:val="005175D3"/>
    <w:rsid w:val="00517C63"/>
    <w:rsid w:val="005220F5"/>
    <w:rsid w:val="00523CF2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3BEC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033A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2BD7"/>
    <w:rsid w:val="00784557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541"/>
    <w:rsid w:val="007B491C"/>
    <w:rsid w:val="007B64AC"/>
    <w:rsid w:val="007B7197"/>
    <w:rsid w:val="007B7CAB"/>
    <w:rsid w:val="007C01C7"/>
    <w:rsid w:val="007C09A8"/>
    <w:rsid w:val="007C3506"/>
    <w:rsid w:val="007C444A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4BD8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157F5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90B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A53A6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BF4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692"/>
    <w:rsid w:val="00965ACE"/>
    <w:rsid w:val="00966C4B"/>
    <w:rsid w:val="00967E6A"/>
    <w:rsid w:val="00971673"/>
    <w:rsid w:val="00971929"/>
    <w:rsid w:val="00972F22"/>
    <w:rsid w:val="00974B2F"/>
    <w:rsid w:val="00975663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86D"/>
    <w:rsid w:val="0099734D"/>
    <w:rsid w:val="009A06C5"/>
    <w:rsid w:val="009A19BD"/>
    <w:rsid w:val="009A3D93"/>
    <w:rsid w:val="009A66A6"/>
    <w:rsid w:val="009A72E1"/>
    <w:rsid w:val="009B0148"/>
    <w:rsid w:val="009B096F"/>
    <w:rsid w:val="009B16D3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5AC0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0782C"/>
    <w:rsid w:val="00A10FC7"/>
    <w:rsid w:val="00A122A6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02E0"/>
    <w:rsid w:val="00A31283"/>
    <w:rsid w:val="00A31F3D"/>
    <w:rsid w:val="00A3203C"/>
    <w:rsid w:val="00A33708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0EE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5B33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0B36"/>
    <w:rsid w:val="00AE1217"/>
    <w:rsid w:val="00AE5A3F"/>
    <w:rsid w:val="00AE6076"/>
    <w:rsid w:val="00AE6523"/>
    <w:rsid w:val="00AE6BD9"/>
    <w:rsid w:val="00AE7B8A"/>
    <w:rsid w:val="00AF1966"/>
    <w:rsid w:val="00AF2E0C"/>
    <w:rsid w:val="00AF3961"/>
    <w:rsid w:val="00AF584B"/>
    <w:rsid w:val="00AF5A7B"/>
    <w:rsid w:val="00AF62A7"/>
    <w:rsid w:val="00AF78D1"/>
    <w:rsid w:val="00AF7A97"/>
    <w:rsid w:val="00B00216"/>
    <w:rsid w:val="00B01133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842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3929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BD2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2C8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0DBD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14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4B39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3EDE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3A50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CF7489"/>
    <w:rsid w:val="00D00C55"/>
    <w:rsid w:val="00D01E74"/>
    <w:rsid w:val="00D02EE6"/>
    <w:rsid w:val="00D032BB"/>
    <w:rsid w:val="00D04198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350"/>
    <w:rsid w:val="00D253B2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5F3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2D1A"/>
    <w:rsid w:val="00D902BC"/>
    <w:rsid w:val="00D90AAD"/>
    <w:rsid w:val="00D92796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5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1A7F"/>
    <w:rsid w:val="00E12D82"/>
    <w:rsid w:val="00E14F73"/>
    <w:rsid w:val="00E1661A"/>
    <w:rsid w:val="00E171A5"/>
    <w:rsid w:val="00E17382"/>
    <w:rsid w:val="00E17D20"/>
    <w:rsid w:val="00E219B5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265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B97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3391"/>
    <w:rsid w:val="00E95144"/>
    <w:rsid w:val="00E958E5"/>
    <w:rsid w:val="00E95B1E"/>
    <w:rsid w:val="00E95F6B"/>
    <w:rsid w:val="00E96887"/>
    <w:rsid w:val="00E979BD"/>
    <w:rsid w:val="00EA0DD3"/>
    <w:rsid w:val="00EA3AFA"/>
    <w:rsid w:val="00EA572F"/>
    <w:rsid w:val="00EA5D56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6FD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14F"/>
    <w:rsid w:val="00EF5C1D"/>
    <w:rsid w:val="00F00792"/>
    <w:rsid w:val="00F00C28"/>
    <w:rsid w:val="00F018A8"/>
    <w:rsid w:val="00F03FDB"/>
    <w:rsid w:val="00F04362"/>
    <w:rsid w:val="00F05420"/>
    <w:rsid w:val="00F058BB"/>
    <w:rsid w:val="00F06C43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4C4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A5A"/>
    <w:rsid w:val="00F81BB4"/>
    <w:rsid w:val="00F82597"/>
    <w:rsid w:val="00F832EC"/>
    <w:rsid w:val="00F847ED"/>
    <w:rsid w:val="00F85350"/>
    <w:rsid w:val="00F85F27"/>
    <w:rsid w:val="00F90964"/>
    <w:rsid w:val="00F90AD8"/>
    <w:rsid w:val="00F90C53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E5B"/>
    <w:rsid w:val="00FB4FD8"/>
    <w:rsid w:val="00FB5289"/>
    <w:rsid w:val="00FB6A5D"/>
    <w:rsid w:val="00FB6F29"/>
    <w:rsid w:val="00FB75E9"/>
    <w:rsid w:val="00FB7CB7"/>
    <w:rsid w:val="00FC2B85"/>
    <w:rsid w:val="00FC30C1"/>
    <w:rsid w:val="00FC37BE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RLAW091&amp;n=14564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46417-BDA4-4C1D-B6B8-F82D48722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7</cp:revision>
  <cp:lastPrinted>2021-05-12T02:40:00Z</cp:lastPrinted>
  <dcterms:created xsi:type="dcterms:W3CDTF">2024-02-08T06:57:00Z</dcterms:created>
  <dcterms:modified xsi:type="dcterms:W3CDTF">2024-02-08T07:02:00Z</dcterms:modified>
</cp:coreProperties>
</file>